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62"/>
      </w:tblGrid>
      <w:tr w:rsidR="0092544A" w:rsidRPr="0092544A" w:rsidTr="001E77AA">
        <w:trPr>
          <w:cantSplit/>
          <w:trHeight w:val="424"/>
        </w:trPr>
        <w:tc>
          <w:tcPr>
            <w:tcW w:w="9540" w:type="dxa"/>
            <w:gridSpan w:val="2"/>
          </w:tcPr>
          <w:p w:rsidR="0092544A" w:rsidRPr="0092544A" w:rsidRDefault="0092544A" w:rsidP="001E77AA">
            <w:pPr>
              <w:spacing w:line="252" w:lineRule="auto"/>
              <w:jc w:val="center"/>
              <w:rPr>
                <w:b/>
              </w:rPr>
            </w:pPr>
            <w:r w:rsidRPr="0092544A">
              <w:rPr>
                <w:b/>
                <w:noProof/>
                <w:lang w:eastAsia="ru-RU"/>
              </w:rPr>
              <w:drawing>
                <wp:inline distT="0" distB="0" distL="0" distR="0" wp14:anchorId="72642FD7" wp14:editId="088C3DC0">
                  <wp:extent cx="304800" cy="4318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44A" w:rsidRPr="0092544A" w:rsidRDefault="0092544A" w:rsidP="001E77AA">
            <w:pPr>
              <w:spacing w:line="252" w:lineRule="auto"/>
              <w:jc w:val="center"/>
            </w:pPr>
            <w:r w:rsidRPr="0092544A">
              <w:t>УКРАЇНА</w:t>
            </w:r>
          </w:p>
          <w:p w:rsidR="0092544A" w:rsidRPr="0092544A" w:rsidRDefault="0092544A" w:rsidP="001E77AA">
            <w:pPr>
              <w:spacing w:line="252" w:lineRule="auto"/>
              <w:jc w:val="center"/>
              <w:rPr>
                <w:b/>
              </w:rPr>
            </w:pPr>
            <w:r w:rsidRPr="0092544A">
              <w:rPr>
                <w:b/>
              </w:rPr>
              <w:t>ХОДОРІВСЬКА МІСЬКА  РАДА</w:t>
            </w:r>
          </w:p>
          <w:p w:rsidR="0092544A" w:rsidRPr="0092544A" w:rsidRDefault="0092544A" w:rsidP="001E77AA">
            <w:pPr>
              <w:spacing w:line="252" w:lineRule="auto"/>
              <w:jc w:val="center"/>
              <w:rPr>
                <w:b/>
              </w:rPr>
            </w:pPr>
            <w:r w:rsidRPr="0092544A">
              <w:rPr>
                <w:b/>
              </w:rPr>
              <w:t>ХХ</w:t>
            </w:r>
            <w:r w:rsidRPr="0092544A">
              <w:rPr>
                <w:b/>
                <w:lang w:val="en-US"/>
              </w:rPr>
              <w:t>V</w:t>
            </w:r>
            <w:r w:rsidRPr="0092544A">
              <w:rPr>
                <w:b/>
              </w:rPr>
              <w:t xml:space="preserve">ІІ (позачергова) сесія VІІІ - </w:t>
            </w:r>
            <w:proofErr w:type="spellStart"/>
            <w:r w:rsidRPr="0092544A">
              <w:rPr>
                <w:b/>
              </w:rPr>
              <w:t>го</w:t>
            </w:r>
            <w:proofErr w:type="spellEnd"/>
            <w:r w:rsidRPr="0092544A">
              <w:rPr>
                <w:b/>
              </w:rPr>
              <w:t xml:space="preserve"> скликання</w:t>
            </w:r>
          </w:p>
          <w:p w:rsidR="0092544A" w:rsidRPr="0092544A" w:rsidRDefault="0092544A" w:rsidP="001E77AA">
            <w:pPr>
              <w:spacing w:line="252" w:lineRule="auto"/>
              <w:jc w:val="center"/>
              <w:rPr>
                <w:b/>
              </w:rPr>
            </w:pPr>
          </w:p>
        </w:tc>
      </w:tr>
      <w:tr w:rsidR="0092544A" w:rsidRPr="0092544A" w:rsidTr="001E77AA">
        <w:trPr>
          <w:cantSplit/>
          <w:trHeight w:val="424"/>
        </w:trPr>
        <w:tc>
          <w:tcPr>
            <w:tcW w:w="9540" w:type="dxa"/>
            <w:gridSpan w:val="2"/>
          </w:tcPr>
          <w:p w:rsidR="0092544A" w:rsidRPr="0092544A" w:rsidRDefault="0092544A" w:rsidP="001E77AA">
            <w:pPr>
              <w:spacing w:line="252" w:lineRule="auto"/>
              <w:jc w:val="center"/>
              <w:rPr>
                <w:b/>
              </w:rPr>
            </w:pPr>
          </w:p>
          <w:p w:rsidR="0092544A" w:rsidRPr="0092544A" w:rsidRDefault="0092544A" w:rsidP="001E77AA">
            <w:pPr>
              <w:spacing w:line="252" w:lineRule="auto"/>
              <w:jc w:val="center"/>
              <w:rPr>
                <w:b/>
              </w:rPr>
            </w:pPr>
            <w:r w:rsidRPr="0092544A">
              <w:rPr>
                <w:b/>
              </w:rPr>
              <w:t>РІШЕННЯ  №2</w:t>
            </w:r>
            <w:r>
              <w:rPr>
                <w:b/>
              </w:rPr>
              <w:t>202</w:t>
            </w:r>
          </w:p>
          <w:p w:rsidR="0092544A" w:rsidRPr="0092544A" w:rsidRDefault="0092544A" w:rsidP="001E77AA">
            <w:pPr>
              <w:spacing w:line="252" w:lineRule="auto"/>
              <w:jc w:val="center"/>
              <w:rPr>
                <w:b/>
              </w:rPr>
            </w:pPr>
          </w:p>
        </w:tc>
      </w:tr>
      <w:tr w:rsidR="0092544A" w:rsidRPr="0092544A" w:rsidTr="001E77AA">
        <w:tc>
          <w:tcPr>
            <w:tcW w:w="4678" w:type="dxa"/>
          </w:tcPr>
          <w:p w:rsidR="0092544A" w:rsidRPr="0092544A" w:rsidRDefault="0092544A" w:rsidP="001E77AA">
            <w:pPr>
              <w:spacing w:line="360" w:lineRule="auto"/>
              <w:rPr>
                <w:b/>
              </w:rPr>
            </w:pPr>
            <w:r w:rsidRPr="0092544A">
              <w:rPr>
                <w:b/>
              </w:rPr>
              <w:t>від  15 листопада  2018 року</w:t>
            </w:r>
          </w:p>
        </w:tc>
        <w:tc>
          <w:tcPr>
            <w:tcW w:w="4862" w:type="dxa"/>
          </w:tcPr>
          <w:p w:rsidR="0092544A" w:rsidRPr="0092544A" w:rsidRDefault="0092544A" w:rsidP="001E77AA">
            <w:pPr>
              <w:spacing w:line="252" w:lineRule="auto"/>
              <w:jc w:val="right"/>
              <w:rPr>
                <w:b/>
              </w:rPr>
            </w:pPr>
            <w:r w:rsidRPr="0092544A">
              <w:rPr>
                <w:b/>
              </w:rPr>
              <w:t xml:space="preserve">   </w:t>
            </w:r>
            <w:proofErr w:type="spellStart"/>
            <w:r w:rsidRPr="0092544A">
              <w:rPr>
                <w:b/>
              </w:rPr>
              <w:t>м.Ходорів</w:t>
            </w:r>
            <w:proofErr w:type="spellEnd"/>
          </w:p>
        </w:tc>
      </w:tr>
    </w:tbl>
    <w:p w:rsidR="0092544A" w:rsidRPr="0092544A" w:rsidRDefault="0092544A" w:rsidP="00FA41BF">
      <w:pPr>
        <w:ind w:left="-180"/>
        <w:jc w:val="both"/>
        <w:rPr>
          <w:b/>
        </w:rPr>
      </w:pPr>
    </w:p>
    <w:p w:rsidR="00FA41BF" w:rsidRPr="0092544A" w:rsidRDefault="00FA41BF" w:rsidP="00FA41BF">
      <w:pPr>
        <w:ind w:left="-180"/>
        <w:jc w:val="both"/>
        <w:rPr>
          <w:b/>
        </w:rPr>
      </w:pPr>
      <w:r w:rsidRPr="0092544A">
        <w:rPr>
          <w:b/>
        </w:rPr>
        <w:t>Про надання дозволу на розроблення проекту землеустрою щодо відведення земельної ділянки у безоплатну</w:t>
      </w:r>
      <w:r w:rsidR="00A62CA9" w:rsidRPr="0092544A">
        <w:rPr>
          <w:b/>
        </w:rPr>
        <w:t xml:space="preserve">  власність для ведення особистого селянського господарства </w:t>
      </w:r>
      <w:r w:rsidRPr="0092544A">
        <w:rPr>
          <w:b/>
        </w:rPr>
        <w:t xml:space="preserve"> </w:t>
      </w:r>
      <w:r w:rsidR="0092544A">
        <w:rPr>
          <w:b/>
        </w:rPr>
        <w:t>Мудрик Володимиру</w:t>
      </w:r>
      <w:r w:rsidR="00754CCE" w:rsidRPr="0092544A">
        <w:rPr>
          <w:b/>
        </w:rPr>
        <w:t xml:space="preserve"> Русланович</w:t>
      </w:r>
      <w:r w:rsidR="0092544A">
        <w:rPr>
          <w:b/>
        </w:rPr>
        <w:t xml:space="preserve">у </w:t>
      </w:r>
      <w:r w:rsidR="00BD1085" w:rsidRPr="0092544A">
        <w:rPr>
          <w:b/>
        </w:rPr>
        <w:t>(</w:t>
      </w:r>
      <w:r w:rsidR="00A62CA9" w:rsidRPr="0092544A">
        <w:rPr>
          <w:b/>
        </w:rPr>
        <w:t xml:space="preserve"> </w:t>
      </w:r>
      <w:proofErr w:type="spellStart"/>
      <w:r w:rsidR="00A62CA9" w:rsidRPr="0092544A">
        <w:rPr>
          <w:b/>
        </w:rPr>
        <w:t>с</w:t>
      </w:r>
      <w:r w:rsidR="0092544A">
        <w:rPr>
          <w:b/>
        </w:rPr>
        <w:t>.</w:t>
      </w:r>
      <w:r w:rsidR="00754CCE" w:rsidRPr="0092544A">
        <w:rPr>
          <w:b/>
        </w:rPr>
        <w:t>Садки</w:t>
      </w:r>
      <w:proofErr w:type="spellEnd"/>
      <w:r w:rsidR="00754CCE" w:rsidRPr="0092544A">
        <w:rPr>
          <w:b/>
        </w:rPr>
        <w:t xml:space="preserve"> </w:t>
      </w:r>
      <w:proofErr w:type="spellStart"/>
      <w:r w:rsidRPr="0092544A">
        <w:rPr>
          <w:b/>
          <w:bCs/>
          <w:iCs/>
          <w:color w:val="000000"/>
        </w:rPr>
        <w:t>Ж</w:t>
      </w:r>
      <w:r w:rsidRPr="0092544A">
        <w:rPr>
          <w:b/>
        </w:rPr>
        <w:t>идачівського</w:t>
      </w:r>
      <w:proofErr w:type="spellEnd"/>
      <w:r w:rsidRPr="0092544A">
        <w:rPr>
          <w:b/>
        </w:rPr>
        <w:t xml:space="preserve"> району Львівської області)</w:t>
      </w:r>
    </w:p>
    <w:p w:rsidR="00FA41BF" w:rsidRPr="0092544A" w:rsidRDefault="00FA41BF" w:rsidP="00FA41BF">
      <w:pPr>
        <w:jc w:val="both"/>
        <w:rPr>
          <w:b/>
          <w:i/>
        </w:rPr>
      </w:pPr>
    </w:p>
    <w:p w:rsidR="00FA41BF" w:rsidRPr="0092544A" w:rsidRDefault="00FA41BF" w:rsidP="00FA41BF">
      <w:pPr>
        <w:tabs>
          <w:tab w:val="left" w:pos="3240"/>
        </w:tabs>
        <w:ind w:left="-142"/>
        <w:jc w:val="both"/>
        <w:rPr>
          <w:b/>
        </w:rPr>
      </w:pPr>
      <w:r w:rsidRPr="0092544A">
        <w:t xml:space="preserve">        </w:t>
      </w:r>
      <w:r w:rsidRPr="0092544A">
        <w:rPr>
          <w:rFonts w:eastAsia="Calibri"/>
          <w:lang w:eastAsia="en-US"/>
        </w:rPr>
        <w:t xml:space="preserve">Розглянувши заяву </w:t>
      </w:r>
      <w:r w:rsidR="00754CCE" w:rsidRPr="0092544A">
        <w:t xml:space="preserve">Мудрика Володимира Руслановича </w:t>
      </w:r>
      <w:r w:rsidR="00BD1085" w:rsidRPr="0092544A">
        <w:rPr>
          <w:rFonts w:eastAsia="Calibri"/>
          <w:lang w:eastAsia="en-US"/>
        </w:rPr>
        <w:t>жителя</w:t>
      </w:r>
      <w:r w:rsidR="00BD1085" w:rsidRPr="0092544A">
        <w:t xml:space="preserve"> </w:t>
      </w:r>
      <w:proofErr w:type="spellStart"/>
      <w:r w:rsidR="00754CCE" w:rsidRPr="0092544A">
        <w:t>с</w:t>
      </w:r>
      <w:r w:rsidR="0092544A">
        <w:t>.</w:t>
      </w:r>
      <w:r w:rsidR="00754CCE" w:rsidRPr="0092544A">
        <w:t>Садки</w:t>
      </w:r>
      <w:proofErr w:type="spellEnd"/>
      <w:r w:rsidR="00BD1085" w:rsidRPr="0092544A">
        <w:rPr>
          <w:b/>
        </w:rPr>
        <w:t xml:space="preserve"> </w:t>
      </w:r>
      <w:r w:rsidR="00420E00" w:rsidRPr="0092544A">
        <w:rPr>
          <w:rFonts w:eastAsia="Calibri"/>
          <w:lang w:eastAsia="en-US"/>
        </w:rPr>
        <w:t xml:space="preserve"> </w:t>
      </w:r>
      <w:r w:rsidRPr="0092544A">
        <w:t>(вх. №</w:t>
      </w:r>
      <w:r w:rsidR="00BD1085" w:rsidRPr="0092544A">
        <w:t xml:space="preserve"> </w:t>
      </w:r>
      <w:r w:rsidR="0092544A">
        <w:t>1197</w:t>
      </w:r>
      <w:r w:rsidR="00BD1085" w:rsidRPr="0092544A">
        <w:t xml:space="preserve"> </w:t>
      </w:r>
      <w:r w:rsidRPr="0092544A">
        <w:t xml:space="preserve">від </w:t>
      </w:r>
      <w:r w:rsidR="00BD1085" w:rsidRPr="0092544A">
        <w:t xml:space="preserve">        </w:t>
      </w:r>
      <w:r w:rsidR="0092544A">
        <w:t>13</w:t>
      </w:r>
      <w:r w:rsidRPr="0092544A">
        <w:t>.</w:t>
      </w:r>
      <w:r w:rsidR="00BD1085" w:rsidRPr="0092544A">
        <w:t>11</w:t>
      </w:r>
      <w:r w:rsidRPr="0092544A">
        <w:t>.201</w:t>
      </w:r>
      <w:r w:rsidR="007F500E" w:rsidRPr="0092544A">
        <w:t>8</w:t>
      </w:r>
      <w:r w:rsidR="0092544A">
        <w:t xml:space="preserve"> </w:t>
      </w:r>
      <w:r w:rsidRPr="0092544A">
        <w:t>р.) про надання дозволу на розроблення проекту землеустрою щодо відведення земельної ді</w:t>
      </w:r>
      <w:r w:rsidR="00A62CA9" w:rsidRPr="0092544A">
        <w:t>лянки для ведення особистого селянського господарства</w:t>
      </w:r>
      <w:r w:rsidRPr="0092544A">
        <w:t xml:space="preserve"> </w:t>
      </w:r>
      <w:r w:rsidR="0089135E" w:rsidRPr="0092544A">
        <w:t xml:space="preserve">орієнтовною площею </w:t>
      </w:r>
      <w:r w:rsidR="00754CCE" w:rsidRPr="0092544A">
        <w:t>0,20</w:t>
      </w:r>
      <w:r w:rsidR="0089135E" w:rsidRPr="0092544A">
        <w:t>га</w:t>
      </w:r>
      <w:r w:rsidRPr="0092544A">
        <w:t xml:space="preserve">, за адресою: </w:t>
      </w:r>
      <w:proofErr w:type="spellStart"/>
      <w:r w:rsidR="00754CCE" w:rsidRPr="0092544A">
        <w:t>с</w:t>
      </w:r>
      <w:r w:rsidR="0092544A">
        <w:t>.</w:t>
      </w:r>
      <w:r w:rsidR="00754CCE" w:rsidRPr="0092544A">
        <w:t>Садки</w:t>
      </w:r>
      <w:proofErr w:type="spellEnd"/>
      <w:r w:rsidR="00D12797" w:rsidRPr="0092544A">
        <w:t xml:space="preserve"> </w:t>
      </w:r>
      <w:proofErr w:type="spellStart"/>
      <w:r w:rsidR="00E77B61" w:rsidRPr="0092544A">
        <w:rPr>
          <w:rFonts w:eastAsia="Calibri"/>
          <w:lang w:eastAsia="en-US"/>
        </w:rPr>
        <w:t>Жидачівського</w:t>
      </w:r>
      <w:proofErr w:type="spellEnd"/>
      <w:r w:rsidR="00E77B61" w:rsidRPr="0092544A">
        <w:rPr>
          <w:rFonts w:eastAsia="Calibri"/>
          <w:lang w:eastAsia="en-US"/>
        </w:rPr>
        <w:t xml:space="preserve"> району Львівської області, </w:t>
      </w:r>
      <w:r w:rsidRPr="0092544A">
        <w:t>керуючись ст.1</w:t>
      </w:r>
      <w:r w:rsidR="00A62CA9" w:rsidRPr="0092544A">
        <w:t xml:space="preserve">44 Конституції України, </w:t>
      </w:r>
      <w:r w:rsidR="0092544A">
        <w:t>ст.</w:t>
      </w:r>
      <w:r w:rsidR="00A62CA9" w:rsidRPr="0092544A">
        <w:t>ст.12,33</w:t>
      </w:r>
      <w:r w:rsidRPr="0092544A">
        <w:t>,121,125,126,18</w:t>
      </w:r>
      <w:r w:rsidR="0089135E" w:rsidRPr="0092544A">
        <w:t>4</w:t>
      </w:r>
      <w:r w:rsidRPr="0092544A">
        <w:t xml:space="preserve"> Земельного кодексу України, Законами України «Про державний земельний кадастр»,</w:t>
      </w:r>
      <w:r w:rsidR="0089135E" w:rsidRPr="0092544A">
        <w:t xml:space="preserve"> </w:t>
      </w:r>
      <w:r w:rsidRPr="0092544A">
        <w:t xml:space="preserve">«Про внесення змін до деяких законодавчих актів України щодо розмежування земель державної та комунальної власності»,  п. 34 ч.1 ст. 26, ст. 59 Закону України «Про місцеве самоврядування в Україні», </w:t>
      </w:r>
      <w:r w:rsidR="00FC4647" w:rsidRPr="0092544A">
        <w:t xml:space="preserve"> беручи до уваги ви</w:t>
      </w:r>
      <w:r w:rsidRPr="0092544A">
        <w:t xml:space="preserve">сновок депутатської комісії, міська рада </w:t>
      </w:r>
      <w:r w:rsidRPr="0092544A">
        <w:rPr>
          <w:b/>
        </w:rPr>
        <w:t xml:space="preserve">    </w:t>
      </w:r>
    </w:p>
    <w:p w:rsidR="00FA41BF" w:rsidRPr="0092544A" w:rsidRDefault="00FA41BF" w:rsidP="00FA41BF">
      <w:pPr>
        <w:jc w:val="both"/>
        <w:rPr>
          <w:rFonts w:eastAsia="Calibri"/>
          <w:lang w:eastAsia="en-US"/>
        </w:rPr>
      </w:pPr>
    </w:p>
    <w:p w:rsidR="00FA41BF" w:rsidRPr="0092544A" w:rsidRDefault="00FA41BF" w:rsidP="00FA41BF">
      <w:pPr>
        <w:jc w:val="center"/>
        <w:rPr>
          <w:b/>
        </w:rPr>
      </w:pPr>
      <w:r w:rsidRPr="0092544A">
        <w:rPr>
          <w:b/>
        </w:rPr>
        <w:t>В И Р І Ш И Л А:</w:t>
      </w:r>
    </w:p>
    <w:p w:rsidR="00FA41BF" w:rsidRPr="0092544A" w:rsidRDefault="00FA41BF" w:rsidP="00FA41BF">
      <w:pPr>
        <w:jc w:val="both"/>
      </w:pPr>
      <w:r w:rsidRPr="0092544A">
        <w:t xml:space="preserve">        </w:t>
      </w:r>
    </w:p>
    <w:p w:rsidR="0089135E" w:rsidRPr="0092544A" w:rsidRDefault="00FA41BF" w:rsidP="00FA41BF">
      <w:pPr>
        <w:jc w:val="both"/>
      </w:pPr>
      <w:r w:rsidRPr="0092544A">
        <w:t xml:space="preserve">        </w:t>
      </w:r>
      <w:r w:rsidR="0089135E" w:rsidRPr="0092544A">
        <w:t xml:space="preserve"> </w:t>
      </w:r>
      <w:r w:rsidRPr="0092544A">
        <w:t xml:space="preserve">1. Дати дозвіл </w:t>
      </w:r>
      <w:r w:rsidR="0092544A">
        <w:t>Мудрик</w:t>
      </w:r>
      <w:r w:rsidR="00754CCE" w:rsidRPr="0092544A">
        <w:t xml:space="preserve"> Володимиру Руслановичу</w:t>
      </w:r>
      <w:r w:rsidR="00BD1085" w:rsidRPr="0092544A">
        <w:t xml:space="preserve"> </w:t>
      </w:r>
      <w:r w:rsidR="007F500E" w:rsidRPr="0092544A">
        <w:t xml:space="preserve"> </w:t>
      </w:r>
      <w:r w:rsidRPr="0092544A">
        <w:t>на розроблення проекту землеустрою щодо відведення земельної ділянки у безоплатну</w:t>
      </w:r>
      <w:r w:rsidR="0009405C" w:rsidRPr="0092544A">
        <w:t xml:space="preserve"> в</w:t>
      </w:r>
      <w:r w:rsidR="00754CCE" w:rsidRPr="0092544A">
        <w:t>ласність орієнтовною площею 0,20</w:t>
      </w:r>
      <w:r w:rsidR="0009405C" w:rsidRPr="0092544A">
        <w:t>г</w:t>
      </w:r>
      <w:r w:rsidR="0092544A" w:rsidRPr="0092544A">
        <w:t>а</w:t>
      </w:r>
      <w:r w:rsidR="00A62CA9" w:rsidRPr="0092544A">
        <w:t>, для ведення особистого селянського господарства</w:t>
      </w:r>
      <w:r w:rsidR="0092544A" w:rsidRPr="0092544A">
        <w:t>,</w:t>
      </w:r>
      <w:r w:rsidRPr="0092544A">
        <w:t xml:space="preserve">яка знаходиться за адресою: </w:t>
      </w:r>
      <w:r w:rsidR="0092544A" w:rsidRPr="0092544A">
        <w:t xml:space="preserve"> </w:t>
      </w:r>
      <w:proofErr w:type="spellStart"/>
      <w:r w:rsidR="0092544A" w:rsidRPr="0092544A">
        <w:t>с.</w:t>
      </w:r>
      <w:r w:rsidR="00754CCE" w:rsidRPr="0092544A">
        <w:t>Садки</w:t>
      </w:r>
      <w:proofErr w:type="spellEnd"/>
      <w:r w:rsidR="00BD1085" w:rsidRPr="0092544A">
        <w:t xml:space="preserve"> </w:t>
      </w:r>
      <w:proofErr w:type="spellStart"/>
      <w:r w:rsidR="007E37C5" w:rsidRPr="0092544A">
        <w:t>Жидачівського</w:t>
      </w:r>
      <w:proofErr w:type="spellEnd"/>
      <w:r w:rsidR="007E37C5" w:rsidRPr="0092544A">
        <w:t xml:space="preserve"> району Львівської області</w:t>
      </w:r>
      <w:r w:rsidRPr="0092544A">
        <w:t>.</w:t>
      </w:r>
    </w:p>
    <w:p w:rsidR="00FA41BF" w:rsidRPr="0092544A" w:rsidRDefault="00FA41BF" w:rsidP="00FA41BF">
      <w:pPr>
        <w:jc w:val="both"/>
      </w:pPr>
      <w:r w:rsidRPr="0092544A">
        <w:t xml:space="preserve">         2</w:t>
      </w:r>
      <w:r w:rsidR="00A62CA9" w:rsidRPr="0092544A">
        <w:t>.</w:t>
      </w:r>
      <w:r w:rsidR="007F500E" w:rsidRPr="0092544A">
        <w:t xml:space="preserve"> Дат</w:t>
      </w:r>
      <w:r w:rsidR="0009405C" w:rsidRPr="0092544A">
        <w:t>и дозвіл</w:t>
      </w:r>
      <w:r w:rsidR="00D436B2" w:rsidRPr="0092544A">
        <w:t xml:space="preserve"> </w:t>
      </w:r>
      <w:r w:rsidR="00754CCE" w:rsidRPr="0092544A">
        <w:t>Мудрик</w:t>
      </w:r>
      <w:bookmarkStart w:id="0" w:name="_GoBack"/>
      <w:bookmarkEnd w:id="0"/>
      <w:r w:rsidR="00754CCE" w:rsidRPr="0092544A">
        <w:t xml:space="preserve"> Володимиру Руслановичу  </w:t>
      </w:r>
      <w:r w:rsidRPr="0092544A">
        <w:t xml:space="preserve">виступити замовником проекту землеустрою  вказаного у </w:t>
      </w:r>
      <w:r w:rsidR="00F868B6" w:rsidRPr="0092544A">
        <w:t>п</w:t>
      </w:r>
      <w:r w:rsidR="00A65753" w:rsidRPr="0092544A">
        <w:t>ункті першому</w:t>
      </w:r>
      <w:r w:rsidR="00F868B6" w:rsidRPr="0092544A">
        <w:t xml:space="preserve"> цього рішення</w:t>
      </w:r>
      <w:r w:rsidRPr="0092544A">
        <w:t xml:space="preserve"> та звернутися до суб’єкта господарювання, який отримав ліцензію на проведення робіт проекту землеустрою щодо його розроблення.</w:t>
      </w:r>
    </w:p>
    <w:p w:rsidR="00FA41BF" w:rsidRPr="0092544A" w:rsidRDefault="00FA41BF" w:rsidP="00FA41BF">
      <w:pPr>
        <w:jc w:val="both"/>
      </w:pPr>
      <w:r w:rsidRPr="0092544A">
        <w:t xml:space="preserve">    </w:t>
      </w:r>
      <w:r w:rsidR="0089135E" w:rsidRPr="0092544A">
        <w:t xml:space="preserve">    </w:t>
      </w:r>
      <w:r w:rsidR="0092544A" w:rsidRPr="0092544A">
        <w:t xml:space="preserve">  </w:t>
      </w:r>
      <w:r w:rsidRPr="0092544A">
        <w:t>3. Розроблену і погоджену у встановленому законодавством порядку документацію із землеустрою вказану у даному рішенні після внесення відомостей про земельну ділянку до Державного земельного кадастру подати на  розгляд та затвердження Ходорівською міською радою.</w:t>
      </w:r>
    </w:p>
    <w:p w:rsidR="00406017" w:rsidRPr="0092544A" w:rsidRDefault="00406017" w:rsidP="00F868B6">
      <w:pPr>
        <w:tabs>
          <w:tab w:val="left" w:pos="3240"/>
        </w:tabs>
        <w:jc w:val="both"/>
        <w:rPr>
          <w:b/>
        </w:rPr>
      </w:pPr>
      <w:r w:rsidRPr="0092544A">
        <w:t xml:space="preserve">      </w:t>
      </w:r>
      <w:r w:rsidRPr="0092544A">
        <w:rPr>
          <w:lang w:val="ru-RU"/>
        </w:rPr>
        <w:t xml:space="preserve">    </w:t>
      </w:r>
      <w:r w:rsidRPr="0092544A">
        <w:t xml:space="preserve">4. Контроль за виконанням даного рішення покласти на </w:t>
      </w:r>
      <w:r w:rsidR="00F868B6" w:rsidRPr="0092544A">
        <w:t xml:space="preserve">постійну депутатську  комісію з </w:t>
      </w:r>
      <w:r w:rsidRPr="0092544A">
        <w:t>питань регулювання земельних відносин, екології, архітектури та адміністративно-територіального устрою (О.Ревер).</w:t>
      </w:r>
    </w:p>
    <w:p w:rsidR="00FA41BF" w:rsidRPr="0092544A" w:rsidRDefault="00FA41BF" w:rsidP="00FA41BF">
      <w:pPr>
        <w:tabs>
          <w:tab w:val="left" w:pos="3701"/>
          <w:tab w:val="center" w:pos="4818"/>
        </w:tabs>
        <w:rPr>
          <w:rFonts w:eastAsia="Calibri"/>
          <w:lang w:eastAsia="en-US"/>
        </w:rPr>
      </w:pPr>
      <w:r w:rsidRPr="0092544A">
        <w:rPr>
          <w:b/>
        </w:rPr>
        <w:tab/>
      </w:r>
    </w:p>
    <w:p w:rsidR="00FA41BF" w:rsidRDefault="00FA41BF" w:rsidP="00FA41BF">
      <w:pPr>
        <w:jc w:val="both"/>
      </w:pPr>
      <w:r w:rsidRPr="0092544A">
        <w:t xml:space="preserve">        </w:t>
      </w:r>
    </w:p>
    <w:p w:rsidR="0092544A" w:rsidRDefault="0092544A" w:rsidP="00FA41BF">
      <w:pPr>
        <w:jc w:val="both"/>
      </w:pPr>
    </w:p>
    <w:p w:rsidR="0092544A" w:rsidRPr="0092544A" w:rsidRDefault="0092544A" w:rsidP="00FA41BF">
      <w:pPr>
        <w:jc w:val="both"/>
      </w:pPr>
    </w:p>
    <w:p w:rsidR="00110C21" w:rsidRPr="0092544A" w:rsidRDefault="00FA41BF" w:rsidP="00FA41BF">
      <w:r w:rsidRPr="0092544A">
        <w:t xml:space="preserve">   </w:t>
      </w:r>
      <w:r w:rsidRPr="0092544A">
        <w:rPr>
          <w:b/>
        </w:rPr>
        <w:t xml:space="preserve"> Міський голова                                                                          </w:t>
      </w:r>
      <w:r w:rsidR="0092544A">
        <w:rPr>
          <w:b/>
        </w:rPr>
        <w:t xml:space="preserve">       </w:t>
      </w:r>
      <w:r w:rsidRPr="0092544A">
        <w:rPr>
          <w:b/>
        </w:rPr>
        <w:t>О</w:t>
      </w:r>
      <w:r w:rsidR="0092544A">
        <w:rPr>
          <w:b/>
        </w:rPr>
        <w:t>лег</w:t>
      </w:r>
      <w:r w:rsidRPr="0092544A">
        <w:rPr>
          <w:b/>
        </w:rPr>
        <w:t xml:space="preserve"> КОЦОВСЬКИЙ</w:t>
      </w:r>
    </w:p>
    <w:sectPr w:rsidR="00110C21" w:rsidRPr="0092544A" w:rsidSect="00FA41BF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41BF"/>
    <w:rsid w:val="00065305"/>
    <w:rsid w:val="0009405C"/>
    <w:rsid w:val="000F0332"/>
    <w:rsid w:val="00110C21"/>
    <w:rsid w:val="001F1B6F"/>
    <w:rsid w:val="001F78A2"/>
    <w:rsid w:val="00220513"/>
    <w:rsid w:val="002B0EE9"/>
    <w:rsid w:val="002B559C"/>
    <w:rsid w:val="002E5963"/>
    <w:rsid w:val="00335C2F"/>
    <w:rsid w:val="003E6687"/>
    <w:rsid w:val="00401F14"/>
    <w:rsid w:val="00406017"/>
    <w:rsid w:val="00410E8A"/>
    <w:rsid w:val="00420E00"/>
    <w:rsid w:val="004A2224"/>
    <w:rsid w:val="00533E89"/>
    <w:rsid w:val="00542854"/>
    <w:rsid w:val="005562C7"/>
    <w:rsid w:val="005A6DB2"/>
    <w:rsid w:val="006513CF"/>
    <w:rsid w:val="006761F6"/>
    <w:rsid w:val="006C3770"/>
    <w:rsid w:val="00754CCE"/>
    <w:rsid w:val="007640D9"/>
    <w:rsid w:val="007A7507"/>
    <w:rsid w:val="007E37C5"/>
    <w:rsid w:val="007F500E"/>
    <w:rsid w:val="00803F1A"/>
    <w:rsid w:val="0086167A"/>
    <w:rsid w:val="0089135E"/>
    <w:rsid w:val="0091098B"/>
    <w:rsid w:val="0092544A"/>
    <w:rsid w:val="0093630E"/>
    <w:rsid w:val="00A16DAE"/>
    <w:rsid w:val="00A62CA9"/>
    <w:rsid w:val="00A65753"/>
    <w:rsid w:val="00B012A3"/>
    <w:rsid w:val="00B5713D"/>
    <w:rsid w:val="00BB057C"/>
    <w:rsid w:val="00BD1085"/>
    <w:rsid w:val="00BD391F"/>
    <w:rsid w:val="00C82955"/>
    <w:rsid w:val="00D12797"/>
    <w:rsid w:val="00D436B2"/>
    <w:rsid w:val="00D63A1F"/>
    <w:rsid w:val="00D66CE5"/>
    <w:rsid w:val="00DA6561"/>
    <w:rsid w:val="00DD6FD5"/>
    <w:rsid w:val="00DF002D"/>
    <w:rsid w:val="00E06D99"/>
    <w:rsid w:val="00E77B61"/>
    <w:rsid w:val="00E921DB"/>
    <w:rsid w:val="00EE1292"/>
    <w:rsid w:val="00F868B6"/>
    <w:rsid w:val="00F97485"/>
    <w:rsid w:val="00FA41BF"/>
    <w:rsid w:val="00FA5F46"/>
    <w:rsid w:val="00FB0261"/>
    <w:rsid w:val="00FC2F5F"/>
    <w:rsid w:val="00FC4647"/>
    <w:rsid w:val="00FF22E5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1BF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мм2</dc:creator>
  <cp:lastModifiedBy>секретар</cp:lastModifiedBy>
  <cp:revision>3</cp:revision>
  <dcterms:created xsi:type="dcterms:W3CDTF">2018-11-12T10:53:00Z</dcterms:created>
  <dcterms:modified xsi:type="dcterms:W3CDTF">2018-11-21T12:26:00Z</dcterms:modified>
</cp:coreProperties>
</file>