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D4" w:rsidRDefault="009C4ED4" w:rsidP="009C4ED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6405" cy="605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ПРОЕКТ</w:t>
      </w:r>
    </w:p>
    <w:p w:rsidR="009C4ED4" w:rsidRDefault="009C4ED4" w:rsidP="009C4ED4">
      <w:pPr>
        <w:tabs>
          <w:tab w:val="left" w:pos="360"/>
          <w:tab w:val="left" w:pos="21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ГУКІВСЬКА  СІЛЬСЬКА    РАДА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ЧЕМЕРОВЕЦЬКОГО   РАЙОНУ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ХМЕЛЬНИЦЬКОЇ    ОБЛАСТІ  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сьомого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9C4ED4" w:rsidRDefault="009C4ED4" w:rsidP="009C4ED4">
      <w:pPr>
        <w:widowControl w:val="0"/>
        <w:tabs>
          <w:tab w:val="left" w:pos="2160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 І Ш Е Н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100" w:afterAutospacing="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Гукі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gramEnd"/>
    </w:p>
    <w:p w:rsidR="009C4ED4" w:rsidRDefault="009C4ED4" w:rsidP="009C4ED4">
      <w:pPr>
        <w:widowControl w:val="0"/>
        <w:tabs>
          <w:tab w:val="left" w:pos="2160"/>
        </w:tabs>
        <w:snapToGri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 «________»__________2020 року                       № ___- 58 / 2020  року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виготовлення технічної                                                                  документації із землеустрою щодо встановлення                                                                           меж земельної ділянки в натурі (на місцевості)                                                                               на території Гуківської сільської ради                                                                          Чемеровецького району Хмельницької області                                                                                                     в с.</w:t>
      </w:r>
      <w:r w:rsidR="00DE6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Бурти вул.</w:t>
      </w:r>
      <w:r w:rsidR="00DE6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Мрачківського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,13   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Богдан Ользі Василівні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Керуючись пунктом 34 частини першої статті 26 Закону України «Про місцеве самоврядування в Україні» ст.ст.12, 33, 79-1, 81, 116, 118, 121, 122, 125, 126 Земельного кодексу України, ст.55 Закону України «Про землеустрій» та розглянувши заяву громадянки України</w:t>
      </w:r>
      <w:r w:rsidRPr="009C4E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Богдан Ольги Василівни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 меж земельної ділянки в натурі (на місцевості) на території Гуківської сільської ради Чемеровецького району Хмельницької області сільська рада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ВИРІШИЛА: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Надати дозвіл громадянці Україна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Богдан Ользі Василівні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виготовлення технічної документації із землеустрою щодо встановлення меж земельної ділянки в натурі (на місцевості)  орієнтовною загальною площею </w:t>
      </w:r>
      <w:r w:rsidR="00932FF9">
        <w:rPr>
          <w:rFonts w:ascii="Times New Roman" w:hAnsi="Times New Roman" w:cs="Times New Roman"/>
          <w:b/>
          <w:sz w:val="24"/>
          <w:szCs w:val="24"/>
          <w:lang w:val="uk-UA"/>
        </w:rPr>
        <w:t>0,14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00га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особистого селянського господарства із земель сільськогосподарського призначення комунальної власності  Гуківської сільської ради, яка розташована в межах </w:t>
      </w:r>
      <w:r w:rsidRPr="003C4584">
        <w:rPr>
          <w:rFonts w:ascii="Times New Roman" w:hAnsi="Times New Roman" w:cs="Times New Roman"/>
          <w:b/>
          <w:sz w:val="24"/>
          <w:szCs w:val="24"/>
          <w:lang w:val="uk-UA"/>
        </w:rPr>
        <w:t>с.</w:t>
      </w:r>
      <w:r w:rsidR="00DE6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C4584">
        <w:rPr>
          <w:rFonts w:ascii="Times New Roman" w:hAnsi="Times New Roman" w:cs="Times New Roman"/>
          <w:b/>
          <w:sz w:val="24"/>
          <w:szCs w:val="24"/>
          <w:lang w:val="uk-UA"/>
        </w:rPr>
        <w:t>Бурти вул.</w:t>
      </w:r>
      <w:r w:rsidR="00DE6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C4584">
        <w:rPr>
          <w:rFonts w:ascii="Times New Roman" w:hAnsi="Times New Roman" w:cs="Times New Roman"/>
          <w:b/>
          <w:sz w:val="24"/>
          <w:szCs w:val="24"/>
          <w:lang w:val="uk-UA"/>
        </w:rPr>
        <w:t>Мрачківського</w:t>
      </w:r>
      <w:proofErr w:type="spellEnd"/>
      <w:r w:rsidRPr="003C4584">
        <w:rPr>
          <w:rFonts w:ascii="Times New Roman" w:hAnsi="Times New Roman" w:cs="Times New Roman"/>
          <w:b/>
          <w:sz w:val="24"/>
          <w:szCs w:val="24"/>
          <w:lang w:val="uk-UA"/>
        </w:rPr>
        <w:t>,13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Чемеровецького району Хмельницької області.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Громадянці  України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Богдан Ользі Василівні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замовити технічну документацію у виконавця (розробника) робіт із землеустрою.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Розроблену технічну документацію із землеустрою щодо встановлення меж земельної ділянки в натурі (на місцевості) подати на затвердження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Гуківську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сільську раду Чемеровецького району Хмельницької області.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 рішення покласти на постійну комісію з питань аграрної політики, земельних відносин та природокористування, соціально-економічного розвитку (голова комісії М.В.Боднар).</w:t>
      </w:r>
    </w:p>
    <w:p w:rsidR="009C4ED4" w:rsidRDefault="009C4ED4" w:rsidP="009C4ED4">
      <w:pPr>
        <w:widowControl w:val="0"/>
        <w:tabs>
          <w:tab w:val="left" w:pos="2160"/>
        </w:tabs>
        <w:snapToGri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4B42" w:rsidRPr="00DE6CA1" w:rsidRDefault="009C4ED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CA1">
        <w:rPr>
          <w:rFonts w:ascii="Times New Roman" w:hAnsi="Times New Roman" w:cs="Times New Roman"/>
          <w:b/>
          <w:sz w:val="24"/>
          <w:szCs w:val="24"/>
          <w:lang w:val="uk-UA"/>
        </w:rPr>
        <w:t>Сільський голова:                                                                                     П.Ільницький</w:t>
      </w:r>
    </w:p>
    <w:sectPr w:rsidR="00914B42" w:rsidRPr="00DE6CA1" w:rsidSect="007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ED4"/>
    <w:rsid w:val="003C4584"/>
    <w:rsid w:val="0070455B"/>
    <w:rsid w:val="00914B42"/>
    <w:rsid w:val="00932FF9"/>
    <w:rsid w:val="009C4ED4"/>
    <w:rsid w:val="00D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2726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2020-07-22T07:28:00Z</dcterms:created>
  <dcterms:modified xsi:type="dcterms:W3CDTF">2020-08-17T10:41:00Z</dcterms:modified>
</cp:coreProperties>
</file>