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3CA4" w:rsidRPr="00324B3F" w:rsidRDefault="00723CA4" w:rsidP="00700887">
      <w:pPr>
        <w:suppressAutoHyphens/>
        <w:spacing w:after="0" w:line="240" w:lineRule="auto"/>
        <w:jc w:val="center"/>
        <w:rPr>
          <w:rFonts w:ascii="Times New Roman" w:eastAsia="Times New Roman" w:hAnsi="Times New Roman" w:cs="Times New Roman"/>
          <w:bCs/>
          <w:caps/>
          <w:sz w:val="28"/>
          <w:szCs w:val="28"/>
          <w:lang w:val="uk-UA" w:eastAsia="ar-SA"/>
        </w:rPr>
      </w:pPr>
      <w:r w:rsidRPr="00324B3F">
        <w:rPr>
          <w:rFonts w:ascii="Times New Roman" w:eastAsia="Times New Roman" w:hAnsi="Times New Roman" w:cs="Times New Roman"/>
          <w:noProof/>
          <w:sz w:val="28"/>
          <w:szCs w:val="28"/>
          <w:lang w:eastAsia="ru-RU"/>
        </w:rPr>
        <w:drawing>
          <wp:inline distT="0" distB="0" distL="0" distR="0">
            <wp:extent cx="421640" cy="59944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21640" cy="599440"/>
                    </a:xfrm>
                    <a:prstGeom prst="rect">
                      <a:avLst/>
                    </a:prstGeom>
                    <a:solidFill>
                      <a:srgbClr val="FFFFFF"/>
                    </a:solidFill>
                    <a:ln>
                      <a:noFill/>
                    </a:ln>
                  </pic:spPr>
                </pic:pic>
              </a:graphicData>
            </a:graphic>
          </wp:inline>
        </w:drawing>
      </w:r>
    </w:p>
    <w:p w:rsidR="00723CA4" w:rsidRPr="00324B3F" w:rsidRDefault="00723CA4" w:rsidP="00723CA4">
      <w:pPr>
        <w:suppressAutoHyphens/>
        <w:spacing w:after="0" w:line="240" w:lineRule="auto"/>
        <w:jc w:val="center"/>
        <w:rPr>
          <w:rFonts w:ascii="Times New Roman" w:eastAsia="Times New Roman" w:hAnsi="Times New Roman" w:cs="Times New Roman"/>
          <w:caps/>
          <w:sz w:val="28"/>
          <w:szCs w:val="28"/>
          <w:lang w:eastAsia="ar-SA"/>
        </w:rPr>
      </w:pPr>
      <w:r w:rsidRPr="00324B3F">
        <w:rPr>
          <w:rFonts w:ascii="Times New Roman" w:eastAsia="Times New Roman" w:hAnsi="Times New Roman" w:cs="Times New Roman"/>
          <w:b/>
          <w:bCs/>
          <w:caps/>
          <w:sz w:val="28"/>
          <w:szCs w:val="28"/>
          <w:lang w:val="uk-UA" w:eastAsia="ar-SA"/>
        </w:rPr>
        <w:t>Україна</w:t>
      </w:r>
    </w:p>
    <w:p w:rsidR="00723CA4" w:rsidRPr="00324B3F" w:rsidRDefault="00723CA4" w:rsidP="00723CA4">
      <w:pPr>
        <w:keepNext/>
        <w:numPr>
          <w:ilvl w:val="3"/>
          <w:numId w:val="0"/>
        </w:numPr>
        <w:tabs>
          <w:tab w:val="num" w:pos="0"/>
        </w:tabs>
        <w:suppressAutoHyphens/>
        <w:spacing w:before="120" w:after="120" w:line="220" w:lineRule="exact"/>
        <w:ind w:left="864" w:hanging="864"/>
        <w:jc w:val="center"/>
        <w:outlineLvl w:val="3"/>
        <w:rPr>
          <w:rFonts w:ascii="Times New Roman" w:eastAsia="Times New Roman" w:hAnsi="Times New Roman" w:cs="Times New Roman"/>
          <w:b/>
          <w:bCs/>
          <w:sz w:val="28"/>
          <w:szCs w:val="28"/>
          <w:lang w:val="uk-UA" w:eastAsia="ar-SA"/>
        </w:rPr>
      </w:pPr>
      <w:r w:rsidRPr="00324B3F">
        <w:rPr>
          <w:rFonts w:ascii="Times New Roman" w:eastAsia="Times New Roman" w:hAnsi="Times New Roman" w:cs="Times New Roman"/>
          <w:b/>
          <w:bCs/>
          <w:caps/>
          <w:sz w:val="28"/>
          <w:szCs w:val="28"/>
          <w:lang w:eastAsia="ar-SA"/>
        </w:rPr>
        <w:t>ШПАНІВСЬКА сільська рада</w:t>
      </w:r>
    </w:p>
    <w:p w:rsidR="00723CA4" w:rsidRPr="00324B3F" w:rsidRDefault="00723CA4" w:rsidP="00723CA4">
      <w:pPr>
        <w:suppressAutoHyphens/>
        <w:spacing w:after="0" w:line="240" w:lineRule="auto"/>
        <w:jc w:val="center"/>
        <w:rPr>
          <w:rFonts w:ascii="Times New Roman" w:eastAsia="Calibri" w:hAnsi="Times New Roman" w:cs="Times New Roman"/>
          <w:sz w:val="28"/>
          <w:szCs w:val="28"/>
          <w:lang w:val="uk-UA" w:eastAsia="ar-SA"/>
        </w:rPr>
      </w:pPr>
      <w:r w:rsidRPr="00324B3F">
        <w:rPr>
          <w:rFonts w:ascii="Times New Roman" w:eastAsia="Calibri" w:hAnsi="Times New Roman" w:cs="Times New Roman"/>
          <w:b/>
          <w:sz w:val="28"/>
          <w:szCs w:val="28"/>
          <w:lang w:val="uk-UA" w:eastAsia="ar-SA"/>
        </w:rPr>
        <w:t>РІВНЕНСЬКОГО РАЙОНУ РІВНЕНСЬКОЇ ОБЛАСТІ</w:t>
      </w:r>
    </w:p>
    <w:p w:rsidR="00723CA4" w:rsidRPr="00324B3F" w:rsidRDefault="008762B1" w:rsidP="008762B1">
      <w:pPr>
        <w:suppressAutoHyphens/>
        <w:spacing w:after="0" w:line="240" w:lineRule="auto"/>
        <w:jc w:val="center"/>
        <w:rPr>
          <w:rFonts w:ascii="Times New Roman" w:eastAsia="Calibri" w:hAnsi="Times New Roman" w:cs="Times New Roman"/>
          <w:sz w:val="28"/>
          <w:szCs w:val="28"/>
          <w:lang w:val="uk-UA" w:eastAsia="ar-SA"/>
        </w:rPr>
      </w:pPr>
      <w:r w:rsidRPr="00324B3F">
        <w:rPr>
          <w:rFonts w:ascii="Times New Roman" w:eastAsia="Calibri" w:hAnsi="Times New Roman" w:cs="Times New Roman"/>
          <w:sz w:val="28"/>
          <w:szCs w:val="28"/>
          <w:lang w:val="uk-UA" w:eastAsia="ar-SA"/>
        </w:rPr>
        <w:t xml:space="preserve"> </w:t>
      </w:r>
      <w:r w:rsidR="00EA14E3">
        <w:rPr>
          <w:rFonts w:ascii="Times New Roman" w:eastAsia="Calibri" w:hAnsi="Times New Roman" w:cs="Times New Roman"/>
          <w:sz w:val="28"/>
          <w:szCs w:val="28"/>
          <w:lang w:val="uk-UA" w:eastAsia="ar-SA"/>
        </w:rPr>
        <w:t>(</w:t>
      </w:r>
      <w:r w:rsidRPr="00324B3F">
        <w:rPr>
          <w:rFonts w:ascii="Times New Roman" w:eastAsia="Calibri" w:hAnsi="Times New Roman" w:cs="Times New Roman"/>
          <w:sz w:val="28"/>
          <w:szCs w:val="28"/>
          <w:lang w:val="uk-UA" w:eastAsia="ar-SA"/>
        </w:rPr>
        <w:t>восьме скликання</w:t>
      </w:r>
      <w:r w:rsidR="00723CA4" w:rsidRPr="00324B3F">
        <w:rPr>
          <w:rFonts w:ascii="Times New Roman" w:eastAsia="Calibri" w:hAnsi="Times New Roman" w:cs="Times New Roman"/>
          <w:sz w:val="28"/>
          <w:szCs w:val="28"/>
          <w:lang w:val="uk-UA" w:eastAsia="ar-SA"/>
        </w:rPr>
        <w:t>)</w:t>
      </w:r>
    </w:p>
    <w:p w:rsidR="00723CA4" w:rsidRPr="00324B3F" w:rsidRDefault="00723CA4" w:rsidP="00723CA4">
      <w:pPr>
        <w:suppressAutoHyphens/>
        <w:spacing w:after="0" w:line="240" w:lineRule="auto"/>
        <w:jc w:val="center"/>
        <w:rPr>
          <w:rFonts w:ascii="Times New Roman" w:eastAsia="Calibri" w:hAnsi="Times New Roman" w:cs="Times New Roman"/>
          <w:sz w:val="28"/>
          <w:szCs w:val="28"/>
          <w:lang w:val="uk-UA" w:eastAsia="ar-SA"/>
        </w:rPr>
      </w:pPr>
    </w:p>
    <w:p w:rsidR="00723CA4" w:rsidRPr="00324B3F" w:rsidRDefault="00723CA4" w:rsidP="00723CA4">
      <w:pPr>
        <w:suppressAutoHyphens/>
        <w:spacing w:after="0" w:line="240" w:lineRule="auto"/>
        <w:jc w:val="center"/>
        <w:rPr>
          <w:rFonts w:ascii="Times New Roman" w:eastAsia="Calibri" w:hAnsi="Times New Roman" w:cs="Times New Roman"/>
          <w:sz w:val="28"/>
          <w:szCs w:val="28"/>
          <w:lang w:val="uk-UA" w:eastAsia="ar-SA"/>
        </w:rPr>
      </w:pPr>
      <w:r w:rsidRPr="00324B3F">
        <w:rPr>
          <w:rFonts w:ascii="Times New Roman" w:eastAsia="Calibri" w:hAnsi="Times New Roman" w:cs="Times New Roman"/>
          <w:b/>
          <w:sz w:val="28"/>
          <w:szCs w:val="28"/>
          <w:lang w:val="uk-UA" w:eastAsia="ar-SA"/>
        </w:rPr>
        <w:t>Р І Ш Е Н Н Я</w:t>
      </w:r>
      <w:r w:rsidR="00710130">
        <w:rPr>
          <w:rFonts w:ascii="Times New Roman" w:eastAsia="Calibri" w:hAnsi="Times New Roman" w:cs="Times New Roman"/>
          <w:b/>
          <w:sz w:val="28"/>
          <w:szCs w:val="28"/>
          <w:lang w:val="uk-UA" w:eastAsia="ar-SA"/>
        </w:rPr>
        <w:t xml:space="preserve"> </w:t>
      </w:r>
    </w:p>
    <w:p w:rsidR="00723CA4" w:rsidRPr="00324B3F" w:rsidRDefault="00700887" w:rsidP="00723CA4">
      <w:pPr>
        <w:suppressAutoHyphens/>
        <w:spacing w:after="0" w:line="240" w:lineRule="auto"/>
        <w:rPr>
          <w:rFonts w:ascii="Times New Roman" w:eastAsia="Calibri" w:hAnsi="Times New Roman" w:cs="Times New Roman"/>
          <w:sz w:val="28"/>
          <w:szCs w:val="28"/>
          <w:lang w:val="uk-UA" w:eastAsia="ar-SA"/>
        </w:rPr>
      </w:pPr>
      <w:r>
        <w:rPr>
          <w:rFonts w:ascii="Times New Roman" w:eastAsia="Calibri" w:hAnsi="Times New Roman" w:cs="Times New Roman"/>
          <w:sz w:val="28"/>
          <w:szCs w:val="28"/>
          <w:lang w:val="uk-UA" w:eastAsia="ar-SA"/>
        </w:rPr>
        <w:t xml:space="preserve">26 лютого </w:t>
      </w:r>
      <w:r w:rsidR="00B22EE1">
        <w:rPr>
          <w:rFonts w:ascii="Times New Roman" w:eastAsia="Calibri" w:hAnsi="Times New Roman" w:cs="Times New Roman"/>
          <w:sz w:val="28"/>
          <w:szCs w:val="28"/>
          <w:lang w:val="uk-UA" w:eastAsia="ar-SA"/>
        </w:rPr>
        <w:t>2021</w:t>
      </w:r>
      <w:r w:rsidR="00710130">
        <w:rPr>
          <w:rFonts w:ascii="Times New Roman" w:eastAsia="Calibri" w:hAnsi="Times New Roman" w:cs="Times New Roman"/>
          <w:sz w:val="28"/>
          <w:szCs w:val="28"/>
          <w:lang w:val="uk-UA" w:eastAsia="ar-SA"/>
        </w:rPr>
        <w:t xml:space="preserve"> року</w:t>
      </w:r>
      <w:r w:rsidR="00710130">
        <w:rPr>
          <w:rFonts w:ascii="Times New Roman" w:eastAsia="Calibri" w:hAnsi="Times New Roman" w:cs="Times New Roman"/>
          <w:sz w:val="28"/>
          <w:szCs w:val="28"/>
          <w:lang w:val="uk-UA" w:eastAsia="ar-SA"/>
        </w:rPr>
        <w:tab/>
      </w:r>
      <w:r w:rsidR="00710130">
        <w:rPr>
          <w:rFonts w:ascii="Times New Roman" w:eastAsia="Calibri" w:hAnsi="Times New Roman" w:cs="Times New Roman"/>
          <w:sz w:val="28"/>
          <w:szCs w:val="28"/>
          <w:lang w:val="uk-UA" w:eastAsia="ar-SA"/>
        </w:rPr>
        <w:tab/>
      </w:r>
      <w:r w:rsidR="00710130">
        <w:rPr>
          <w:rFonts w:ascii="Times New Roman" w:eastAsia="Calibri" w:hAnsi="Times New Roman" w:cs="Times New Roman"/>
          <w:sz w:val="28"/>
          <w:szCs w:val="28"/>
          <w:lang w:val="uk-UA" w:eastAsia="ar-SA"/>
        </w:rPr>
        <w:tab/>
      </w:r>
      <w:r w:rsidR="00710130">
        <w:rPr>
          <w:rFonts w:ascii="Times New Roman" w:eastAsia="Calibri" w:hAnsi="Times New Roman" w:cs="Times New Roman"/>
          <w:sz w:val="28"/>
          <w:szCs w:val="28"/>
          <w:lang w:val="uk-UA" w:eastAsia="ar-SA"/>
        </w:rPr>
        <w:tab/>
      </w:r>
      <w:r w:rsidR="00710130">
        <w:rPr>
          <w:rFonts w:ascii="Times New Roman" w:eastAsia="Calibri" w:hAnsi="Times New Roman" w:cs="Times New Roman"/>
          <w:sz w:val="28"/>
          <w:szCs w:val="28"/>
          <w:lang w:val="uk-UA" w:eastAsia="ar-SA"/>
        </w:rPr>
        <w:tab/>
      </w:r>
      <w:r>
        <w:rPr>
          <w:rFonts w:ascii="Times New Roman" w:eastAsia="Calibri" w:hAnsi="Times New Roman" w:cs="Times New Roman"/>
          <w:sz w:val="28"/>
          <w:szCs w:val="28"/>
          <w:lang w:val="uk-UA" w:eastAsia="ar-SA"/>
        </w:rPr>
        <w:tab/>
      </w:r>
      <w:r w:rsidR="00710130">
        <w:rPr>
          <w:rFonts w:ascii="Times New Roman" w:eastAsia="Calibri" w:hAnsi="Times New Roman" w:cs="Times New Roman"/>
          <w:sz w:val="28"/>
          <w:szCs w:val="28"/>
          <w:lang w:val="uk-UA" w:eastAsia="ar-SA"/>
        </w:rPr>
        <w:tab/>
      </w:r>
      <w:r w:rsidR="00710130">
        <w:rPr>
          <w:rFonts w:ascii="Times New Roman" w:eastAsia="Calibri" w:hAnsi="Times New Roman" w:cs="Times New Roman"/>
          <w:sz w:val="28"/>
          <w:szCs w:val="28"/>
          <w:lang w:val="uk-UA" w:eastAsia="ar-SA"/>
        </w:rPr>
        <w:tab/>
      </w:r>
      <w:r w:rsidR="00723CA4" w:rsidRPr="00324B3F">
        <w:rPr>
          <w:rFonts w:ascii="Times New Roman" w:eastAsia="Calibri" w:hAnsi="Times New Roman" w:cs="Times New Roman"/>
          <w:sz w:val="28"/>
          <w:szCs w:val="28"/>
          <w:lang w:val="uk-UA" w:eastAsia="ar-SA"/>
        </w:rPr>
        <w:t xml:space="preserve">№ </w:t>
      </w:r>
      <w:r w:rsidRPr="00700887">
        <w:rPr>
          <w:rFonts w:ascii="Times New Roman" w:eastAsia="Calibri" w:hAnsi="Times New Roman" w:cs="Times New Roman"/>
          <w:bCs/>
          <w:sz w:val="28"/>
          <w:szCs w:val="28"/>
          <w:u w:val="single"/>
          <w:lang w:val="uk-UA" w:eastAsia="ar-SA"/>
        </w:rPr>
        <w:t>103</w:t>
      </w:r>
    </w:p>
    <w:p w:rsidR="00723CA4" w:rsidRPr="00324B3F" w:rsidRDefault="00723CA4" w:rsidP="00723CA4">
      <w:pPr>
        <w:suppressAutoHyphens/>
        <w:spacing w:after="0" w:line="240" w:lineRule="auto"/>
        <w:rPr>
          <w:rFonts w:ascii="Times New Roman" w:eastAsia="Calibri" w:hAnsi="Times New Roman" w:cs="Times New Roman"/>
          <w:sz w:val="28"/>
          <w:szCs w:val="28"/>
          <w:lang w:val="uk-UA" w:eastAsia="ar-SA"/>
        </w:rPr>
      </w:pPr>
    </w:p>
    <w:p w:rsidR="00324B3F" w:rsidRPr="00324B3F" w:rsidRDefault="00324B3F" w:rsidP="00D512A2">
      <w:pPr>
        <w:spacing w:after="0"/>
        <w:ind w:right="3238"/>
        <w:jc w:val="both"/>
        <w:rPr>
          <w:rFonts w:ascii="Times New Roman" w:hAnsi="Times New Roman" w:cs="Times New Roman"/>
          <w:sz w:val="28"/>
          <w:szCs w:val="28"/>
          <w:lang w:val="uk-UA"/>
        </w:rPr>
      </w:pPr>
      <w:r w:rsidRPr="00324B3F">
        <w:rPr>
          <w:rFonts w:ascii="Times New Roman" w:hAnsi="Times New Roman" w:cs="Times New Roman"/>
          <w:sz w:val="28"/>
          <w:szCs w:val="28"/>
          <w:lang w:val="uk-UA"/>
        </w:rPr>
        <w:t xml:space="preserve">Про оренду майна комунальної </w:t>
      </w:r>
    </w:p>
    <w:p w:rsidR="00324B3F" w:rsidRDefault="00324B3F" w:rsidP="00D512A2">
      <w:pPr>
        <w:spacing w:after="0"/>
        <w:ind w:right="3238"/>
        <w:jc w:val="both"/>
        <w:rPr>
          <w:rFonts w:ascii="Times New Roman" w:hAnsi="Times New Roman" w:cs="Times New Roman"/>
          <w:sz w:val="28"/>
          <w:szCs w:val="28"/>
          <w:lang w:val="uk-UA"/>
        </w:rPr>
      </w:pPr>
      <w:r w:rsidRPr="00324B3F">
        <w:rPr>
          <w:rFonts w:ascii="Times New Roman" w:hAnsi="Times New Roman" w:cs="Times New Roman"/>
          <w:sz w:val="28"/>
          <w:szCs w:val="28"/>
          <w:lang w:val="uk-UA"/>
        </w:rPr>
        <w:t xml:space="preserve">власності </w:t>
      </w:r>
      <w:r w:rsidR="00D512A2">
        <w:rPr>
          <w:rFonts w:ascii="Times New Roman" w:hAnsi="Times New Roman" w:cs="Times New Roman"/>
          <w:sz w:val="28"/>
          <w:szCs w:val="28"/>
          <w:lang w:val="uk-UA"/>
        </w:rPr>
        <w:t>Шпанівської</w:t>
      </w:r>
      <w:r w:rsidRPr="00324B3F">
        <w:rPr>
          <w:rFonts w:ascii="Times New Roman" w:hAnsi="Times New Roman" w:cs="Times New Roman"/>
          <w:sz w:val="28"/>
          <w:szCs w:val="28"/>
          <w:lang w:val="uk-UA"/>
        </w:rPr>
        <w:t xml:space="preserve"> сільської ради</w:t>
      </w:r>
    </w:p>
    <w:p w:rsidR="007C1829" w:rsidRPr="00324B3F" w:rsidRDefault="007C1829" w:rsidP="00D512A2">
      <w:pPr>
        <w:spacing w:after="0"/>
        <w:ind w:right="3238"/>
        <w:jc w:val="both"/>
        <w:rPr>
          <w:rFonts w:ascii="Times New Roman" w:hAnsi="Times New Roman" w:cs="Times New Roman"/>
          <w:b/>
          <w:sz w:val="28"/>
          <w:szCs w:val="28"/>
          <w:lang w:val="uk-UA"/>
        </w:rPr>
      </w:pPr>
      <w:r>
        <w:rPr>
          <w:rFonts w:ascii="Times New Roman" w:hAnsi="Times New Roman" w:cs="Times New Roman"/>
          <w:sz w:val="28"/>
          <w:szCs w:val="28"/>
          <w:lang w:val="uk-UA"/>
        </w:rPr>
        <w:t>Рівненського району Рівненської області</w:t>
      </w:r>
    </w:p>
    <w:p w:rsidR="00324B3F" w:rsidRPr="00324B3F" w:rsidRDefault="00324B3F" w:rsidP="00324B3F">
      <w:pPr>
        <w:tabs>
          <w:tab w:val="left" w:pos="1080"/>
        </w:tabs>
        <w:overflowPunct w:val="0"/>
        <w:autoSpaceDE w:val="0"/>
        <w:autoSpaceDN w:val="0"/>
        <w:adjustRightInd w:val="0"/>
        <w:jc w:val="both"/>
        <w:textAlignment w:val="baseline"/>
        <w:rPr>
          <w:rFonts w:ascii="Times New Roman" w:hAnsi="Times New Roman" w:cs="Times New Roman"/>
          <w:sz w:val="28"/>
          <w:szCs w:val="28"/>
          <w:lang w:val="uk-UA"/>
        </w:rPr>
      </w:pPr>
    </w:p>
    <w:p w:rsidR="00324B3F" w:rsidRPr="00324B3F" w:rsidRDefault="00324B3F" w:rsidP="00324B3F">
      <w:pPr>
        <w:tabs>
          <w:tab w:val="left" w:pos="1080"/>
        </w:tabs>
        <w:overflowPunct w:val="0"/>
        <w:autoSpaceDE w:val="0"/>
        <w:autoSpaceDN w:val="0"/>
        <w:adjustRightInd w:val="0"/>
        <w:jc w:val="both"/>
        <w:textAlignment w:val="baseline"/>
        <w:rPr>
          <w:rFonts w:ascii="Times New Roman" w:hAnsi="Times New Roman" w:cs="Times New Roman"/>
          <w:sz w:val="28"/>
          <w:szCs w:val="28"/>
          <w:lang w:val="uk-UA"/>
        </w:rPr>
      </w:pPr>
      <w:r w:rsidRPr="00324B3F">
        <w:rPr>
          <w:rFonts w:ascii="Times New Roman" w:hAnsi="Times New Roman" w:cs="Times New Roman"/>
          <w:sz w:val="28"/>
          <w:szCs w:val="28"/>
          <w:lang w:val="uk-UA"/>
        </w:rPr>
        <w:t xml:space="preserve">         Відповідно до пункту 31 статті 26, пункту 5 статті 60 Закону України «Про місцеве самоврядування в Україні», Закону України «Про оренду державного та комунального майна», Закону України «Про оцінку майна, майнових прав та професійну оціночну діяльність в Україні», Господарського кодексу України, Цивільного кодексу України, постанови Кабінету Міністрів України від 03.06.2020 № 483 «Деякі питання оренди державного та комунального майна», </w:t>
      </w:r>
      <w:r w:rsidR="00C373EA" w:rsidRPr="00324B3F">
        <w:rPr>
          <w:rFonts w:ascii="Times New Roman" w:hAnsi="Times New Roman" w:cs="Times New Roman"/>
          <w:sz w:val="28"/>
          <w:szCs w:val="28"/>
          <w:lang w:val="uk-UA"/>
        </w:rPr>
        <w:t>постанови Кабінету Міністрів України від 0</w:t>
      </w:r>
      <w:r w:rsidR="009E69FA">
        <w:rPr>
          <w:rFonts w:ascii="Times New Roman" w:hAnsi="Times New Roman" w:cs="Times New Roman"/>
          <w:sz w:val="28"/>
          <w:szCs w:val="28"/>
          <w:lang w:val="uk-UA"/>
        </w:rPr>
        <w:t>4</w:t>
      </w:r>
      <w:r w:rsidR="00C373EA" w:rsidRPr="00324B3F">
        <w:rPr>
          <w:rFonts w:ascii="Times New Roman" w:hAnsi="Times New Roman" w:cs="Times New Roman"/>
          <w:sz w:val="28"/>
          <w:szCs w:val="28"/>
          <w:lang w:val="uk-UA"/>
        </w:rPr>
        <w:t>.</w:t>
      </w:r>
      <w:r w:rsidR="009E69FA">
        <w:rPr>
          <w:rFonts w:ascii="Times New Roman" w:hAnsi="Times New Roman" w:cs="Times New Roman"/>
          <w:sz w:val="28"/>
          <w:szCs w:val="28"/>
          <w:lang w:val="uk-UA"/>
        </w:rPr>
        <w:t>1</w:t>
      </w:r>
      <w:r w:rsidR="00C373EA" w:rsidRPr="00324B3F">
        <w:rPr>
          <w:rFonts w:ascii="Times New Roman" w:hAnsi="Times New Roman" w:cs="Times New Roman"/>
          <w:sz w:val="28"/>
          <w:szCs w:val="28"/>
          <w:lang w:val="uk-UA"/>
        </w:rPr>
        <w:t>0.</w:t>
      </w:r>
      <w:r w:rsidR="009E69FA">
        <w:rPr>
          <w:rFonts w:ascii="Times New Roman" w:hAnsi="Times New Roman" w:cs="Times New Roman"/>
          <w:sz w:val="28"/>
          <w:szCs w:val="28"/>
          <w:lang w:val="uk-UA"/>
        </w:rPr>
        <w:t>1995 № 786</w:t>
      </w:r>
      <w:r w:rsidR="00C373EA" w:rsidRPr="00324B3F">
        <w:rPr>
          <w:rFonts w:ascii="Times New Roman" w:hAnsi="Times New Roman" w:cs="Times New Roman"/>
          <w:sz w:val="28"/>
          <w:szCs w:val="28"/>
          <w:lang w:val="uk-UA"/>
        </w:rPr>
        <w:t xml:space="preserve"> «</w:t>
      </w:r>
      <w:r w:rsidR="00536908">
        <w:rPr>
          <w:rFonts w:ascii="Times New Roman" w:hAnsi="Times New Roman" w:cs="Times New Roman"/>
          <w:sz w:val="28"/>
          <w:szCs w:val="28"/>
          <w:lang w:val="uk-UA"/>
        </w:rPr>
        <w:t>Про Ме</w:t>
      </w:r>
      <w:r w:rsidR="009E69FA">
        <w:rPr>
          <w:rFonts w:ascii="Times New Roman" w:hAnsi="Times New Roman" w:cs="Times New Roman"/>
          <w:sz w:val="28"/>
          <w:szCs w:val="28"/>
          <w:lang w:val="uk-UA"/>
        </w:rPr>
        <w:t xml:space="preserve">тодику орендної плати за державне майно та пропорції її розподілу» </w:t>
      </w:r>
      <w:r w:rsidRPr="00324B3F">
        <w:rPr>
          <w:rFonts w:ascii="Times New Roman" w:hAnsi="Times New Roman" w:cs="Times New Roman"/>
          <w:sz w:val="28"/>
          <w:szCs w:val="28"/>
          <w:lang w:val="uk-UA"/>
        </w:rPr>
        <w:t xml:space="preserve">з метою вдосконалення правового регулювання орендних відносин та забезпечення підвищення ефективності використання об’єктів комунальної власності, </w:t>
      </w:r>
      <w:r w:rsidRPr="00700887">
        <w:rPr>
          <w:rFonts w:ascii="Times New Roman" w:hAnsi="Times New Roman" w:cs="Times New Roman"/>
          <w:color w:val="000000" w:themeColor="text1"/>
          <w:sz w:val="28"/>
          <w:szCs w:val="28"/>
          <w:lang w:val="uk-UA"/>
        </w:rPr>
        <w:t>враховуючи рекомендації постійних комісій</w:t>
      </w:r>
      <w:r w:rsidRPr="00324B3F">
        <w:rPr>
          <w:rFonts w:ascii="Times New Roman" w:hAnsi="Times New Roman" w:cs="Times New Roman"/>
          <w:sz w:val="28"/>
          <w:szCs w:val="28"/>
          <w:lang w:val="uk-UA"/>
        </w:rPr>
        <w:t xml:space="preserve">, </w:t>
      </w:r>
      <w:r w:rsidR="00B81D25">
        <w:rPr>
          <w:rFonts w:ascii="Times New Roman" w:hAnsi="Times New Roman" w:cs="Times New Roman"/>
          <w:sz w:val="28"/>
          <w:szCs w:val="28"/>
          <w:lang w:val="uk-UA"/>
        </w:rPr>
        <w:t xml:space="preserve">Шпанівська </w:t>
      </w:r>
      <w:r w:rsidRPr="00324B3F">
        <w:rPr>
          <w:rFonts w:ascii="Times New Roman" w:hAnsi="Times New Roman" w:cs="Times New Roman"/>
          <w:sz w:val="28"/>
          <w:szCs w:val="28"/>
          <w:lang w:val="uk-UA"/>
        </w:rPr>
        <w:t>сільська рада</w:t>
      </w:r>
    </w:p>
    <w:p w:rsidR="00324B3F" w:rsidRPr="00B81D25" w:rsidRDefault="00324B3F" w:rsidP="00B81D25">
      <w:pPr>
        <w:jc w:val="center"/>
        <w:rPr>
          <w:rFonts w:ascii="Times New Roman" w:hAnsi="Times New Roman" w:cs="Times New Roman"/>
          <w:b/>
          <w:sz w:val="28"/>
          <w:szCs w:val="28"/>
          <w:lang w:val="uk-UA"/>
        </w:rPr>
      </w:pPr>
      <w:r w:rsidRPr="00B81D25">
        <w:rPr>
          <w:rFonts w:ascii="Times New Roman" w:hAnsi="Times New Roman" w:cs="Times New Roman"/>
          <w:b/>
          <w:sz w:val="28"/>
          <w:szCs w:val="28"/>
          <w:lang w:val="uk-UA"/>
        </w:rPr>
        <w:t>В</w:t>
      </w:r>
      <w:r w:rsidR="00700887">
        <w:rPr>
          <w:rFonts w:ascii="Times New Roman" w:hAnsi="Times New Roman" w:cs="Times New Roman"/>
          <w:b/>
          <w:sz w:val="28"/>
          <w:szCs w:val="28"/>
          <w:lang w:val="uk-UA"/>
        </w:rPr>
        <w:t xml:space="preserve"> </w:t>
      </w:r>
      <w:r w:rsidRPr="00B81D25">
        <w:rPr>
          <w:rFonts w:ascii="Times New Roman" w:hAnsi="Times New Roman" w:cs="Times New Roman"/>
          <w:b/>
          <w:sz w:val="28"/>
          <w:szCs w:val="28"/>
          <w:lang w:val="uk-UA"/>
        </w:rPr>
        <w:t>И</w:t>
      </w:r>
      <w:r w:rsidR="00700887">
        <w:rPr>
          <w:rFonts w:ascii="Times New Roman" w:hAnsi="Times New Roman" w:cs="Times New Roman"/>
          <w:b/>
          <w:sz w:val="28"/>
          <w:szCs w:val="28"/>
          <w:lang w:val="uk-UA"/>
        </w:rPr>
        <w:t xml:space="preserve"> </w:t>
      </w:r>
      <w:r w:rsidRPr="00B81D25">
        <w:rPr>
          <w:rFonts w:ascii="Times New Roman" w:hAnsi="Times New Roman" w:cs="Times New Roman"/>
          <w:b/>
          <w:sz w:val="28"/>
          <w:szCs w:val="28"/>
          <w:lang w:val="uk-UA"/>
        </w:rPr>
        <w:t>Р</w:t>
      </w:r>
      <w:r w:rsidR="00700887">
        <w:rPr>
          <w:rFonts w:ascii="Times New Roman" w:hAnsi="Times New Roman" w:cs="Times New Roman"/>
          <w:b/>
          <w:sz w:val="28"/>
          <w:szCs w:val="28"/>
          <w:lang w:val="uk-UA"/>
        </w:rPr>
        <w:t xml:space="preserve"> </w:t>
      </w:r>
      <w:r w:rsidRPr="00B81D25">
        <w:rPr>
          <w:rFonts w:ascii="Times New Roman" w:hAnsi="Times New Roman" w:cs="Times New Roman"/>
          <w:b/>
          <w:sz w:val="28"/>
          <w:szCs w:val="28"/>
          <w:lang w:val="uk-UA"/>
        </w:rPr>
        <w:t>І</w:t>
      </w:r>
      <w:r w:rsidR="00700887">
        <w:rPr>
          <w:rFonts w:ascii="Times New Roman" w:hAnsi="Times New Roman" w:cs="Times New Roman"/>
          <w:b/>
          <w:sz w:val="28"/>
          <w:szCs w:val="28"/>
          <w:lang w:val="uk-UA"/>
        </w:rPr>
        <w:t xml:space="preserve"> </w:t>
      </w:r>
      <w:r w:rsidRPr="00B81D25">
        <w:rPr>
          <w:rFonts w:ascii="Times New Roman" w:hAnsi="Times New Roman" w:cs="Times New Roman"/>
          <w:b/>
          <w:sz w:val="28"/>
          <w:szCs w:val="28"/>
          <w:lang w:val="uk-UA"/>
        </w:rPr>
        <w:t>Ш</w:t>
      </w:r>
      <w:r w:rsidR="00700887">
        <w:rPr>
          <w:rFonts w:ascii="Times New Roman" w:hAnsi="Times New Roman" w:cs="Times New Roman"/>
          <w:b/>
          <w:sz w:val="28"/>
          <w:szCs w:val="28"/>
          <w:lang w:val="uk-UA"/>
        </w:rPr>
        <w:t xml:space="preserve"> </w:t>
      </w:r>
      <w:r w:rsidRPr="00B81D25">
        <w:rPr>
          <w:rFonts w:ascii="Times New Roman" w:hAnsi="Times New Roman" w:cs="Times New Roman"/>
          <w:b/>
          <w:sz w:val="28"/>
          <w:szCs w:val="28"/>
          <w:lang w:val="uk-UA"/>
        </w:rPr>
        <w:t>И</w:t>
      </w:r>
      <w:r w:rsidR="00700887">
        <w:rPr>
          <w:rFonts w:ascii="Times New Roman" w:hAnsi="Times New Roman" w:cs="Times New Roman"/>
          <w:b/>
          <w:sz w:val="28"/>
          <w:szCs w:val="28"/>
          <w:lang w:val="uk-UA"/>
        </w:rPr>
        <w:t xml:space="preserve"> </w:t>
      </w:r>
      <w:r w:rsidRPr="00B81D25">
        <w:rPr>
          <w:rFonts w:ascii="Times New Roman" w:hAnsi="Times New Roman" w:cs="Times New Roman"/>
          <w:b/>
          <w:sz w:val="28"/>
          <w:szCs w:val="28"/>
          <w:lang w:val="uk-UA"/>
        </w:rPr>
        <w:t>Л</w:t>
      </w:r>
      <w:r w:rsidR="00700887">
        <w:rPr>
          <w:rFonts w:ascii="Times New Roman" w:hAnsi="Times New Roman" w:cs="Times New Roman"/>
          <w:b/>
          <w:sz w:val="28"/>
          <w:szCs w:val="28"/>
          <w:lang w:val="uk-UA"/>
        </w:rPr>
        <w:t xml:space="preserve"> </w:t>
      </w:r>
      <w:r w:rsidRPr="00B81D25">
        <w:rPr>
          <w:rFonts w:ascii="Times New Roman" w:hAnsi="Times New Roman" w:cs="Times New Roman"/>
          <w:b/>
          <w:sz w:val="28"/>
          <w:szCs w:val="28"/>
          <w:lang w:val="uk-UA"/>
        </w:rPr>
        <w:t>А:</w:t>
      </w:r>
    </w:p>
    <w:p w:rsidR="00324B3F" w:rsidRPr="00324B3F" w:rsidRDefault="00324B3F" w:rsidP="00700887">
      <w:pPr>
        <w:tabs>
          <w:tab w:val="left" w:pos="1080"/>
        </w:tabs>
        <w:overflowPunct w:val="0"/>
        <w:autoSpaceDE w:val="0"/>
        <w:spacing w:after="0"/>
        <w:jc w:val="both"/>
        <w:textAlignment w:val="baseline"/>
        <w:rPr>
          <w:rFonts w:ascii="Times New Roman" w:hAnsi="Times New Roman" w:cs="Times New Roman"/>
          <w:sz w:val="28"/>
          <w:szCs w:val="28"/>
          <w:lang w:val="uk-UA"/>
        </w:rPr>
      </w:pPr>
      <w:r w:rsidRPr="00324B3F">
        <w:rPr>
          <w:rFonts w:ascii="Times New Roman" w:hAnsi="Times New Roman" w:cs="Times New Roman"/>
          <w:sz w:val="28"/>
          <w:szCs w:val="28"/>
          <w:lang w:val="uk-UA"/>
        </w:rPr>
        <w:t xml:space="preserve">          1. Затвердити Порядок передачі в оренду комунального майна </w:t>
      </w:r>
      <w:r w:rsidR="00D512A2">
        <w:rPr>
          <w:rFonts w:ascii="Times New Roman" w:hAnsi="Times New Roman" w:cs="Times New Roman"/>
          <w:sz w:val="28"/>
          <w:szCs w:val="28"/>
          <w:lang w:val="uk-UA"/>
        </w:rPr>
        <w:t>Шпанівської</w:t>
      </w:r>
      <w:r w:rsidRPr="00324B3F">
        <w:rPr>
          <w:rFonts w:ascii="Times New Roman" w:hAnsi="Times New Roman" w:cs="Times New Roman"/>
          <w:sz w:val="28"/>
          <w:szCs w:val="28"/>
          <w:lang w:val="uk-UA"/>
        </w:rPr>
        <w:t xml:space="preserve"> сільської ради, згідно з додатком 1.</w:t>
      </w:r>
    </w:p>
    <w:p w:rsidR="00324B3F" w:rsidRPr="00324B3F" w:rsidRDefault="00324B3F" w:rsidP="00700887">
      <w:pPr>
        <w:tabs>
          <w:tab w:val="left" w:pos="4140"/>
        </w:tabs>
        <w:spacing w:after="0"/>
        <w:jc w:val="both"/>
        <w:rPr>
          <w:rFonts w:ascii="Times New Roman" w:hAnsi="Times New Roman" w:cs="Times New Roman"/>
          <w:sz w:val="28"/>
          <w:szCs w:val="28"/>
          <w:lang w:val="uk-UA"/>
        </w:rPr>
      </w:pPr>
      <w:r w:rsidRPr="00324B3F">
        <w:rPr>
          <w:rFonts w:ascii="Times New Roman" w:hAnsi="Times New Roman" w:cs="Times New Roman"/>
          <w:sz w:val="28"/>
          <w:szCs w:val="28"/>
          <w:lang w:val="uk-UA"/>
        </w:rPr>
        <w:t xml:space="preserve">         2. Затвердити Методику розрахунку орендної плати за оренду майна комунальної власності та пропорції її розподілу</w:t>
      </w:r>
      <w:r w:rsidR="00622318">
        <w:rPr>
          <w:rFonts w:ascii="Times New Roman" w:hAnsi="Times New Roman" w:cs="Times New Roman"/>
          <w:sz w:val="28"/>
          <w:szCs w:val="28"/>
          <w:lang w:val="uk-UA"/>
        </w:rPr>
        <w:t>,</w:t>
      </w:r>
      <w:r w:rsidRPr="00324B3F">
        <w:rPr>
          <w:rFonts w:ascii="Times New Roman" w:hAnsi="Times New Roman" w:cs="Times New Roman"/>
          <w:sz w:val="28"/>
          <w:szCs w:val="28"/>
          <w:lang w:val="uk-UA"/>
        </w:rPr>
        <w:t xml:space="preserve"> згідно з додатком 2.</w:t>
      </w:r>
    </w:p>
    <w:p w:rsidR="00324B3F" w:rsidRPr="00324B3F" w:rsidRDefault="00324B3F" w:rsidP="00700887">
      <w:pPr>
        <w:tabs>
          <w:tab w:val="left" w:pos="4140"/>
        </w:tabs>
        <w:spacing w:after="0"/>
        <w:jc w:val="both"/>
        <w:rPr>
          <w:rFonts w:ascii="Times New Roman" w:hAnsi="Times New Roman" w:cs="Times New Roman"/>
          <w:sz w:val="28"/>
          <w:szCs w:val="28"/>
          <w:lang w:val="uk-UA"/>
        </w:rPr>
      </w:pPr>
      <w:r w:rsidRPr="00324B3F">
        <w:rPr>
          <w:rFonts w:ascii="Times New Roman" w:hAnsi="Times New Roman" w:cs="Times New Roman"/>
          <w:sz w:val="28"/>
          <w:szCs w:val="28"/>
          <w:lang w:val="uk-UA"/>
        </w:rPr>
        <w:t xml:space="preserve">         3. Затвердити Типовий договір оренди майна комунальної власності </w:t>
      </w:r>
      <w:r w:rsidR="00D512A2">
        <w:rPr>
          <w:rFonts w:ascii="Times New Roman" w:hAnsi="Times New Roman" w:cs="Times New Roman"/>
          <w:sz w:val="28"/>
          <w:szCs w:val="28"/>
          <w:lang w:val="uk-UA"/>
        </w:rPr>
        <w:t>Шпанівської</w:t>
      </w:r>
      <w:r w:rsidRPr="00324B3F">
        <w:rPr>
          <w:rFonts w:ascii="Times New Roman" w:hAnsi="Times New Roman" w:cs="Times New Roman"/>
          <w:sz w:val="28"/>
          <w:szCs w:val="28"/>
          <w:lang w:val="uk-UA"/>
        </w:rPr>
        <w:t xml:space="preserve"> сільської ради</w:t>
      </w:r>
      <w:r w:rsidR="00622318">
        <w:rPr>
          <w:rFonts w:ascii="Times New Roman" w:hAnsi="Times New Roman" w:cs="Times New Roman"/>
          <w:sz w:val="28"/>
          <w:szCs w:val="28"/>
          <w:lang w:val="uk-UA"/>
        </w:rPr>
        <w:t>,</w:t>
      </w:r>
      <w:r w:rsidRPr="00324B3F">
        <w:rPr>
          <w:rFonts w:ascii="Times New Roman" w:hAnsi="Times New Roman" w:cs="Times New Roman"/>
          <w:sz w:val="28"/>
          <w:szCs w:val="28"/>
          <w:lang w:val="uk-UA"/>
        </w:rPr>
        <w:t xml:space="preserve"> згідно з додатком 3.</w:t>
      </w:r>
    </w:p>
    <w:p w:rsidR="00622318" w:rsidRDefault="00324B3F" w:rsidP="00700887">
      <w:pPr>
        <w:tabs>
          <w:tab w:val="left" w:pos="4140"/>
        </w:tabs>
        <w:spacing w:after="0"/>
        <w:jc w:val="both"/>
        <w:rPr>
          <w:rFonts w:ascii="Times New Roman" w:hAnsi="Times New Roman" w:cs="Times New Roman"/>
          <w:sz w:val="28"/>
          <w:szCs w:val="28"/>
          <w:lang w:val="uk-UA"/>
        </w:rPr>
      </w:pPr>
      <w:r w:rsidRPr="00324B3F">
        <w:rPr>
          <w:rFonts w:ascii="Times New Roman" w:hAnsi="Times New Roman" w:cs="Times New Roman"/>
          <w:sz w:val="28"/>
          <w:szCs w:val="28"/>
          <w:lang w:val="uk-UA"/>
        </w:rPr>
        <w:t xml:space="preserve">         5. </w:t>
      </w:r>
      <w:r w:rsidR="00B22EE1">
        <w:rPr>
          <w:rFonts w:ascii="Times New Roman" w:hAnsi="Times New Roman" w:cs="Times New Roman"/>
          <w:sz w:val="28"/>
          <w:szCs w:val="28"/>
          <w:lang w:val="uk-UA"/>
        </w:rPr>
        <w:t>Р</w:t>
      </w:r>
      <w:r w:rsidRPr="00324B3F">
        <w:rPr>
          <w:rFonts w:ascii="Times New Roman" w:hAnsi="Times New Roman" w:cs="Times New Roman"/>
          <w:sz w:val="28"/>
          <w:szCs w:val="28"/>
          <w:lang w:val="uk-UA"/>
        </w:rPr>
        <w:t>ішення з додатками набирає чинності з дати його прийняття</w:t>
      </w:r>
      <w:r w:rsidR="00622318">
        <w:rPr>
          <w:rFonts w:ascii="Times New Roman" w:hAnsi="Times New Roman" w:cs="Times New Roman"/>
          <w:sz w:val="28"/>
          <w:szCs w:val="28"/>
          <w:lang w:val="uk-UA"/>
        </w:rPr>
        <w:t>.</w:t>
      </w:r>
    </w:p>
    <w:p w:rsidR="00324B3F" w:rsidRPr="00324B3F" w:rsidRDefault="00324B3F" w:rsidP="00700887">
      <w:pPr>
        <w:tabs>
          <w:tab w:val="left" w:pos="4140"/>
        </w:tabs>
        <w:spacing w:after="0"/>
        <w:jc w:val="both"/>
        <w:rPr>
          <w:rFonts w:ascii="Times New Roman" w:hAnsi="Times New Roman" w:cs="Times New Roman"/>
          <w:sz w:val="28"/>
          <w:szCs w:val="28"/>
          <w:lang w:val="uk-UA"/>
        </w:rPr>
      </w:pPr>
      <w:r w:rsidRPr="00324B3F">
        <w:rPr>
          <w:rFonts w:ascii="Times New Roman" w:hAnsi="Times New Roman" w:cs="Times New Roman"/>
          <w:sz w:val="28"/>
          <w:szCs w:val="28"/>
          <w:lang w:val="uk-UA"/>
        </w:rPr>
        <w:t xml:space="preserve">         6. Керівникам установ, підприємств, організацій, закладів комунальної власності Договори оренди комунального майна в подальшому укладати у відповідності до Порядку.</w:t>
      </w:r>
    </w:p>
    <w:p w:rsidR="00B25C81" w:rsidRDefault="00324B3F" w:rsidP="00700887">
      <w:pPr>
        <w:tabs>
          <w:tab w:val="left" w:pos="4140"/>
        </w:tabs>
        <w:spacing w:after="0"/>
        <w:jc w:val="both"/>
        <w:rPr>
          <w:sz w:val="28"/>
          <w:lang w:val="uk-UA"/>
        </w:rPr>
      </w:pPr>
      <w:r w:rsidRPr="00B25C81">
        <w:rPr>
          <w:rFonts w:ascii="Times New Roman" w:hAnsi="Times New Roman" w:cs="Times New Roman"/>
          <w:sz w:val="28"/>
          <w:szCs w:val="28"/>
          <w:lang w:val="uk-UA"/>
        </w:rPr>
        <w:t xml:space="preserve">         7. Контроль за виконанням даного рішення покласти на</w:t>
      </w:r>
      <w:r w:rsidRPr="00B25C81">
        <w:rPr>
          <w:rFonts w:ascii="Times New Roman" w:hAnsi="Times New Roman" w:cs="Times New Roman"/>
          <w:b/>
          <w:sz w:val="28"/>
          <w:szCs w:val="28"/>
          <w:lang w:val="uk-UA"/>
        </w:rPr>
        <w:t xml:space="preserve"> </w:t>
      </w:r>
      <w:r w:rsidR="00B25C81" w:rsidRPr="00B25C81">
        <w:rPr>
          <w:rFonts w:ascii="Times New Roman" w:hAnsi="Times New Roman" w:cs="Times New Roman"/>
          <w:sz w:val="28"/>
          <w:szCs w:val="28"/>
          <w:lang w:val="uk-UA"/>
        </w:rPr>
        <w:t>постійну комісію</w:t>
      </w:r>
      <w:r w:rsidRPr="00B25C81">
        <w:rPr>
          <w:rFonts w:ascii="Times New Roman" w:hAnsi="Times New Roman" w:cs="Times New Roman"/>
          <w:sz w:val="28"/>
          <w:szCs w:val="28"/>
          <w:lang w:val="uk-UA"/>
        </w:rPr>
        <w:t xml:space="preserve"> з питань </w:t>
      </w:r>
      <w:r w:rsidR="00B25C81" w:rsidRPr="00B25C81">
        <w:rPr>
          <w:rStyle w:val="a3"/>
          <w:rFonts w:ascii="Times New Roman" w:hAnsi="Times New Roman" w:cs="Times New Roman"/>
          <w:bCs/>
          <w:i w:val="0"/>
          <w:sz w:val="28"/>
          <w:szCs w:val="28"/>
          <w:shd w:val="clear" w:color="auto" w:fill="FFFFFF"/>
        </w:rPr>
        <w:t>законності, депутатської діяльності, етики та регламенту</w:t>
      </w:r>
      <w:r w:rsidR="00B25C81" w:rsidRPr="00B25C81">
        <w:rPr>
          <w:rStyle w:val="a3"/>
          <w:rFonts w:ascii="Times New Roman" w:hAnsi="Times New Roman" w:cs="Times New Roman"/>
          <w:bCs/>
          <w:i w:val="0"/>
          <w:sz w:val="28"/>
          <w:szCs w:val="28"/>
          <w:shd w:val="clear" w:color="auto" w:fill="FFFFFF"/>
          <w:lang w:val="uk-UA"/>
        </w:rPr>
        <w:t xml:space="preserve"> та </w:t>
      </w:r>
      <w:r w:rsidR="00B25C81" w:rsidRPr="00B25C81">
        <w:rPr>
          <w:rFonts w:ascii="Times New Roman" w:hAnsi="Times New Roman" w:cs="Times New Roman"/>
          <w:sz w:val="28"/>
          <w:szCs w:val="28"/>
          <w:lang w:val="uk-UA"/>
        </w:rPr>
        <w:t>постійну комісію з питань комунальної власності, благоустрою, житлово-комунального та дорожнього господарства</w:t>
      </w:r>
      <w:r w:rsidR="00B25C81" w:rsidRPr="00B25C81">
        <w:rPr>
          <w:rFonts w:ascii="Times New Roman" w:hAnsi="Times New Roman" w:cs="Times New Roman"/>
          <w:sz w:val="28"/>
          <w:lang w:val="uk-UA"/>
        </w:rPr>
        <w:t>.</w:t>
      </w:r>
    </w:p>
    <w:p w:rsidR="00723CA4" w:rsidRPr="00324B3F" w:rsidRDefault="00723CA4" w:rsidP="00723CA4">
      <w:pPr>
        <w:suppressAutoHyphens/>
        <w:spacing w:after="0" w:line="240" w:lineRule="auto"/>
        <w:rPr>
          <w:rFonts w:ascii="Times New Roman" w:eastAsia="Calibri" w:hAnsi="Times New Roman" w:cs="Times New Roman"/>
          <w:sz w:val="28"/>
          <w:szCs w:val="28"/>
          <w:lang w:val="uk-UA" w:eastAsia="ar-SA"/>
        </w:rPr>
      </w:pPr>
      <w:r w:rsidRPr="00324B3F">
        <w:rPr>
          <w:rFonts w:ascii="Times New Roman" w:eastAsia="Calibri" w:hAnsi="Times New Roman" w:cs="Times New Roman"/>
          <w:sz w:val="28"/>
          <w:szCs w:val="28"/>
          <w:lang w:val="uk-UA" w:eastAsia="ar-SA"/>
        </w:rPr>
        <w:t>Сільський голова</w:t>
      </w:r>
      <w:r w:rsidRPr="00324B3F">
        <w:rPr>
          <w:rFonts w:ascii="Times New Roman" w:eastAsia="Calibri" w:hAnsi="Times New Roman" w:cs="Times New Roman"/>
          <w:sz w:val="28"/>
          <w:szCs w:val="28"/>
          <w:lang w:val="uk-UA" w:eastAsia="ar-SA"/>
        </w:rPr>
        <w:tab/>
      </w:r>
      <w:r w:rsidRPr="00324B3F">
        <w:rPr>
          <w:rFonts w:ascii="Times New Roman" w:eastAsia="Calibri" w:hAnsi="Times New Roman" w:cs="Times New Roman"/>
          <w:sz w:val="28"/>
          <w:szCs w:val="28"/>
          <w:lang w:val="uk-UA" w:eastAsia="ar-SA"/>
        </w:rPr>
        <w:tab/>
      </w:r>
      <w:r w:rsidRPr="00324B3F">
        <w:rPr>
          <w:rFonts w:ascii="Times New Roman" w:eastAsia="Calibri" w:hAnsi="Times New Roman" w:cs="Times New Roman"/>
          <w:sz w:val="28"/>
          <w:szCs w:val="28"/>
          <w:lang w:val="uk-UA" w:eastAsia="ar-SA"/>
        </w:rPr>
        <w:tab/>
      </w:r>
      <w:r w:rsidRPr="00324B3F">
        <w:rPr>
          <w:rFonts w:ascii="Times New Roman" w:eastAsia="Calibri" w:hAnsi="Times New Roman" w:cs="Times New Roman"/>
          <w:sz w:val="28"/>
          <w:szCs w:val="28"/>
          <w:lang w:val="uk-UA" w:eastAsia="ar-SA"/>
        </w:rPr>
        <w:tab/>
      </w:r>
      <w:r w:rsidRPr="00324B3F">
        <w:rPr>
          <w:rFonts w:ascii="Times New Roman" w:eastAsia="Calibri" w:hAnsi="Times New Roman" w:cs="Times New Roman"/>
          <w:sz w:val="28"/>
          <w:szCs w:val="28"/>
          <w:lang w:val="uk-UA" w:eastAsia="ar-SA"/>
        </w:rPr>
        <w:tab/>
      </w:r>
      <w:r w:rsidRPr="00324B3F">
        <w:rPr>
          <w:rFonts w:ascii="Times New Roman" w:eastAsia="Calibri" w:hAnsi="Times New Roman" w:cs="Times New Roman"/>
          <w:sz w:val="28"/>
          <w:szCs w:val="28"/>
          <w:lang w:val="uk-UA" w:eastAsia="ar-SA"/>
        </w:rPr>
        <w:tab/>
      </w:r>
      <w:r w:rsidRPr="00324B3F">
        <w:rPr>
          <w:rFonts w:ascii="Times New Roman" w:eastAsia="Calibri" w:hAnsi="Times New Roman" w:cs="Times New Roman"/>
          <w:sz w:val="28"/>
          <w:szCs w:val="28"/>
          <w:lang w:val="uk-UA" w:eastAsia="ar-SA"/>
        </w:rPr>
        <w:tab/>
        <w:t>Микола СТОЛЯРЧУК</w:t>
      </w:r>
    </w:p>
    <w:p w:rsidR="00187E34" w:rsidRPr="00700887" w:rsidRDefault="00187E34" w:rsidP="00700887">
      <w:pPr>
        <w:spacing w:after="0" w:line="240" w:lineRule="auto"/>
        <w:jc w:val="right"/>
        <w:rPr>
          <w:rStyle w:val="rvts9"/>
          <w:rFonts w:ascii="Times New Roman" w:hAnsi="Times New Roman"/>
          <w:b/>
          <w:bCs/>
          <w:color w:val="000000"/>
          <w:sz w:val="28"/>
          <w:szCs w:val="28"/>
          <w:u w:val="single"/>
          <w:shd w:val="clear" w:color="auto" w:fill="FFFFFF"/>
          <w:lang w:val="uk-UA"/>
        </w:rPr>
      </w:pPr>
      <w:r>
        <w:rPr>
          <w:rStyle w:val="rvts9"/>
          <w:rFonts w:ascii="Times New Roman" w:hAnsi="Times New Roman"/>
          <w:bCs/>
          <w:color w:val="000000"/>
          <w:sz w:val="26"/>
          <w:szCs w:val="26"/>
          <w:shd w:val="clear" w:color="auto" w:fill="FFFFFF"/>
        </w:rPr>
        <w:lastRenderedPageBreak/>
        <w:t xml:space="preserve">                                                          </w:t>
      </w:r>
      <w:r w:rsidRPr="00B43693">
        <w:rPr>
          <w:rStyle w:val="rvts9"/>
          <w:rFonts w:ascii="Times New Roman" w:hAnsi="Times New Roman"/>
          <w:bCs/>
          <w:color w:val="000000"/>
          <w:sz w:val="28"/>
          <w:szCs w:val="28"/>
          <w:shd w:val="clear" w:color="auto" w:fill="FFFFFF"/>
        </w:rPr>
        <w:t>Додаток 1</w:t>
      </w:r>
      <w:r w:rsidRPr="00B43693">
        <w:rPr>
          <w:rStyle w:val="rvts9"/>
          <w:rFonts w:ascii="Times New Roman" w:hAnsi="Times New Roman"/>
          <w:b/>
          <w:bCs/>
          <w:color w:val="000000"/>
          <w:sz w:val="28"/>
          <w:szCs w:val="28"/>
          <w:shd w:val="clear" w:color="auto" w:fill="FFFFFF"/>
        </w:rPr>
        <w:t xml:space="preserve"> </w:t>
      </w:r>
      <w:r w:rsidRPr="00B43693">
        <w:rPr>
          <w:rFonts w:ascii="Times New Roman" w:hAnsi="Times New Roman"/>
          <w:color w:val="000000"/>
          <w:sz w:val="28"/>
          <w:szCs w:val="28"/>
        </w:rPr>
        <w:br/>
        <w:t xml:space="preserve">                                               </w:t>
      </w:r>
      <w:r>
        <w:rPr>
          <w:rFonts w:ascii="Times New Roman" w:hAnsi="Times New Roman"/>
          <w:color w:val="000000"/>
          <w:sz w:val="28"/>
          <w:szCs w:val="28"/>
        </w:rPr>
        <w:t xml:space="preserve">                      до </w:t>
      </w:r>
      <w:r w:rsidRPr="00B43693">
        <w:rPr>
          <w:rStyle w:val="rvts9"/>
          <w:rFonts w:ascii="Times New Roman" w:hAnsi="Times New Roman"/>
          <w:bCs/>
          <w:color w:val="000000"/>
          <w:sz w:val="28"/>
          <w:szCs w:val="28"/>
          <w:shd w:val="clear" w:color="auto" w:fill="FFFFFF"/>
        </w:rPr>
        <w:t xml:space="preserve">рішення </w:t>
      </w:r>
      <w:proofErr w:type="gramStart"/>
      <w:r>
        <w:rPr>
          <w:rStyle w:val="rvts9"/>
          <w:rFonts w:ascii="Times New Roman" w:hAnsi="Times New Roman"/>
          <w:bCs/>
          <w:color w:val="000000"/>
          <w:sz w:val="28"/>
          <w:szCs w:val="28"/>
          <w:shd w:val="clear" w:color="auto" w:fill="FFFFFF"/>
        </w:rPr>
        <w:t xml:space="preserve">сесії </w:t>
      </w:r>
      <w:r w:rsidRPr="00B43693">
        <w:rPr>
          <w:rFonts w:ascii="Times New Roman" w:hAnsi="Times New Roman"/>
          <w:color w:val="000000"/>
          <w:sz w:val="28"/>
          <w:szCs w:val="28"/>
          <w:shd w:val="clear" w:color="auto" w:fill="FFFFFF"/>
        </w:rPr>
        <w:t> </w:t>
      </w:r>
      <w:r w:rsidRPr="00B43693">
        <w:rPr>
          <w:rFonts w:ascii="Times New Roman" w:hAnsi="Times New Roman"/>
          <w:color w:val="000000"/>
          <w:sz w:val="28"/>
          <w:szCs w:val="28"/>
        </w:rPr>
        <w:br/>
      </w:r>
      <w:r w:rsidR="00700887">
        <w:rPr>
          <w:rFonts w:ascii="Times New Roman" w:hAnsi="Times New Roman"/>
          <w:color w:val="000000"/>
          <w:sz w:val="28"/>
          <w:szCs w:val="28"/>
          <w:lang w:val="uk-UA"/>
        </w:rPr>
        <w:t>26.01.2021</w:t>
      </w:r>
      <w:proofErr w:type="gramEnd"/>
      <w:r>
        <w:rPr>
          <w:rFonts w:ascii="Times New Roman" w:hAnsi="Times New Roman"/>
          <w:color w:val="000000"/>
          <w:sz w:val="28"/>
          <w:szCs w:val="28"/>
        </w:rPr>
        <w:t xml:space="preserve">  </w:t>
      </w:r>
      <w:r w:rsidRPr="00B43693">
        <w:rPr>
          <w:rStyle w:val="rvts9"/>
          <w:rFonts w:ascii="Times New Roman" w:hAnsi="Times New Roman"/>
          <w:bCs/>
          <w:color w:val="000000"/>
          <w:sz w:val="28"/>
          <w:szCs w:val="28"/>
          <w:shd w:val="clear" w:color="auto" w:fill="FFFFFF"/>
        </w:rPr>
        <w:t xml:space="preserve"> №</w:t>
      </w:r>
      <w:r w:rsidRPr="00B43693">
        <w:rPr>
          <w:rStyle w:val="rvts9"/>
          <w:rFonts w:ascii="Times New Roman" w:hAnsi="Times New Roman"/>
          <w:b/>
          <w:bCs/>
          <w:color w:val="000000"/>
          <w:sz w:val="28"/>
          <w:szCs w:val="28"/>
          <w:shd w:val="clear" w:color="auto" w:fill="FFFFFF"/>
        </w:rPr>
        <w:t xml:space="preserve"> </w:t>
      </w:r>
      <w:r w:rsidR="00700887" w:rsidRPr="00700887">
        <w:rPr>
          <w:rStyle w:val="rvts9"/>
          <w:rFonts w:ascii="Times New Roman" w:hAnsi="Times New Roman"/>
          <w:bCs/>
          <w:color w:val="000000"/>
          <w:sz w:val="28"/>
          <w:szCs w:val="28"/>
          <w:u w:val="single"/>
          <w:shd w:val="clear" w:color="auto" w:fill="FFFFFF"/>
          <w:lang w:val="uk-UA"/>
        </w:rPr>
        <w:t>103</w:t>
      </w:r>
    </w:p>
    <w:p w:rsidR="00187E34" w:rsidRPr="00B43693" w:rsidRDefault="00187E34" w:rsidP="00700887">
      <w:pPr>
        <w:spacing w:after="0" w:line="240" w:lineRule="auto"/>
        <w:jc w:val="right"/>
        <w:rPr>
          <w:rFonts w:ascii="Times New Roman" w:hAnsi="Times New Roman"/>
          <w:bCs/>
          <w:color w:val="000000"/>
          <w:sz w:val="28"/>
          <w:szCs w:val="28"/>
          <w:shd w:val="clear" w:color="auto" w:fill="FFFFFF"/>
        </w:rPr>
      </w:pPr>
    </w:p>
    <w:p w:rsidR="00187E34" w:rsidRDefault="00187E34" w:rsidP="00187E34">
      <w:pPr>
        <w:pStyle w:val="1"/>
        <w:spacing w:before="0"/>
        <w:rPr>
          <w:rFonts w:ascii="Times New Roman" w:hAnsi="Times New Roman"/>
          <w:sz w:val="28"/>
          <w:szCs w:val="28"/>
          <w:lang w:val="uk-UA"/>
        </w:rPr>
      </w:pPr>
      <w:r>
        <w:rPr>
          <w:rFonts w:ascii="Times New Roman" w:hAnsi="Times New Roman"/>
          <w:sz w:val="28"/>
          <w:szCs w:val="28"/>
          <w:lang w:val="uk-UA"/>
        </w:rPr>
        <w:t>Порядок передачі</w:t>
      </w:r>
    </w:p>
    <w:p w:rsidR="00187E34" w:rsidRPr="003744A5" w:rsidRDefault="00187E34" w:rsidP="00187E34">
      <w:pPr>
        <w:pStyle w:val="1"/>
        <w:spacing w:before="0"/>
        <w:rPr>
          <w:rFonts w:ascii="Times New Roman" w:hAnsi="Times New Roman"/>
          <w:sz w:val="28"/>
          <w:szCs w:val="28"/>
          <w:lang w:val="uk-UA"/>
        </w:rPr>
      </w:pPr>
      <w:r w:rsidRPr="008B2B5A">
        <w:rPr>
          <w:rFonts w:ascii="Times New Roman" w:hAnsi="Times New Roman"/>
          <w:sz w:val="28"/>
          <w:szCs w:val="28"/>
          <w:lang w:val="uk-UA"/>
        </w:rPr>
        <w:t>в оренду</w:t>
      </w:r>
      <w:r w:rsidRPr="00413A01">
        <w:rPr>
          <w:rFonts w:ascii="Times New Roman" w:hAnsi="Times New Roman"/>
          <w:sz w:val="28"/>
          <w:szCs w:val="28"/>
          <w:lang w:val="ru-RU"/>
        </w:rPr>
        <w:t xml:space="preserve"> </w:t>
      </w:r>
      <w:r>
        <w:rPr>
          <w:rFonts w:ascii="Times New Roman" w:hAnsi="Times New Roman"/>
          <w:sz w:val="28"/>
          <w:szCs w:val="28"/>
          <w:lang w:val="uk-UA"/>
        </w:rPr>
        <w:t>комунального майна Шпанівської сільської ради</w:t>
      </w:r>
    </w:p>
    <w:p w:rsidR="00187E34" w:rsidRDefault="00187E34" w:rsidP="00187E34">
      <w:pPr>
        <w:pStyle w:val="a4"/>
        <w:spacing w:line="240" w:lineRule="auto"/>
        <w:ind w:firstLine="0"/>
        <w:rPr>
          <w:lang w:val="uk-UA"/>
        </w:rPr>
      </w:pPr>
    </w:p>
    <w:p w:rsidR="00187E34" w:rsidRDefault="00187E34" w:rsidP="00187E34">
      <w:pPr>
        <w:pStyle w:val="a4"/>
        <w:spacing w:line="240" w:lineRule="auto"/>
        <w:ind w:firstLine="0"/>
        <w:rPr>
          <w:sz w:val="28"/>
          <w:szCs w:val="28"/>
          <w:lang w:val="uk-UA"/>
        </w:rPr>
      </w:pPr>
      <w:r w:rsidRPr="00F7438E">
        <w:rPr>
          <w:sz w:val="28"/>
          <w:szCs w:val="28"/>
          <w:lang w:val="uk-UA"/>
        </w:rPr>
        <w:t>Загальні питання</w:t>
      </w:r>
    </w:p>
    <w:p w:rsidR="00187E34" w:rsidRPr="008974B2" w:rsidRDefault="00187E34" w:rsidP="00187E34">
      <w:pPr>
        <w:spacing w:after="0" w:line="240" w:lineRule="auto"/>
        <w:jc w:val="center"/>
        <w:rPr>
          <w:lang w:eastAsia="uk-UA"/>
        </w:rPr>
      </w:pPr>
    </w:p>
    <w:p w:rsidR="00187E34" w:rsidRPr="00F7438E" w:rsidRDefault="00187E34" w:rsidP="00187E34">
      <w:pPr>
        <w:shd w:val="clear" w:color="auto" w:fill="FFFFFF"/>
        <w:spacing w:after="0" w:line="240" w:lineRule="auto"/>
        <w:ind w:firstLine="540"/>
        <w:jc w:val="both"/>
        <w:rPr>
          <w:rFonts w:ascii="Times New Roman" w:eastAsia="Times New Roman" w:hAnsi="Times New Roman"/>
          <w:i/>
          <w:sz w:val="28"/>
          <w:szCs w:val="28"/>
        </w:rPr>
      </w:pPr>
      <w:r w:rsidRPr="00F7438E">
        <w:rPr>
          <w:rFonts w:ascii="Times New Roman" w:eastAsia="Times New Roman" w:hAnsi="Times New Roman"/>
          <w:sz w:val="28"/>
          <w:szCs w:val="28"/>
        </w:rPr>
        <w:t>1. Цей Порядок визначає порядок</w:t>
      </w:r>
      <w:r>
        <w:rPr>
          <w:rFonts w:ascii="Times New Roman" w:eastAsia="Times New Roman" w:hAnsi="Times New Roman"/>
          <w:sz w:val="28"/>
          <w:szCs w:val="28"/>
        </w:rPr>
        <w:t xml:space="preserve"> передачі в оренду комунального майна</w:t>
      </w:r>
      <w:r w:rsidRPr="00F7438E">
        <w:rPr>
          <w:rFonts w:ascii="Times New Roman" w:eastAsia="Times New Roman" w:hAnsi="Times New Roman"/>
          <w:sz w:val="28"/>
          <w:szCs w:val="28"/>
        </w:rPr>
        <w:t xml:space="preserve"> </w:t>
      </w:r>
      <w:r>
        <w:rPr>
          <w:rFonts w:ascii="Times New Roman" w:eastAsia="Times New Roman" w:hAnsi="Times New Roman"/>
          <w:sz w:val="28"/>
          <w:szCs w:val="28"/>
        </w:rPr>
        <w:t xml:space="preserve">Шпанівської сільської ради Рівненського району Рівненської області </w:t>
      </w:r>
      <w:r w:rsidRPr="00F7438E">
        <w:rPr>
          <w:rFonts w:ascii="Times New Roman" w:eastAsia="Times New Roman" w:hAnsi="Times New Roman"/>
          <w:sz w:val="28"/>
          <w:szCs w:val="28"/>
        </w:rPr>
        <w:t xml:space="preserve">включаючи особливості передачі його в оренду відповідно до положень Закону </w:t>
      </w:r>
      <w:r>
        <w:rPr>
          <w:rFonts w:ascii="Times New Roman" w:eastAsia="Times New Roman" w:hAnsi="Times New Roman"/>
          <w:sz w:val="28"/>
          <w:szCs w:val="28"/>
        </w:rPr>
        <w:t>України «Про оренду державного та комунального майна»</w:t>
      </w:r>
      <w:r w:rsidRPr="00F7438E">
        <w:rPr>
          <w:rFonts w:ascii="Times New Roman" w:eastAsia="Times New Roman" w:hAnsi="Times New Roman"/>
          <w:sz w:val="28"/>
          <w:szCs w:val="28"/>
        </w:rPr>
        <w:t xml:space="preserve"> (далі - Закон).</w:t>
      </w:r>
    </w:p>
    <w:p w:rsidR="00187E34" w:rsidRPr="00F7438E" w:rsidRDefault="00187E34" w:rsidP="00187E34">
      <w:pPr>
        <w:shd w:val="clear" w:color="auto" w:fill="FFFFFF"/>
        <w:spacing w:after="0" w:line="240" w:lineRule="auto"/>
        <w:ind w:firstLine="540"/>
        <w:jc w:val="both"/>
        <w:rPr>
          <w:rFonts w:ascii="Times New Roman" w:eastAsia="Times New Roman" w:hAnsi="Times New Roman"/>
          <w:sz w:val="28"/>
          <w:szCs w:val="28"/>
        </w:rPr>
      </w:pPr>
      <w:r w:rsidRPr="00F7438E">
        <w:rPr>
          <w:rFonts w:ascii="Times New Roman" w:eastAsia="Times New Roman" w:hAnsi="Times New Roman"/>
          <w:sz w:val="28"/>
          <w:szCs w:val="28"/>
        </w:rPr>
        <w:t>2. У цьому Порядку терміни вживаються в такому значенні:</w:t>
      </w:r>
    </w:p>
    <w:p w:rsidR="00187E34" w:rsidRPr="00F7438E" w:rsidRDefault="00187E34" w:rsidP="00187E34">
      <w:pPr>
        <w:shd w:val="clear" w:color="auto" w:fill="FFFFFF"/>
        <w:spacing w:after="0" w:line="240" w:lineRule="auto"/>
        <w:ind w:firstLine="540"/>
        <w:jc w:val="both"/>
        <w:rPr>
          <w:rFonts w:ascii="Times New Roman" w:eastAsia="Times New Roman" w:hAnsi="Times New Roman"/>
          <w:sz w:val="28"/>
          <w:szCs w:val="28"/>
        </w:rPr>
      </w:pPr>
      <w:proofErr w:type="gramStart"/>
      <w:r w:rsidRPr="00F7438E">
        <w:rPr>
          <w:rFonts w:ascii="Times New Roman" w:eastAsia="Times New Roman" w:hAnsi="Times New Roman"/>
          <w:sz w:val="28"/>
          <w:szCs w:val="28"/>
        </w:rPr>
        <w:t>авторизаційні</w:t>
      </w:r>
      <w:proofErr w:type="gramEnd"/>
      <w:r w:rsidRPr="00F7438E">
        <w:rPr>
          <w:rFonts w:ascii="Times New Roman" w:eastAsia="Times New Roman" w:hAnsi="Times New Roman"/>
          <w:sz w:val="28"/>
          <w:szCs w:val="28"/>
        </w:rPr>
        <w:t xml:space="preserve"> дані - ідентифікаційні дані, що створюються учасником під час проходження реєстрації в електронній торговій системі через електронний майданчик, за допомогою яких проводиться перевірка його повноважень щодо доступу до особистого кабінету та вчинення будь-яких дій в електронній торговій системі для участі в електронних аукціонах;</w:t>
      </w:r>
    </w:p>
    <w:p w:rsidR="00187E34" w:rsidRPr="00F7438E" w:rsidRDefault="00187E34" w:rsidP="00187E34">
      <w:pPr>
        <w:shd w:val="clear" w:color="auto" w:fill="FFFFFF"/>
        <w:spacing w:after="0" w:line="240" w:lineRule="auto"/>
        <w:ind w:firstLine="540"/>
        <w:jc w:val="both"/>
        <w:rPr>
          <w:rFonts w:ascii="Times New Roman" w:eastAsia="Times New Roman" w:hAnsi="Times New Roman"/>
          <w:sz w:val="28"/>
          <w:szCs w:val="28"/>
        </w:rPr>
      </w:pPr>
      <w:proofErr w:type="gramStart"/>
      <w:r w:rsidRPr="00F7438E">
        <w:rPr>
          <w:rFonts w:ascii="Times New Roman" w:eastAsia="Times New Roman" w:hAnsi="Times New Roman"/>
          <w:sz w:val="28"/>
          <w:szCs w:val="28"/>
        </w:rPr>
        <w:t>етап</w:t>
      </w:r>
      <w:proofErr w:type="gramEnd"/>
      <w:r w:rsidRPr="00F7438E">
        <w:rPr>
          <w:rFonts w:ascii="Times New Roman" w:eastAsia="Times New Roman" w:hAnsi="Times New Roman"/>
          <w:sz w:val="28"/>
          <w:szCs w:val="28"/>
        </w:rPr>
        <w:t xml:space="preserve"> подання цінових пропозицій для проведення електронного аукціону - проміжок часу, протягом якого всім учасникам надається можливість робити цінові пропозиції відповідно до цього Порядку;</w:t>
      </w:r>
    </w:p>
    <w:p w:rsidR="00187E34" w:rsidRPr="00F7438E" w:rsidRDefault="00187E34" w:rsidP="00187E34">
      <w:pPr>
        <w:shd w:val="clear" w:color="auto" w:fill="FFFFFF"/>
        <w:spacing w:after="0" w:line="240" w:lineRule="auto"/>
        <w:ind w:firstLine="540"/>
        <w:jc w:val="both"/>
        <w:rPr>
          <w:rFonts w:ascii="Times New Roman" w:eastAsia="Times New Roman" w:hAnsi="Times New Roman"/>
          <w:sz w:val="28"/>
          <w:szCs w:val="28"/>
        </w:rPr>
      </w:pPr>
      <w:proofErr w:type="gramStart"/>
      <w:r w:rsidRPr="00F7438E">
        <w:rPr>
          <w:rFonts w:ascii="Times New Roman" w:eastAsia="Times New Roman" w:hAnsi="Times New Roman"/>
          <w:sz w:val="28"/>
          <w:szCs w:val="28"/>
        </w:rPr>
        <w:t>етап</w:t>
      </w:r>
      <w:proofErr w:type="gramEnd"/>
      <w:r w:rsidRPr="00F7438E">
        <w:rPr>
          <w:rFonts w:ascii="Times New Roman" w:eastAsia="Times New Roman" w:hAnsi="Times New Roman"/>
          <w:sz w:val="28"/>
          <w:szCs w:val="28"/>
        </w:rPr>
        <w:t xml:space="preserve"> подання цінових пропозицій для проведення електронного аукціону за методом покрокового зниження стартової орендної плати та подальшого подання цінових пропозицій - проміжок часу, що складається з двох періодів - періоду подання закритих цінових пропозицій всіма учасниками, крім того, що зробив ставку, та періоду подання цінової пропозиції учасником, що зробив ставку;</w:t>
      </w:r>
    </w:p>
    <w:p w:rsidR="00187E34" w:rsidRPr="00F7438E" w:rsidRDefault="00187E34" w:rsidP="00187E34">
      <w:pPr>
        <w:shd w:val="clear" w:color="auto" w:fill="FFFFFF"/>
        <w:spacing w:after="0" w:line="240" w:lineRule="auto"/>
        <w:ind w:firstLine="540"/>
        <w:jc w:val="both"/>
        <w:rPr>
          <w:rFonts w:ascii="Times New Roman" w:eastAsia="Times New Roman" w:hAnsi="Times New Roman"/>
          <w:sz w:val="28"/>
          <w:szCs w:val="28"/>
        </w:rPr>
      </w:pPr>
      <w:proofErr w:type="gramStart"/>
      <w:r w:rsidRPr="00F7438E">
        <w:rPr>
          <w:rFonts w:ascii="Times New Roman" w:eastAsia="Times New Roman" w:hAnsi="Times New Roman"/>
          <w:sz w:val="28"/>
          <w:szCs w:val="28"/>
        </w:rPr>
        <w:t>закрита</w:t>
      </w:r>
      <w:proofErr w:type="gramEnd"/>
      <w:r w:rsidRPr="00F7438E">
        <w:rPr>
          <w:rFonts w:ascii="Times New Roman" w:eastAsia="Times New Roman" w:hAnsi="Times New Roman"/>
          <w:sz w:val="28"/>
          <w:szCs w:val="28"/>
        </w:rPr>
        <w:t xml:space="preserve"> цінова пропозиція для проведення електронного аукціону - сума коштів, сплата якої декларується учасником до проведення електронного аукціону та подається в особистому кабінеті через оператора електронного майданчика в електронній торговій системі до закінчення кінцевого терміну подання заяв на участь в електронному аукціоні;</w:t>
      </w:r>
    </w:p>
    <w:p w:rsidR="00187E34" w:rsidRPr="00F7438E" w:rsidRDefault="00187E34" w:rsidP="00187E34">
      <w:pPr>
        <w:shd w:val="clear" w:color="auto" w:fill="FFFFFF"/>
        <w:spacing w:after="0" w:line="240" w:lineRule="auto"/>
        <w:ind w:firstLine="540"/>
        <w:jc w:val="both"/>
        <w:rPr>
          <w:rFonts w:ascii="Times New Roman" w:eastAsia="Times New Roman" w:hAnsi="Times New Roman"/>
          <w:sz w:val="28"/>
          <w:szCs w:val="28"/>
        </w:rPr>
      </w:pPr>
      <w:proofErr w:type="gramStart"/>
      <w:r w:rsidRPr="00F7438E">
        <w:rPr>
          <w:rFonts w:ascii="Times New Roman" w:eastAsia="Times New Roman" w:hAnsi="Times New Roman"/>
          <w:sz w:val="28"/>
          <w:szCs w:val="28"/>
        </w:rPr>
        <w:t>закрита</w:t>
      </w:r>
      <w:proofErr w:type="gramEnd"/>
      <w:r w:rsidRPr="00F7438E">
        <w:rPr>
          <w:rFonts w:ascii="Times New Roman" w:eastAsia="Times New Roman" w:hAnsi="Times New Roman"/>
          <w:sz w:val="28"/>
          <w:szCs w:val="28"/>
        </w:rPr>
        <w:t xml:space="preserve"> цінова пропозиція для проведення електронного аукціону за методом покрокового зниження стартової орендної плати та подальшого подання цінових пропозицій - сума коштів, сплата якої декларується учасниками в електронній торговій системі, крім того, що зробив ставку;</w:t>
      </w:r>
    </w:p>
    <w:p w:rsidR="00187E34" w:rsidRPr="00F7438E" w:rsidRDefault="00187E34" w:rsidP="00187E34">
      <w:pPr>
        <w:shd w:val="clear" w:color="auto" w:fill="FFFFFF"/>
        <w:spacing w:after="0" w:line="240" w:lineRule="auto"/>
        <w:ind w:firstLine="540"/>
        <w:jc w:val="both"/>
        <w:rPr>
          <w:rFonts w:ascii="Times New Roman" w:eastAsia="Times New Roman" w:hAnsi="Times New Roman"/>
          <w:sz w:val="28"/>
          <w:szCs w:val="28"/>
        </w:rPr>
      </w:pPr>
      <w:proofErr w:type="gramStart"/>
      <w:r w:rsidRPr="00F7438E">
        <w:rPr>
          <w:rFonts w:ascii="Times New Roman" w:eastAsia="Times New Roman" w:hAnsi="Times New Roman"/>
          <w:sz w:val="28"/>
          <w:szCs w:val="28"/>
        </w:rPr>
        <w:t>індивідуальний</w:t>
      </w:r>
      <w:proofErr w:type="gramEnd"/>
      <w:r w:rsidRPr="00F7438E">
        <w:rPr>
          <w:rFonts w:ascii="Times New Roman" w:eastAsia="Times New Roman" w:hAnsi="Times New Roman"/>
          <w:sz w:val="28"/>
          <w:szCs w:val="28"/>
        </w:rPr>
        <w:t xml:space="preserve"> код учасника - набір цифр та літер, автоматично присвоєний електронною торговою системою учаснику після його реєстрації для участі в електронному аукціоні;</w:t>
      </w:r>
    </w:p>
    <w:p w:rsidR="00187E34" w:rsidRPr="00F7438E" w:rsidRDefault="00187E34" w:rsidP="00187E34">
      <w:pPr>
        <w:shd w:val="clear" w:color="auto" w:fill="FFFFFF"/>
        <w:spacing w:after="0" w:line="240" w:lineRule="auto"/>
        <w:ind w:firstLine="540"/>
        <w:jc w:val="both"/>
        <w:rPr>
          <w:rFonts w:ascii="Times New Roman" w:eastAsia="Times New Roman" w:hAnsi="Times New Roman"/>
          <w:sz w:val="28"/>
          <w:szCs w:val="28"/>
        </w:rPr>
      </w:pPr>
      <w:proofErr w:type="gramStart"/>
      <w:r w:rsidRPr="00F7438E">
        <w:rPr>
          <w:rFonts w:ascii="Times New Roman" w:eastAsia="Times New Roman" w:hAnsi="Times New Roman"/>
          <w:sz w:val="28"/>
          <w:szCs w:val="28"/>
        </w:rPr>
        <w:t>крок</w:t>
      </w:r>
      <w:proofErr w:type="gramEnd"/>
      <w:r w:rsidRPr="00F7438E">
        <w:rPr>
          <w:rFonts w:ascii="Times New Roman" w:eastAsia="Times New Roman" w:hAnsi="Times New Roman"/>
          <w:sz w:val="28"/>
          <w:szCs w:val="28"/>
        </w:rPr>
        <w:t xml:space="preserve"> аукціону для проведення електронного аукціону та електронного аукціону зі зниженням стартової ціни - мінімальна надбавка, на яку в ході електронного аукціону (або на етапі подання закритих цінових пропозицій) може здійснюватися підвищення цінової пропозиції; </w:t>
      </w:r>
    </w:p>
    <w:p w:rsidR="00187E34" w:rsidRPr="00F7438E" w:rsidRDefault="00187E34" w:rsidP="00187E34">
      <w:pPr>
        <w:shd w:val="clear" w:color="auto" w:fill="FFFFFF"/>
        <w:spacing w:after="0" w:line="240" w:lineRule="auto"/>
        <w:ind w:firstLine="540"/>
        <w:jc w:val="both"/>
        <w:rPr>
          <w:rFonts w:ascii="Times New Roman" w:eastAsia="Times New Roman" w:hAnsi="Times New Roman"/>
          <w:sz w:val="28"/>
          <w:szCs w:val="28"/>
        </w:rPr>
      </w:pPr>
      <w:r w:rsidRPr="00F7438E">
        <w:rPr>
          <w:rFonts w:ascii="Times New Roman" w:eastAsia="Times New Roman" w:hAnsi="Times New Roman"/>
          <w:sz w:val="28"/>
          <w:szCs w:val="28"/>
        </w:rPr>
        <w:t xml:space="preserve">крок аукціону для проведення електронного аукціону за методом покрокового зниження стартової орендної плати та подальшого подання цінових пропозицій - дисконт, на який в ході електронного аукціону автоматично і </w:t>
      </w:r>
      <w:r w:rsidRPr="00F7438E">
        <w:rPr>
          <w:rFonts w:ascii="Times New Roman" w:eastAsia="Times New Roman" w:hAnsi="Times New Roman"/>
          <w:sz w:val="28"/>
          <w:szCs w:val="28"/>
        </w:rPr>
        <w:lastRenderedPageBreak/>
        <w:t>поступово здійснюється зниження стартової орендної плати за лот протягом періоду проведення електронного аукціону до моменту автоматичного здійснення останнього з визначених кроків або до моменту здійснення ставки учасником, та мінімальна надбавка, на яку в ході електронного аукціону може здійснюватися підвищення цінової пропозиції;</w:t>
      </w:r>
    </w:p>
    <w:p w:rsidR="00187E34" w:rsidRPr="00F7438E" w:rsidRDefault="00187E34" w:rsidP="00187E34">
      <w:pPr>
        <w:shd w:val="clear" w:color="auto" w:fill="FFFFFF"/>
        <w:spacing w:after="0" w:line="240" w:lineRule="auto"/>
        <w:ind w:firstLine="540"/>
        <w:jc w:val="both"/>
        <w:rPr>
          <w:rFonts w:ascii="Times New Roman" w:eastAsia="Times New Roman" w:hAnsi="Times New Roman"/>
          <w:sz w:val="28"/>
          <w:szCs w:val="28"/>
        </w:rPr>
      </w:pPr>
      <w:proofErr w:type="gramStart"/>
      <w:r w:rsidRPr="00F7438E">
        <w:rPr>
          <w:rFonts w:ascii="Times New Roman" w:eastAsia="Times New Roman" w:hAnsi="Times New Roman"/>
          <w:sz w:val="28"/>
          <w:szCs w:val="28"/>
        </w:rPr>
        <w:t>лот</w:t>
      </w:r>
      <w:proofErr w:type="gramEnd"/>
      <w:r w:rsidRPr="00F7438E">
        <w:rPr>
          <w:rFonts w:ascii="Times New Roman" w:eastAsia="Times New Roman" w:hAnsi="Times New Roman"/>
          <w:sz w:val="28"/>
          <w:szCs w:val="28"/>
        </w:rPr>
        <w:t xml:space="preserve"> - об’єкт оренди, який виставляється на електронний аукціон;</w:t>
      </w:r>
    </w:p>
    <w:p w:rsidR="00187E34" w:rsidRPr="00F7438E" w:rsidRDefault="00187E34" w:rsidP="00187E34">
      <w:pPr>
        <w:shd w:val="clear" w:color="auto" w:fill="FFFFFF"/>
        <w:spacing w:after="0" w:line="240" w:lineRule="auto"/>
        <w:ind w:firstLine="540"/>
        <w:jc w:val="both"/>
        <w:rPr>
          <w:rFonts w:ascii="Times New Roman" w:eastAsia="Times New Roman" w:hAnsi="Times New Roman"/>
          <w:sz w:val="28"/>
          <w:szCs w:val="28"/>
        </w:rPr>
      </w:pPr>
      <w:proofErr w:type="gramStart"/>
      <w:r>
        <w:rPr>
          <w:rFonts w:ascii="Times New Roman" w:eastAsia="Times New Roman" w:hAnsi="Times New Roman"/>
          <w:sz w:val="28"/>
          <w:szCs w:val="28"/>
        </w:rPr>
        <w:t>об’єкт</w:t>
      </w:r>
      <w:proofErr w:type="gramEnd"/>
      <w:r>
        <w:rPr>
          <w:rFonts w:ascii="Times New Roman" w:eastAsia="Times New Roman" w:hAnsi="Times New Roman"/>
          <w:sz w:val="28"/>
          <w:szCs w:val="28"/>
        </w:rPr>
        <w:t xml:space="preserve"> оренди - </w:t>
      </w:r>
      <w:r w:rsidRPr="00F7438E">
        <w:rPr>
          <w:rFonts w:ascii="Times New Roman" w:eastAsia="Times New Roman" w:hAnsi="Times New Roman"/>
          <w:sz w:val="28"/>
          <w:szCs w:val="28"/>
        </w:rPr>
        <w:t xml:space="preserve"> комунальне м</w:t>
      </w:r>
      <w:r>
        <w:rPr>
          <w:rFonts w:ascii="Times New Roman" w:eastAsia="Times New Roman" w:hAnsi="Times New Roman"/>
          <w:sz w:val="28"/>
          <w:szCs w:val="28"/>
        </w:rPr>
        <w:t>айно, що перебуває у комунальній власності територіальної громади Шпанівської сільської ради Рівненського району Рівненської області і</w:t>
      </w:r>
      <w:r w:rsidRPr="00F7438E">
        <w:rPr>
          <w:rFonts w:ascii="Times New Roman" w:eastAsia="Times New Roman" w:hAnsi="Times New Roman"/>
          <w:sz w:val="28"/>
          <w:szCs w:val="28"/>
        </w:rPr>
        <w:t xml:space="preserve"> передається в оренду;</w:t>
      </w:r>
    </w:p>
    <w:p w:rsidR="00187E34" w:rsidRPr="00F7438E" w:rsidRDefault="00187E34" w:rsidP="00187E34">
      <w:pPr>
        <w:shd w:val="clear" w:color="auto" w:fill="FFFFFF"/>
        <w:spacing w:after="0" w:line="240" w:lineRule="auto"/>
        <w:ind w:firstLine="540"/>
        <w:jc w:val="both"/>
        <w:rPr>
          <w:rFonts w:ascii="Times New Roman" w:eastAsia="Times New Roman" w:hAnsi="Times New Roman"/>
          <w:sz w:val="28"/>
          <w:szCs w:val="28"/>
        </w:rPr>
      </w:pPr>
      <w:proofErr w:type="gramStart"/>
      <w:r w:rsidRPr="00F7438E">
        <w:rPr>
          <w:rFonts w:ascii="Times New Roman" w:eastAsia="Times New Roman" w:hAnsi="Times New Roman"/>
          <w:sz w:val="28"/>
          <w:szCs w:val="28"/>
        </w:rPr>
        <w:t>особистий</w:t>
      </w:r>
      <w:proofErr w:type="gramEnd"/>
      <w:r w:rsidRPr="00F7438E">
        <w:rPr>
          <w:rFonts w:ascii="Times New Roman" w:eastAsia="Times New Roman" w:hAnsi="Times New Roman"/>
          <w:sz w:val="28"/>
          <w:szCs w:val="28"/>
        </w:rPr>
        <w:t xml:space="preserve"> кабінет - складова частина електронної торгової системи, яка дає змогу орендодавцю, балансоутримувачу, потенційному орендарю, учаснику провадити діяльність в електронній торговій системі відповідно до цього Порядку;</w:t>
      </w:r>
    </w:p>
    <w:p w:rsidR="00187E34" w:rsidRPr="00F7438E" w:rsidRDefault="00187E34" w:rsidP="00187E34">
      <w:pPr>
        <w:shd w:val="clear" w:color="auto" w:fill="FFFFFF"/>
        <w:spacing w:after="0" w:line="240" w:lineRule="auto"/>
        <w:ind w:firstLine="540"/>
        <w:jc w:val="both"/>
        <w:rPr>
          <w:rFonts w:ascii="Times New Roman" w:eastAsia="Times New Roman" w:hAnsi="Times New Roman"/>
          <w:sz w:val="28"/>
          <w:szCs w:val="28"/>
        </w:rPr>
      </w:pPr>
      <w:proofErr w:type="gramStart"/>
      <w:r w:rsidRPr="00F7438E">
        <w:rPr>
          <w:rFonts w:ascii="Times New Roman" w:eastAsia="Times New Roman" w:hAnsi="Times New Roman"/>
          <w:sz w:val="28"/>
          <w:szCs w:val="28"/>
        </w:rPr>
        <w:t>період</w:t>
      </w:r>
      <w:proofErr w:type="gramEnd"/>
      <w:r w:rsidRPr="00F7438E">
        <w:rPr>
          <w:rFonts w:ascii="Times New Roman" w:eastAsia="Times New Roman" w:hAnsi="Times New Roman"/>
          <w:sz w:val="28"/>
          <w:szCs w:val="28"/>
        </w:rPr>
        <w:t xml:space="preserve"> для подання ставки в електронному аукціоні за методом покрокового зниження стартової орендної плати та подальшого подання цінових пропозицій - проміжок часу між стартом електронного аукціону та кожним наступним автоматичним покроковим зниженням стартової орендної плати, протягом якого учасник має право зробити ставку, що відповідає поточній ціні лота;</w:t>
      </w:r>
    </w:p>
    <w:p w:rsidR="00187E34" w:rsidRPr="00F7438E" w:rsidRDefault="00187E34" w:rsidP="00187E34">
      <w:pPr>
        <w:shd w:val="clear" w:color="auto" w:fill="FFFFFF"/>
        <w:spacing w:after="0" w:line="240" w:lineRule="auto"/>
        <w:ind w:firstLine="540"/>
        <w:jc w:val="both"/>
        <w:rPr>
          <w:rFonts w:ascii="Times New Roman" w:eastAsia="Times New Roman" w:hAnsi="Times New Roman"/>
          <w:sz w:val="28"/>
          <w:szCs w:val="28"/>
        </w:rPr>
      </w:pPr>
      <w:proofErr w:type="gramStart"/>
      <w:r w:rsidRPr="00F7438E">
        <w:rPr>
          <w:rFonts w:ascii="Times New Roman" w:eastAsia="Times New Roman" w:hAnsi="Times New Roman"/>
          <w:sz w:val="28"/>
          <w:szCs w:val="28"/>
        </w:rPr>
        <w:t>період</w:t>
      </w:r>
      <w:proofErr w:type="gramEnd"/>
      <w:r w:rsidRPr="00F7438E">
        <w:rPr>
          <w:rFonts w:ascii="Times New Roman" w:eastAsia="Times New Roman" w:hAnsi="Times New Roman"/>
          <w:sz w:val="28"/>
          <w:szCs w:val="28"/>
        </w:rPr>
        <w:t xml:space="preserve"> проведення електронного аукціону за методом покрокового зниження стартової орендної плати та подальшого подання цінових пропозицій - проміжок часу, протягом якого здійснюється автоматичне покрокове зниження стартової орендної плати за лот на визначену відповідно до вимог цього Порядку кількість кроків та подання цінових пропозицій (у разі здійснення ставки учасником) на умовах, встановлених цим Порядком;</w:t>
      </w:r>
    </w:p>
    <w:p w:rsidR="00187E34" w:rsidRPr="00F7438E" w:rsidRDefault="00187E34" w:rsidP="00187E34">
      <w:pPr>
        <w:shd w:val="clear" w:color="auto" w:fill="FFFFFF"/>
        <w:spacing w:after="0" w:line="240" w:lineRule="auto"/>
        <w:ind w:firstLine="540"/>
        <w:jc w:val="both"/>
        <w:rPr>
          <w:rFonts w:ascii="Times New Roman" w:eastAsia="Times New Roman" w:hAnsi="Times New Roman"/>
          <w:sz w:val="28"/>
          <w:szCs w:val="28"/>
        </w:rPr>
      </w:pPr>
      <w:proofErr w:type="gramStart"/>
      <w:r w:rsidRPr="00F7438E">
        <w:rPr>
          <w:rFonts w:ascii="Times New Roman" w:eastAsia="Times New Roman" w:hAnsi="Times New Roman"/>
          <w:sz w:val="28"/>
          <w:szCs w:val="28"/>
        </w:rPr>
        <w:t>плата</w:t>
      </w:r>
      <w:proofErr w:type="gramEnd"/>
      <w:r w:rsidRPr="00F7438E">
        <w:rPr>
          <w:rFonts w:ascii="Times New Roman" w:eastAsia="Times New Roman" w:hAnsi="Times New Roman"/>
          <w:sz w:val="28"/>
          <w:szCs w:val="28"/>
        </w:rPr>
        <w:t xml:space="preserve"> за участь в аукціоні (винагорода оператору) - грошова винагорода оператора електронного майданчика, яка сплачується переможцем електронного аукціону відповідно до договору між оператором електронного майданчика та учасником додатково до суми коштів, запропонованої ним за орендований лот;</w:t>
      </w:r>
    </w:p>
    <w:p w:rsidR="00187E34" w:rsidRPr="00F7438E" w:rsidRDefault="00187E34" w:rsidP="00187E34">
      <w:pPr>
        <w:shd w:val="clear" w:color="auto" w:fill="FFFFFF"/>
        <w:spacing w:after="0" w:line="240" w:lineRule="auto"/>
        <w:ind w:firstLine="540"/>
        <w:jc w:val="both"/>
        <w:rPr>
          <w:rFonts w:ascii="Times New Roman" w:eastAsia="Times New Roman" w:hAnsi="Times New Roman"/>
          <w:sz w:val="28"/>
          <w:szCs w:val="28"/>
        </w:rPr>
      </w:pPr>
      <w:proofErr w:type="gramStart"/>
      <w:r w:rsidRPr="00F7438E">
        <w:rPr>
          <w:rFonts w:ascii="Times New Roman" w:eastAsia="Times New Roman" w:hAnsi="Times New Roman"/>
          <w:sz w:val="28"/>
          <w:szCs w:val="28"/>
        </w:rPr>
        <w:t>попередня</w:t>
      </w:r>
      <w:proofErr w:type="gramEnd"/>
      <w:r w:rsidRPr="00F7438E">
        <w:rPr>
          <w:rFonts w:ascii="Times New Roman" w:eastAsia="Times New Roman" w:hAnsi="Times New Roman"/>
          <w:sz w:val="28"/>
          <w:szCs w:val="28"/>
        </w:rPr>
        <w:t xml:space="preserve"> згода на очікування - запевнення учасника аукціону, надане оператору електронного майданчика, в тому, що у разі внесення ним другої за розміром цінової пропозиції/закритої цінової пропозиції/ставки він погоджується на очікування результатів електронного аукціону відповідно до цього Порядку та на отримання його гарантійного внеску після моменту, визначеного цим Порядком;</w:t>
      </w:r>
    </w:p>
    <w:p w:rsidR="00187E34" w:rsidRPr="00F7438E" w:rsidRDefault="00187E34" w:rsidP="00187E34">
      <w:pPr>
        <w:shd w:val="clear" w:color="auto" w:fill="FFFFFF"/>
        <w:spacing w:after="0" w:line="240" w:lineRule="auto"/>
        <w:ind w:firstLine="540"/>
        <w:jc w:val="both"/>
        <w:rPr>
          <w:rFonts w:ascii="Times New Roman" w:eastAsia="Times New Roman" w:hAnsi="Times New Roman"/>
          <w:sz w:val="28"/>
          <w:szCs w:val="28"/>
        </w:rPr>
      </w:pPr>
      <w:proofErr w:type="gramStart"/>
      <w:r w:rsidRPr="00F7438E">
        <w:rPr>
          <w:rFonts w:ascii="Times New Roman" w:eastAsia="Times New Roman" w:hAnsi="Times New Roman"/>
          <w:sz w:val="28"/>
          <w:szCs w:val="28"/>
        </w:rPr>
        <w:t>потенційний</w:t>
      </w:r>
      <w:proofErr w:type="gramEnd"/>
      <w:r w:rsidRPr="00F7438E">
        <w:rPr>
          <w:rFonts w:ascii="Times New Roman" w:eastAsia="Times New Roman" w:hAnsi="Times New Roman"/>
          <w:sz w:val="28"/>
          <w:szCs w:val="28"/>
        </w:rPr>
        <w:t xml:space="preserve"> орендар - особа, яка має намір взяти участь в електронному аукціоні або отримати майно в оренду без проведення аукціону;</w:t>
      </w:r>
    </w:p>
    <w:p w:rsidR="00187E34" w:rsidRPr="00F7438E" w:rsidRDefault="00187E34" w:rsidP="00187E34">
      <w:pPr>
        <w:shd w:val="clear" w:color="auto" w:fill="FFFFFF"/>
        <w:spacing w:after="0" w:line="240" w:lineRule="auto"/>
        <w:ind w:firstLine="540"/>
        <w:jc w:val="both"/>
        <w:rPr>
          <w:rFonts w:ascii="Times New Roman" w:eastAsia="Times New Roman" w:hAnsi="Times New Roman"/>
          <w:sz w:val="28"/>
          <w:szCs w:val="28"/>
        </w:rPr>
      </w:pPr>
      <w:proofErr w:type="gramStart"/>
      <w:r w:rsidRPr="00F7438E">
        <w:rPr>
          <w:rFonts w:ascii="Times New Roman" w:eastAsia="Times New Roman" w:hAnsi="Times New Roman"/>
          <w:sz w:val="28"/>
          <w:szCs w:val="28"/>
        </w:rPr>
        <w:t>поточна</w:t>
      </w:r>
      <w:proofErr w:type="gramEnd"/>
      <w:r w:rsidRPr="00F7438E">
        <w:rPr>
          <w:rFonts w:ascii="Times New Roman" w:eastAsia="Times New Roman" w:hAnsi="Times New Roman"/>
          <w:sz w:val="28"/>
          <w:szCs w:val="28"/>
        </w:rPr>
        <w:t xml:space="preserve"> ціна лота - орендна плата за лот, яка відображається в режимі реального часу та діє протягом періоду між початком автоматичного покрокового зниження стартової орендної плати за об’єкт оренди, включаючи проміжок часу між здійсненням останнього кроку та завершенням електронного аукціону за методом покрокового зниження стартової орендної плати та подальшого подання цінових пропозицій;</w:t>
      </w:r>
    </w:p>
    <w:p w:rsidR="00187E34" w:rsidRPr="00F7438E" w:rsidRDefault="00187E34" w:rsidP="00187E34">
      <w:pPr>
        <w:shd w:val="clear" w:color="auto" w:fill="FFFFFF"/>
        <w:spacing w:after="0" w:line="240" w:lineRule="auto"/>
        <w:ind w:firstLine="540"/>
        <w:jc w:val="both"/>
        <w:rPr>
          <w:rFonts w:ascii="Times New Roman" w:eastAsia="Times New Roman" w:hAnsi="Times New Roman"/>
          <w:sz w:val="28"/>
          <w:szCs w:val="28"/>
        </w:rPr>
      </w:pPr>
      <w:proofErr w:type="gramStart"/>
      <w:r w:rsidRPr="00F7438E">
        <w:rPr>
          <w:rFonts w:ascii="Times New Roman" w:eastAsia="Times New Roman" w:hAnsi="Times New Roman"/>
          <w:sz w:val="28"/>
          <w:szCs w:val="28"/>
        </w:rPr>
        <w:t>прикладний</w:t>
      </w:r>
      <w:proofErr w:type="gramEnd"/>
      <w:r w:rsidRPr="00F7438E">
        <w:rPr>
          <w:rFonts w:ascii="Times New Roman" w:eastAsia="Times New Roman" w:hAnsi="Times New Roman"/>
          <w:sz w:val="28"/>
          <w:szCs w:val="28"/>
        </w:rPr>
        <w:t xml:space="preserve"> програмний інтерфейс - інтерфейс програмування додатків, доступ до якого надається як відкритий код, який визначає функціональність, що надається електронною торговою системою, та призначений для підключення електронних майданчиків (операторів електронних майданчиків) до електронної торгової системи;</w:t>
      </w:r>
    </w:p>
    <w:p w:rsidR="00187E34" w:rsidRPr="00F7438E" w:rsidRDefault="00187E34" w:rsidP="00187E34">
      <w:pPr>
        <w:shd w:val="clear" w:color="auto" w:fill="FFFFFF"/>
        <w:spacing w:after="0" w:line="240" w:lineRule="auto"/>
        <w:ind w:firstLine="540"/>
        <w:jc w:val="both"/>
        <w:rPr>
          <w:rFonts w:ascii="Times New Roman" w:eastAsia="Times New Roman" w:hAnsi="Times New Roman"/>
          <w:sz w:val="28"/>
          <w:szCs w:val="28"/>
        </w:rPr>
      </w:pPr>
      <w:proofErr w:type="gramStart"/>
      <w:r w:rsidRPr="00F7438E">
        <w:rPr>
          <w:rFonts w:ascii="Times New Roman" w:eastAsia="Times New Roman" w:hAnsi="Times New Roman"/>
          <w:sz w:val="28"/>
          <w:szCs w:val="28"/>
        </w:rPr>
        <w:lastRenderedPageBreak/>
        <w:t>ставка</w:t>
      </w:r>
      <w:proofErr w:type="gramEnd"/>
      <w:r w:rsidRPr="00F7438E">
        <w:rPr>
          <w:rFonts w:ascii="Times New Roman" w:eastAsia="Times New Roman" w:hAnsi="Times New Roman"/>
          <w:sz w:val="28"/>
          <w:szCs w:val="28"/>
        </w:rPr>
        <w:t xml:space="preserve"> - дія учасника, вчинена в ході електронного аукціону за методом покрокового зниження стартової орендної плати та подальшого подання цінових пропозицій, яка зупиняє автоматичне покрокове зниження орендної плати за лот та свідчить про згоду учасника сплатити поточну орендну плату за лот, шляхом натискання електронної кнопки в інтерфейсі модуля електронного аукціону з використанням відповідного функціоналу електронної торгової системи;</w:t>
      </w:r>
    </w:p>
    <w:p w:rsidR="00187E34" w:rsidRPr="00F7438E" w:rsidRDefault="00187E34" w:rsidP="00187E34">
      <w:pPr>
        <w:shd w:val="clear" w:color="auto" w:fill="FFFFFF"/>
        <w:spacing w:after="0" w:line="240" w:lineRule="auto"/>
        <w:ind w:firstLine="540"/>
        <w:jc w:val="both"/>
        <w:rPr>
          <w:rFonts w:ascii="Times New Roman" w:eastAsia="Times New Roman" w:hAnsi="Times New Roman"/>
          <w:sz w:val="28"/>
          <w:szCs w:val="28"/>
        </w:rPr>
      </w:pPr>
      <w:proofErr w:type="gramStart"/>
      <w:r w:rsidRPr="00F7438E">
        <w:rPr>
          <w:rFonts w:ascii="Times New Roman" w:eastAsia="Times New Roman" w:hAnsi="Times New Roman"/>
          <w:sz w:val="28"/>
          <w:szCs w:val="28"/>
        </w:rPr>
        <w:t>унікальне</w:t>
      </w:r>
      <w:proofErr w:type="gramEnd"/>
      <w:r w:rsidRPr="00F7438E">
        <w:rPr>
          <w:rFonts w:ascii="Times New Roman" w:eastAsia="Times New Roman" w:hAnsi="Times New Roman"/>
          <w:sz w:val="28"/>
          <w:szCs w:val="28"/>
        </w:rPr>
        <w:t xml:space="preserve"> гіперпосилання - текст із записом адреси веб-сайту в Інтернеті, натискання на який дає змогу перейти на сторінку електронного аукціону в електронній торговій системі та можливість участі в електронному аукціоні і є єдиним ідентифікатором учасника;</w:t>
      </w:r>
    </w:p>
    <w:p w:rsidR="00187E34" w:rsidRPr="00F7438E" w:rsidRDefault="00187E34" w:rsidP="00187E34">
      <w:pPr>
        <w:shd w:val="clear" w:color="auto" w:fill="FFFFFF"/>
        <w:spacing w:after="0" w:line="240" w:lineRule="auto"/>
        <w:ind w:firstLine="540"/>
        <w:jc w:val="both"/>
        <w:rPr>
          <w:rFonts w:ascii="Times New Roman" w:eastAsia="Times New Roman" w:hAnsi="Times New Roman"/>
          <w:sz w:val="28"/>
          <w:szCs w:val="28"/>
        </w:rPr>
      </w:pPr>
      <w:proofErr w:type="gramStart"/>
      <w:r w:rsidRPr="00F7438E">
        <w:rPr>
          <w:rFonts w:ascii="Times New Roman" w:eastAsia="Times New Roman" w:hAnsi="Times New Roman"/>
          <w:sz w:val="28"/>
          <w:szCs w:val="28"/>
        </w:rPr>
        <w:t>учасник</w:t>
      </w:r>
      <w:proofErr w:type="gramEnd"/>
      <w:r w:rsidRPr="00F7438E">
        <w:rPr>
          <w:rFonts w:ascii="Times New Roman" w:eastAsia="Times New Roman" w:hAnsi="Times New Roman"/>
          <w:sz w:val="28"/>
          <w:szCs w:val="28"/>
        </w:rPr>
        <w:t xml:space="preserve"> - фізична особа або юридична особа в особі уповноваженого представника, яка виявила намір взяти участь в електронному аукціоні, сплатила реєстраційний та гарантійний внески, пройшла процедуру реєстрації для участі в електронному аукціоні, отримала відповідне підтвердження про реєстрацію та індивідуальний код учасника відповідно до цього Порядку;</w:t>
      </w:r>
    </w:p>
    <w:p w:rsidR="00187E34" w:rsidRPr="00F7438E" w:rsidRDefault="00187E34" w:rsidP="00187E34">
      <w:pPr>
        <w:shd w:val="clear" w:color="auto" w:fill="FFFFFF"/>
        <w:spacing w:after="0" w:line="240" w:lineRule="auto"/>
        <w:ind w:firstLine="540"/>
        <w:jc w:val="both"/>
        <w:rPr>
          <w:rFonts w:ascii="Times New Roman" w:eastAsia="Times New Roman" w:hAnsi="Times New Roman"/>
          <w:sz w:val="28"/>
          <w:szCs w:val="28"/>
        </w:rPr>
      </w:pPr>
      <w:proofErr w:type="gramStart"/>
      <w:r w:rsidRPr="00F7438E">
        <w:rPr>
          <w:rFonts w:ascii="Times New Roman" w:eastAsia="Times New Roman" w:hAnsi="Times New Roman"/>
          <w:sz w:val="28"/>
          <w:szCs w:val="28"/>
        </w:rPr>
        <w:t>цінова</w:t>
      </w:r>
      <w:proofErr w:type="gramEnd"/>
      <w:r w:rsidRPr="00F7438E">
        <w:rPr>
          <w:rFonts w:ascii="Times New Roman" w:eastAsia="Times New Roman" w:hAnsi="Times New Roman"/>
          <w:sz w:val="28"/>
          <w:szCs w:val="28"/>
        </w:rPr>
        <w:t xml:space="preserve"> пропозиція для проведення електронного аукціону за методом покрокового зниження стартової орендної плати та подальшого подання цінових пропозицій - сума коштів, сплата якої декларується учасником, що зробив ставку;</w:t>
      </w:r>
    </w:p>
    <w:p w:rsidR="00187E34" w:rsidRPr="00F7438E" w:rsidRDefault="00187E34" w:rsidP="00187E34">
      <w:pPr>
        <w:shd w:val="clear" w:color="auto" w:fill="FFFFFF"/>
        <w:spacing w:after="0" w:line="240" w:lineRule="auto"/>
        <w:ind w:firstLine="540"/>
        <w:jc w:val="both"/>
        <w:rPr>
          <w:rFonts w:ascii="Times New Roman" w:eastAsia="Times New Roman" w:hAnsi="Times New Roman"/>
          <w:sz w:val="28"/>
          <w:szCs w:val="28"/>
        </w:rPr>
      </w:pPr>
      <w:proofErr w:type="gramStart"/>
      <w:r w:rsidRPr="00F7438E">
        <w:rPr>
          <w:rFonts w:ascii="Times New Roman" w:eastAsia="Times New Roman" w:hAnsi="Times New Roman"/>
          <w:sz w:val="28"/>
          <w:szCs w:val="28"/>
        </w:rPr>
        <w:t>цінова</w:t>
      </w:r>
      <w:proofErr w:type="gramEnd"/>
      <w:r w:rsidRPr="00F7438E">
        <w:rPr>
          <w:rFonts w:ascii="Times New Roman" w:eastAsia="Times New Roman" w:hAnsi="Times New Roman"/>
          <w:sz w:val="28"/>
          <w:szCs w:val="28"/>
        </w:rPr>
        <w:t xml:space="preserve"> пропозиція для проведення електронного аукціону - сума коштів, сплата якої декларується учасником у ході електронного аукціону.</w:t>
      </w:r>
    </w:p>
    <w:p w:rsidR="00187E34" w:rsidRPr="00F7438E" w:rsidRDefault="00187E34" w:rsidP="00187E34">
      <w:pPr>
        <w:shd w:val="clear" w:color="auto" w:fill="FFFFFF"/>
        <w:spacing w:after="0" w:line="240" w:lineRule="auto"/>
        <w:ind w:firstLine="540"/>
        <w:jc w:val="both"/>
        <w:rPr>
          <w:rFonts w:ascii="Times New Roman" w:eastAsia="Times New Roman" w:hAnsi="Times New Roman"/>
          <w:sz w:val="28"/>
          <w:szCs w:val="28"/>
        </w:rPr>
      </w:pPr>
      <w:r w:rsidRPr="00F7438E">
        <w:rPr>
          <w:rFonts w:ascii="Times New Roman" w:eastAsia="Times New Roman" w:hAnsi="Times New Roman"/>
          <w:sz w:val="28"/>
          <w:szCs w:val="28"/>
        </w:rPr>
        <w:t>Інші терміни, вживаються у значенні, наведеному в Законі.</w:t>
      </w:r>
    </w:p>
    <w:p w:rsidR="00187E34" w:rsidRDefault="00187E34" w:rsidP="00187E34">
      <w:pPr>
        <w:shd w:val="clear" w:color="auto" w:fill="FFFFFF"/>
        <w:spacing w:after="0" w:line="240" w:lineRule="auto"/>
        <w:ind w:firstLine="540"/>
        <w:jc w:val="both"/>
        <w:rPr>
          <w:rFonts w:ascii="Times New Roman" w:eastAsia="Times New Roman" w:hAnsi="Times New Roman"/>
          <w:sz w:val="28"/>
          <w:szCs w:val="28"/>
        </w:rPr>
      </w:pPr>
      <w:r w:rsidRPr="00F7438E">
        <w:rPr>
          <w:rFonts w:ascii="Times New Roman" w:eastAsia="Times New Roman" w:hAnsi="Times New Roman"/>
          <w:sz w:val="28"/>
          <w:szCs w:val="28"/>
        </w:rPr>
        <w:t>3. Перебіг строків, встановлених цим Порядком, починається з наступного дня після настання події, з якою вони пов’язані. Якщо останній день строку припадає на неробочий день, днем закінчення строку є перший за ним робочий день.</w:t>
      </w:r>
    </w:p>
    <w:p w:rsidR="00187E34" w:rsidRPr="001E409B" w:rsidRDefault="00187E34" w:rsidP="00187E34">
      <w:pPr>
        <w:shd w:val="clear" w:color="auto" w:fill="FFFFFF"/>
        <w:spacing w:after="0" w:line="240" w:lineRule="auto"/>
        <w:ind w:firstLine="540"/>
        <w:jc w:val="center"/>
        <w:rPr>
          <w:rFonts w:ascii="Times New Roman" w:eastAsia="Times New Roman" w:hAnsi="Times New Roman"/>
          <w:b/>
          <w:sz w:val="28"/>
          <w:szCs w:val="28"/>
        </w:rPr>
      </w:pPr>
      <w:r w:rsidRPr="001E409B">
        <w:rPr>
          <w:rFonts w:ascii="Times New Roman" w:hAnsi="Times New Roman"/>
          <w:b/>
          <w:sz w:val="28"/>
          <w:szCs w:val="28"/>
        </w:rPr>
        <w:t>Функціонування електронної торгової системи</w:t>
      </w:r>
    </w:p>
    <w:p w:rsidR="00187E34" w:rsidRPr="001E409B" w:rsidRDefault="00187E34" w:rsidP="00187E34">
      <w:pPr>
        <w:spacing w:after="0" w:line="240" w:lineRule="auto"/>
        <w:jc w:val="center"/>
        <w:rPr>
          <w:rFonts w:ascii="Times New Roman" w:hAnsi="Times New Roman"/>
          <w:b/>
          <w:lang w:eastAsia="uk-UA"/>
        </w:rPr>
      </w:pPr>
    </w:p>
    <w:p w:rsidR="00187E34" w:rsidRPr="00F7438E" w:rsidRDefault="00187E34" w:rsidP="00187E34">
      <w:pPr>
        <w:shd w:val="clear" w:color="auto" w:fill="FFFFFF"/>
        <w:spacing w:after="0" w:line="240" w:lineRule="auto"/>
        <w:ind w:firstLine="540"/>
        <w:jc w:val="both"/>
        <w:rPr>
          <w:rFonts w:ascii="Times New Roman" w:eastAsia="Times New Roman" w:hAnsi="Times New Roman"/>
          <w:sz w:val="28"/>
          <w:szCs w:val="28"/>
        </w:rPr>
      </w:pPr>
      <w:r w:rsidRPr="00F7438E">
        <w:rPr>
          <w:rFonts w:ascii="Times New Roman" w:eastAsia="Times New Roman" w:hAnsi="Times New Roman"/>
          <w:sz w:val="28"/>
          <w:szCs w:val="28"/>
        </w:rPr>
        <w:t>4. Формування протоколів про результати електронних аукціонів здійснюється в електронній торговій системі автоматично в день завершення електронного аукціону, а у разі коли для участі в аукціоні не подано жодної заяви або подано заяву на участь в аукціоні від одного орендаря, - в день закінчення кінцевого терміну подання заяв на участь в електронному аукціоні за формою, оприлюдненою на офіційному веб-сайті адміністратора електронної торгової системи.</w:t>
      </w:r>
    </w:p>
    <w:p w:rsidR="00187E34" w:rsidRPr="00F7438E" w:rsidRDefault="00187E34" w:rsidP="00187E34">
      <w:pPr>
        <w:shd w:val="clear" w:color="auto" w:fill="FFFFFF"/>
        <w:spacing w:after="0" w:line="240" w:lineRule="auto"/>
        <w:ind w:firstLine="540"/>
        <w:jc w:val="both"/>
        <w:rPr>
          <w:rFonts w:ascii="Times New Roman" w:eastAsia="Times New Roman" w:hAnsi="Times New Roman"/>
          <w:sz w:val="28"/>
          <w:szCs w:val="28"/>
        </w:rPr>
      </w:pPr>
      <w:r w:rsidRPr="00F7438E">
        <w:rPr>
          <w:rFonts w:ascii="Times New Roman" w:eastAsia="Times New Roman" w:hAnsi="Times New Roman"/>
          <w:sz w:val="28"/>
          <w:szCs w:val="28"/>
        </w:rPr>
        <w:t>Особливості функціонування електронної торгової системи для підготовки та проведення електронних аукціонів визначаються адміністратором у регламенті роботи електронної торгової системи.</w:t>
      </w:r>
    </w:p>
    <w:p w:rsidR="00187E34" w:rsidRPr="00F7438E" w:rsidRDefault="00187E34" w:rsidP="00187E34">
      <w:pPr>
        <w:shd w:val="clear" w:color="auto" w:fill="FFFFFF"/>
        <w:spacing w:after="0" w:line="240" w:lineRule="auto"/>
        <w:ind w:firstLine="540"/>
        <w:jc w:val="both"/>
        <w:rPr>
          <w:rFonts w:ascii="Times New Roman" w:eastAsia="Times New Roman" w:hAnsi="Times New Roman"/>
          <w:sz w:val="28"/>
          <w:szCs w:val="28"/>
        </w:rPr>
      </w:pPr>
      <w:r w:rsidRPr="00F7438E">
        <w:rPr>
          <w:rFonts w:ascii="Times New Roman" w:eastAsia="Times New Roman" w:hAnsi="Times New Roman"/>
          <w:sz w:val="28"/>
          <w:szCs w:val="28"/>
        </w:rPr>
        <w:t>5. Доступ до електронної торгової системи здійснюється виключно через сервіси, що надаються операторами електронних майданчиків відповідно до цього Порядку.</w:t>
      </w:r>
    </w:p>
    <w:p w:rsidR="00187E34" w:rsidRPr="00F7438E" w:rsidRDefault="00187E34" w:rsidP="00187E34">
      <w:pPr>
        <w:shd w:val="clear" w:color="auto" w:fill="FFFFFF"/>
        <w:spacing w:after="0" w:line="240" w:lineRule="auto"/>
        <w:ind w:firstLine="540"/>
        <w:jc w:val="both"/>
        <w:rPr>
          <w:rFonts w:ascii="Times New Roman" w:eastAsia="Times New Roman" w:hAnsi="Times New Roman"/>
          <w:sz w:val="28"/>
          <w:szCs w:val="28"/>
        </w:rPr>
      </w:pPr>
      <w:r w:rsidRPr="00F7438E">
        <w:rPr>
          <w:rFonts w:ascii="Times New Roman" w:eastAsia="Times New Roman" w:hAnsi="Times New Roman"/>
          <w:sz w:val="28"/>
          <w:szCs w:val="28"/>
        </w:rPr>
        <w:t>6. Доступ до інформації, що розміщується в електронній торговій системі, забезпечується за допомогою прикладного програмного інтерфейсу.</w:t>
      </w:r>
    </w:p>
    <w:p w:rsidR="00187E34" w:rsidRPr="00F7438E" w:rsidRDefault="00187E34" w:rsidP="00187E34">
      <w:pPr>
        <w:shd w:val="clear" w:color="auto" w:fill="FFFFFF"/>
        <w:spacing w:after="0" w:line="240" w:lineRule="auto"/>
        <w:ind w:firstLine="540"/>
        <w:jc w:val="both"/>
        <w:rPr>
          <w:rFonts w:ascii="Times New Roman" w:eastAsia="Times New Roman" w:hAnsi="Times New Roman"/>
          <w:sz w:val="28"/>
          <w:szCs w:val="28"/>
        </w:rPr>
      </w:pPr>
      <w:r w:rsidRPr="00F7438E">
        <w:rPr>
          <w:rFonts w:ascii="Times New Roman" w:eastAsia="Times New Roman" w:hAnsi="Times New Roman"/>
          <w:sz w:val="28"/>
          <w:szCs w:val="28"/>
        </w:rPr>
        <w:t xml:space="preserve">7. Уся інформація в електронній торговій системі розміщується українською мовою та у разі потреби англійською або іншими мовами, у випадках, коли використання букв українського алфавіту (символів) призводить до спотворення </w:t>
      </w:r>
      <w:r w:rsidRPr="00F7438E">
        <w:rPr>
          <w:rFonts w:ascii="Times New Roman" w:eastAsia="Times New Roman" w:hAnsi="Times New Roman"/>
          <w:sz w:val="28"/>
          <w:szCs w:val="28"/>
        </w:rPr>
        <w:lastRenderedPageBreak/>
        <w:t>такої інформації. Використання латинських та інших символів під час написання слів кирилицею не допускається.</w:t>
      </w:r>
    </w:p>
    <w:p w:rsidR="00187E34" w:rsidRPr="00F7438E" w:rsidRDefault="00187E34" w:rsidP="00187E34">
      <w:pPr>
        <w:shd w:val="clear" w:color="auto" w:fill="FFFFFF"/>
        <w:spacing w:after="0" w:line="240" w:lineRule="auto"/>
        <w:ind w:firstLine="540"/>
        <w:jc w:val="both"/>
        <w:rPr>
          <w:rFonts w:ascii="Times New Roman" w:eastAsia="Times New Roman" w:hAnsi="Times New Roman"/>
          <w:sz w:val="28"/>
          <w:szCs w:val="28"/>
        </w:rPr>
      </w:pPr>
      <w:r w:rsidRPr="00F7438E">
        <w:rPr>
          <w:rFonts w:ascii="Times New Roman" w:eastAsia="Times New Roman" w:hAnsi="Times New Roman"/>
          <w:sz w:val="28"/>
          <w:szCs w:val="28"/>
        </w:rPr>
        <w:t>8. Потенційний орендар та орендодавець отримують доступ до електронної торгової системи через сервіси, які надаються оператором електронного майданчика. Для участі в електронному аукціоні оператор електронного майданчика забезпечує учасника унікальним гіперпосиланням, за яким надається тимчасовий прямий доступ до інтерфейсу модуля електронного аукціону в електронній торговій системі.</w:t>
      </w:r>
    </w:p>
    <w:p w:rsidR="00187E34" w:rsidRDefault="00187E34" w:rsidP="00187E34">
      <w:pPr>
        <w:shd w:val="clear" w:color="auto" w:fill="FFFFFF"/>
        <w:spacing w:after="0" w:line="240" w:lineRule="auto"/>
        <w:ind w:firstLine="540"/>
        <w:jc w:val="both"/>
        <w:rPr>
          <w:rFonts w:ascii="Times New Roman" w:eastAsia="Times New Roman" w:hAnsi="Times New Roman"/>
          <w:sz w:val="28"/>
          <w:szCs w:val="28"/>
        </w:rPr>
      </w:pPr>
      <w:r w:rsidRPr="00F7438E">
        <w:rPr>
          <w:rFonts w:ascii="Times New Roman" w:eastAsia="Times New Roman" w:hAnsi="Times New Roman"/>
          <w:sz w:val="28"/>
          <w:szCs w:val="28"/>
        </w:rPr>
        <w:t>9. Адміністратор забезпечує цілодобове функціонування електронної торгової системи, крім проміжку часу, протягом якого буде здійснюватися модернізація електронної торгової системи (регламентні роботи) та доступ до електронної торгової системи буде тимчасово зупинено, та технічну можливість доступу до електронного аукціону, в тому числі до інформації про його проведення. Електронна торгова система працює за київськими датою та часом. Форматом позначення дати в електронній торговій системі є рік, місяць, день.</w:t>
      </w:r>
    </w:p>
    <w:p w:rsidR="00187E34" w:rsidRPr="00F7438E" w:rsidRDefault="00187E34" w:rsidP="00187E34">
      <w:pPr>
        <w:shd w:val="clear" w:color="auto" w:fill="FFFFFF"/>
        <w:spacing w:after="0" w:line="240" w:lineRule="auto"/>
        <w:ind w:firstLine="540"/>
        <w:jc w:val="both"/>
        <w:rPr>
          <w:rFonts w:ascii="Times New Roman" w:eastAsia="Times New Roman" w:hAnsi="Times New Roman"/>
          <w:sz w:val="28"/>
          <w:szCs w:val="28"/>
        </w:rPr>
      </w:pPr>
      <w:r w:rsidRPr="00F7438E">
        <w:rPr>
          <w:rFonts w:ascii="Times New Roman" w:eastAsia="Times New Roman" w:hAnsi="Times New Roman"/>
          <w:sz w:val="28"/>
          <w:szCs w:val="28"/>
        </w:rPr>
        <w:t>Електронна торгова система забезпечує можливість встановлення початку проведення електронного аукціону протягом робочого часу (понеділок - п’ятниця з 9 до 18 години).</w:t>
      </w:r>
    </w:p>
    <w:p w:rsidR="00187E34" w:rsidRPr="00F7438E" w:rsidRDefault="00187E34" w:rsidP="00187E34">
      <w:pPr>
        <w:shd w:val="clear" w:color="auto" w:fill="FFFFFF"/>
        <w:spacing w:after="0" w:line="240" w:lineRule="auto"/>
        <w:ind w:firstLine="540"/>
        <w:jc w:val="both"/>
        <w:rPr>
          <w:rFonts w:ascii="Times New Roman" w:eastAsia="Times New Roman" w:hAnsi="Times New Roman"/>
          <w:sz w:val="28"/>
          <w:szCs w:val="28"/>
        </w:rPr>
      </w:pPr>
      <w:r w:rsidRPr="00F7438E">
        <w:rPr>
          <w:rFonts w:ascii="Times New Roman" w:eastAsia="Times New Roman" w:hAnsi="Times New Roman"/>
          <w:sz w:val="28"/>
          <w:szCs w:val="28"/>
        </w:rPr>
        <w:t>10. Форматами позначення часу є години; години та хвилини; хвилини, секунди і мілісекунди (годинник вказується в 24-годинному форматі).</w:t>
      </w:r>
    </w:p>
    <w:p w:rsidR="00187E34" w:rsidRPr="00F7438E" w:rsidRDefault="00187E34" w:rsidP="00187E34">
      <w:pPr>
        <w:shd w:val="clear" w:color="auto" w:fill="FFFFFF"/>
        <w:spacing w:after="0" w:line="240" w:lineRule="auto"/>
        <w:ind w:firstLine="540"/>
        <w:jc w:val="both"/>
        <w:rPr>
          <w:rFonts w:ascii="Times New Roman" w:eastAsia="Times New Roman" w:hAnsi="Times New Roman"/>
          <w:sz w:val="28"/>
          <w:szCs w:val="28"/>
        </w:rPr>
      </w:pPr>
      <w:r w:rsidRPr="00F7438E">
        <w:rPr>
          <w:rFonts w:ascii="Times New Roman" w:eastAsia="Times New Roman" w:hAnsi="Times New Roman"/>
          <w:sz w:val="28"/>
          <w:szCs w:val="28"/>
        </w:rPr>
        <w:t>11. Будь-яка дія, вчинена в електронній торговій системі з особистого кабінету потенційного орендаря, учасника та орендодавця, балансоутримувача та уповноваженого органу управління вважається такою, що вчинена відповідною особою.</w:t>
      </w:r>
    </w:p>
    <w:p w:rsidR="00187E34" w:rsidRPr="00F7438E" w:rsidRDefault="00187E34" w:rsidP="00187E34">
      <w:pPr>
        <w:shd w:val="clear" w:color="auto" w:fill="FFFFFF"/>
        <w:spacing w:after="0" w:line="240" w:lineRule="auto"/>
        <w:ind w:firstLine="540"/>
        <w:jc w:val="both"/>
        <w:rPr>
          <w:rFonts w:ascii="Times New Roman" w:eastAsia="Times New Roman" w:hAnsi="Times New Roman"/>
          <w:sz w:val="28"/>
          <w:szCs w:val="28"/>
        </w:rPr>
      </w:pPr>
      <w:r w:rsidRPr="00F7438E">
        <w:rPr>
          <w:rFonts w:ascii="Times New Roman" w:eastAsia="Times New Roman" w:hAnsi="Times New Roman"/>
          <w:sz w:val="28"/>
          <w:szCs w:val="28"/>
        </w:rPr>
        <w:t>12. Учасники подають запитання в електронній торговій системі через інтерфейс електронного майданчика в текстовому вигляді без можливості приєднання файлів.</w:t>
      </w:r>
    </w:p>
    <w:p w:rsidR="00187E34" w:rsidRPr="00F7438E" w:rsidRDefault="00187E34" w:rsidP="00187E34">
      <w:pPr>
        <w:shd w:val="clear" w:color="auto" w:fill="FFFFFF"/>
        <w:spacing w:after="0" w:line="240" w:lineRule="auto"/>
        <w:ind w:firstLine="540"/>
        <w:jc w:val="both"/>
        <w:rPr>
          <w:rFonts w:ascii="Times New Roman" w:eastAsia="Times New Roman" w:hAnsi="Times New Roman"/>
          <w:sz w:val="28"/>
          <w:szCs w:val="28"/>
        </w:rPr>
      </w:pPr>
      <w:r w:rsidRPr="00F7438E">
        <w:rPr>
          <w:rFonts w:ascii="Times New Roman" w:eastAsia="Times New Roman" w:hAnsi="Times New Roman"/>
          <w:sz w:val="28"/>
          <w:szCs w:val="28"/>
        </w:rPr>
        <w:t>13. Учасники подають запитання щодо електронного аукціону до завершення дня, що передує дню проведення електронного аукціону.</w:t>
      </w:r>
    </w:p>
    <w:p w:rsidR="00187E34" w:rsidRPr="00F7438E" w:rsidRDefault="00187E34" w:rsidP="00187E34">
      <w:pPr>
        <w:shd w:val="clear" w:color="auto" w:fill="FFFFFF"/>
        <w:spacing w:after="0" w:line="240" w:lineRule="auto"/>
        <w:ind w:firstLine="540"/>
        <w:jc w:val="both"/>
        <w:rPr>
          <w:rFonts w:ascii="Times New Roman" w:eastAsia="Times New Roman" w:hAnsi="Times New Roman"/>
          <w:sz w:val="28"/>
          <w:szCs w:val="28"/>
        </w:rPr>
      </w:pPr>
      <w:r w:rsidRPr="00F7438E">
        <w:rPr>
          <w:rFonts w:ascii="Times New Roman" w:eastAsia="Times New Roman" w:hAnsi="Times New Roman"/>
          <w:sz w:val="28"/>
          <w:szCs w:val="28"/>
        </w:rPr>
        <w:t>Всі запитання зберігаються в електронній торговій системі.</w:t>
      </w:r>
    </w:p>
    <w:p w:rsidR="00187E34" w:rsidRPr="00836B14" w:rsidRDefault="00187E34" w:rsidP="00187E34">
      <w:pPr>
        <w:shd w:val="clear" w:color="auto" w:fill="FFFFFF"/>
        <w:spacing w:after="0" w:line="240" w:lineRule="auto"/>
        <w:ind w:firstLine="540"/>
        <w:jc w:val="both"/>
        <w:rPr>
          <w:rFonts w:ascii="Times New Roman" w:eastAsia="Times New Roman" w:hAnsi="Times New Roman"/>
          <w:sz w:val="28"/>
          <w:szCs w:val="28"/>
        </w:rPr>
      </w:pPr>
      <w:r w:rsidRPr="00F7438E">
        <w:rPr>
          <w:rFonts w:ascii="Times New Roman" w:eastAsia="Times New Roman" w:hAnsi="Times New Roman"/>
          <w:sz w:val="28"/>
          <w:szCs w:val="28"/>
        </w:rPr>
        <w:t>14. Інформація про учасників, що подали запитання, розкривається після моменту закінчення електронного аукціону.</w:t>
      </w:r>
    </w:p>
    <w:p w:rsidR="00187E34" w:rsidRDefault="00187E34" w:rsidP="00187E34">
      <w:pPr>
        <w:pStyle w:val="a4"/>
        <w:spacing w:line="240" w:lineRule="auto"/>
        <w:rPr>
          <w:sz w:val="28"/>
          <w:szCs w:val="28"/>
          <w:lang w:val="uk-UA"/>
        </w:rPr>
      </w:pPr>
      <w:r w:rsidRPr="00F7438E">
        <w:rPr>
          <w:sz w:val="28"/>
          <w:szCs w:val="28"/>
          <w:lang w:val="uk-UA"/>
        </w:rPr>
        <w:t xml:space="preserve">Порядок включення об’єкта оренди до </w:t>
      </w:r>
      <w:r>
        <w:rPr>
          <w:sz w:val="28"/>
          <w:szCs w:val="28"/>
          <w:lang w:val="uk-UA"/>
        </w:rPr>
        <w:t>п</w:t>
      </w:r>
      <w:r w:rsidRPr="00F7438E">
        <w:rPr>
          <w:sz w:val="28"/>
          <w:szCs w:val="28"/>
          <w:lang w:val="uk-UA"/>
        </w:rPr>
        <w:t>ереліку відповідного типу</w:t>
      </w:r>
    </w:p>
    <w:p w:rsidR="00187E34" w:rsidRPr="00CF7E9A" w:rsidRDefault="00187E34" w:rsidP="00187E34">
      <w:pPr>
        <w:spacing w:after="0" w:line="240" w:lineRule="auto"/>
        <w:rPr>
          <w:lang w:eastAsia="uk-UA"/>
        </w:rPr>
      </w:pPr>
    </w:p>
    <w:p w:rsidR="00187E34" w:rsidRPr="00F7438E" w:rsidRDefault="00187E34" w:rsidP="00187E34">
      <w:pPr>
        <w:spacing w:after="0" w:line="240" w:lineRule="auto"/>
        <w:ind w:firstLine="540"/>
        <w:jc w:val="both"/>
        <w:rPr>
          <w:rFonts w:ascii="Times New Roman" w:eastAsia="Times New Roman" w:hAnsi="Times New Roman"/>
          <w:sz w:val="28"/>
          <w:szCs w:val="28"/>
        </w:rPr>
      </w:pPr>
      <w:r w:rsidRPr="00F7438E">
        <w:rPr>
          <w:rFonts w:ascii="Times New Roman" w:eastAsia="Times New Roman" w:hAnsi="Times New Roman"/>
          <w:sz w:val="28"/>
          <w:szCs w:val="28"/>
        </w:rPr>
        <w:t xml:space="preserve">15. Потенційний орендар, зацікавлений в отриманні майна в оренду, через електронну торгову систему звертається до орендодавця із заявою про включення такого майна до </w:t>
      </w:r>
      <w:r>
        <w:rPr>
          <w:rFonts w:ascii="Times New Roman" w:eastAsia="Times New Roman" w:hAnsi="Times New Roman"/>
          <w:sz w:val="28"/>
          <w:szCs w:val="28"/>
        </w:rPr>
        <w:t>п</w:t>
      </w:r>
      <w:r w:rsidRPr="00F7438E">
        <w:rPr>
          <w:rFonts w:ascii="Times New Roman" w:eastAsia="Times New Roman" w:hAnsi="Times New Roman"/>
          <w:sz w:val="28"/>
          <w:szCs w:val="28"/>
        </w:rPr>
        <w:t>ереліку відповідного типу.</w:t>
      </w:r>
    </w:p>
    <w:p w:rsidR="00187E34" w:rsidRPr="00F7438E" w:rsidRDefault="00187E34" w:rsidP="00187E34">
      <w:pPr>
        <w:spacing w:after="0" w:line="240" w:lineRule="auto"/>
        <w:ind w:firstLine="540"/>
        <w:jc w:val="both"/>
        <w:rPr>
          <w:rFonts w:ascii="Times New Roman" w:eastAsia="Times New Roman" w:hAnsi="Times New Roman"/>
          <w:sz w:val="28"/>
          <w:szCs w:val="28"/>
        </w:rPr>
      </w:pPr>
      <w:r w:rsidRPr="00F7438E">
        <w:rPr>
          <w:rFonts w:ascii="Times New Roman" w:eastAsia="Times New Roman" w:hAnsi="Times New Roman"/>
          <w:sz w:val="28"/>
          <w:szCs w:val="28"/>
        </w:rPr>
        <w:t xml:space="preserve">Порядок реєстрації потенційного орендаря для подання ним заяви про включення майна до </w:t>
      </w:r>
      <w:r>
        <w:rPr>
          <w:rFonts w:ascii="Times New Roman" w:eastAsia="Times New Roman" w:hAnsi="Times New Roman"/>
          <w:sz w:val="28"/>
          <w:szCs w:val="28"/>
        </w:rPr>
        <w:t>п</w:t>
      </w:r>
      <w:r w:rsidRPr="00F7438E">
        <w:rPr>
          <w:rFonts w:ascii="Times New Roman" w:eastAsia="Times New Roman" w:hAnsi="Times New Roman"/>
          <w:sz w:val="28"/>
          <w:szCs w:val="28"/>
        </w:rPr>
        <w:t xml:space="preserve">ереліку відповідного типу визначається згідно з правилами функціонування електронного майданчика, через який такий орендар подає заяву. </w:t>
      </w:r>
    </w:p>
    <w:p w:rsidR="00187E34" w:rsidRPr="00F7438E" w:rsidRDefault="00187E34" w:rsidP="00187E34">
      <w:pPr>
        <w:shd w:val="clear" w:color="auto" w:fill="FFFFFF"/>
        <w:spacing w:after="0" w:line="240" w:lineRule="auto"/>
        <w:ind w:firstLine="540"/>
        <w:jc w:val="both"/>
        <w:rPr>
          <w:rFonts w:ascii="Times New Roman" w:eastAsia="Times New Roman" w:hAnsi="Times New Roman"/>
          <w:sz w:val="28"/>
          <w:szCs w:val="28"/>
        </w:rPr>
      </w:pPr>
      <w:r w:rsidRPr="00F7438E">
        <w:rPr>
          <w:rFonts w:ascii="Times New Roman" w:eastAsia="Times New Roman" w:hAnsi="Times New Roman"/>
          <w:sz w:val="28"/>
          <w:szCs w:val="28"/>
        </w:rPr>
        <w:t xml:space="preserve">Заява про включення майна до </w:t>
      </w:r>
      <w:r>
        <w:rPr>
          <w:rFonts w:ascii="Times New Roman" w:eastAsia="Times New Roman" w:hAnsi="Times New Roman"/>
          <w:sz w:val="28"/>
          <w:szCs w:val="28"/>
        </w:rPr>
        <w:t>п</w:t>
      </w:r>
      <w:r w:rsidRPr="00F7438E">
        <w:rPr>
          <w:rFonts w:ascii="Times New Roman" w:eastAsia="Times New Roman" w:hAnsi="Times New Roman"/>
          <w:sz w:val="28"/>
          <w:szCs w:val="28"/>
        </w:rPr>
        <w:t>ереліку відповідного типу подається шляхом заповнення електронної форми через особистий кабінет в електронній торговій системі і завантаження електронних копій документів у випадках, передбачених пунктом 16 цього Порядку.</w:t>
      </w:r>
    </w:p>
    <w:p w:rsidR="00187E34" w:rsidRPr="00F7438E" w:rsidRDefault="00187E34" w:rsidP="00187E34">
      <w:pPr>
        <w:spacing w:after="0" w:line="240" w:lineRule="auto"/>
        <w:ind w:firstLine="540"/>
        <w:jc w:val="both"/>
        <w:rPr>
          <w:rFonts w:ascii="Times New Roman" w:eastAsia="Times New Roman" w:hAnsi="Times New Roman"/>
          <w:sz w:val="28"/>
          <w:szCs w:val="28"/>
        </w:rPr>
      </w:pPr>
      <w:r w:rsidRPr="00F7438E">
        <w:rPr>
          <w:rFonts w:ascii="Times New Roman" w:eastAsia="Times New Roman" w:hAnsi="Times New Roman"/>
          <w:sz w:val="28"/>
          <w:szCs w:val="28"/>
        </w:rPr>
        <w:t xml:space="preserve">16. У заяві потенційний орендар зазначає такі відомості: </w:t>
      </w:r>
    </w:p>
    <w:p w:rsidR="00187E34" w:rsidRPr="00F7438E" w:rsidRDefault="00187E34" w:rsidP="00187E34">
      <w:pPr>
        <w:spacing w:after="0" w:line="240" w:lineRule="auto"/>
        <w:ind w:firstLine="540"/>
        <w:jc w:val="both"/>
        <w:rPr>
          <w:rFonts w:ascii="Times New Roman" w:eastAsia="Times New Roman" w:hAnsi="Times New Roman"/>
          <w:sz w:val="28"/>
          <w:szCs w:val="28"/>
        </w:rPr>
      </w:pPr>
      <w:proofErr w:type="gramStart"/>
      <w:r w:rsidRPr="00F7438E">
        <w:rPr>
          <w:rFonts w:ascii="Times New Roman" w:eastAsia="Times New Roman" w:hAnsi="Times New Roman"/>
          <w:sz w:val="28"/>
          <w:szCs w:val="28"/>
        </w:rPr>
        <w:lastRenderedPageBreak/>
        <w:t>відому</w:t>
      </w:r>
      <w:proofErr w:type="gramEnd"/>
      <w:r w:rsidRPr="00F7438E">
        <w:rPr>
          <w:rFonts w:ascii="Times New Roman" w:eastAsia="Times New Roman" w:hAnsi="Times New Roman"/>
          <w:sz w:val="28"/>
          <w:szCs w:val="28"/>
        </w:rPr>
        <w:t xml:space="preserve"> йому інформацію про потенційний об’єкт оренди, яка дозволяє його ідентифікувати;</w:t>
      </w:r>
    </w:p>
    <w:p w:rsidR="00187E34" w:rsidRPr="00F7438E" w:rsidRDefault="00187E34" w:rsidP="00187E34">
      <w:pPr>
        <w:spacing w:after="0" w:line="240" w:lineRule="auto"/>
        <w:ind w:firstLine="540"/>
        <w:jc w:val="both"/>
        <w:rPr>
          <w:rFonts w:ascii="Times New Roman" w:eastAsia="Times New Roman" w:hAnsi="Times New Roman"/>
          <w:sz w:val="28"/>
          <w:szCs w:val="28"/>
        </w:rPr>
      </w:pPr>
      <w:proofErr w:type="gramStart"/>
      <w:r w:rsidRPr="00F7438E">
        <w:rPr>
          <w:rFonts w:ascii="Times New Roman" w:eastAsia="Times New Roman" w:hAnsi="Times New Roman"/>
          <w:sz w:val="28"/>
          <w:szCs w:val="28"/>
        </w:rPr>
        <w:t>бажаний</w:t>
      </w:r>
      <w:proofErr w:type="gramEnd"/>
      <w:r w:rsidRPr="00F7438E">
        <w:rPr>
          <w:rFonts w:ascii="Times New Roman" w:eastAsia="Times New Roman" w:hAnsi="Times New Roman"/>
          <w:sz w:val="28"/>
          <w:szCs w:val="28"/>
        </w:rPr>
        <w:t xml:space="preserve"> розмір площі об'єкта в разі, якщо заява подається лише щодо частини об’єкта;</w:t>
      </w:r>
    </w:p>
    <w:p w:rsidR="00187E34" w:rsidRPr="00F7438E" w:rsidRDefault="00187E34" w:rsidP="00187E34">
      <w:pPr>
        <w:spacing w:after="0" w:line="240" w:lineRule="auto"/>
        <w:ind w:firstLine="540"/>
        <w:jc w:val="both"/>
        <w:rPr>
          <w:rFonts w:ascii="Times New Roman" w:eastAsia="Times New Roman" w:hAnsi="Times New Roman"/>
          <w:sz w:val="28"/>
          <w:szCs w:val="28"/>
        </w:rPr>
      </w:pPr>
      <w:proofErr w:type="gramStart"/>
      <w:r w:rsidRPr="00F7438E">
        <w:rPr>
          <w:rFonts w:ascii="Times New Roman" w:eastAsia="Times New Roman" w:hAnsi="Times New Roman"/>
          <w:sz w:val="28"/>
          <w:szCs w:val="28"/>
        </w:rPr>
        <w:t>цільове</w:t>
      </w:r>
      <w:proofErr w:type="gramEnd"/>
      <w:r w:rsidRPr="00F7438E">
        <w:rPr>
          <w:rFonts w:ascii="Times New Roman" w:eastAsia="Times New Roman" w:hAnsi="Times New Roman"/>
          <w:sz w:val="28"/>
          <w:szCs w:val="28"/>
        </w:rPr>
        <w:t xml:space="preserve"> призначення, за яким об'єкт оренди планується використовувати, згідно з Додатком 3 до цього Порядку;</w:t>
      </w:r>
    </w:p>
    <w:p w:rsidR="00187E34" w:rsidRPr="00F7438E" w:rsidRDefault="00187E34" w:rsidP="00187E34">
      <w:pPr>
        <w:spacing w:after="0" w:line="240" w:lineRule="auto"/>
        <w:ind w:firstLine="540"/>
        <w:jc w:val="both"/>
        <w:rPr>
          <w:rFonts w:ascii="Times New Roman" w:eastAsia="Times New Roman" w:hAnsi="Times New Roman"/>
          <w:sz w:val="28"/>
          <w:szCs w:val="28"/>
        </w:rPr>
      </w:pPr>
      <w:proofErr w:type="gramStart"/>
      <w:r w:rsidRPr="00F7438E">
        <w:rPr>
          <w:rFonts w:ascii="Times New Roman" w:eastAsia="Times New Roman" w:hAnsi="Times New Roman"/>
          <w:sz w:val="28"/>
          <w:szCs w:val="28"/>
        </w:rPr>
        <w:t>бажаний</w:t>
      </w:r>
      <w:proofErr w:type="gramEnd"/>
      <w:r w:rsidRPr="00F7438E">
        <w:rPr>
          <w:rFonts w:ascii="Times New Roman" w:eastAsia="Times New Roman" w:hAnsi="Times New Roman"/>
          <w:sz w:val="28"/>
          <w:szCs w:val="28"/>
        </w:rPr>
        <w:t xml:space="preserve"> строк оренди, а якщо об'єкт планується використовувати погодинно - бажаний графік використання об'єкта;</w:t>
      </w:r>
    </w:p>
    <w:p w:rsidR="00187E34" w:rsidRPr="00F7438E" w:rsidRDefault="00187E34" w:rsidP="00187E34">
      <w:pPr>
        <w:spacing w:after="0" w:line="240" w:lineRule="auto"/>
        <w:ind w:firstLine="540"/>
        <w:jc w:val="both"/>
        <w:rPr>
          <w:rFonts w:ascii="Times New Roman" w:eastAsia="Times New Roman" w:hAnsi="Times New Roman"/>
          <w:sz w:val="28"/>
          <w:szCs w:val="28"/>
        </w:rPr>
      </w:pPr>
      <w:proofErr w:type="gramStart"/>
      <w:r w:rsidRPr="00F7438E">
        <w:rPr>
          <w:rFonts w:ascii="Times New Roman" w:eastAsia="Times New Roman" w:hAnsi="Times New Roman"/>
          <w:sz w:val="28"/>
          <w:szCs w:val="28"/>
        </w:rPr>
        <w:t>тип</w:t>
      </w:r>
      <w:proofErr w:type="gramEnd"/>
      <w:r w:rsidRPr="00F7438E">
        <w:rPr>
          <w:rFonts w:ascii="Times New Roman" w:eastAsia="Times New Roman" w:hAnsi="Times New Roman"/>
          <w:sz w:val="28"/>
          <w:szCs w:val="28"/>
        </w:rPr>
        <w:t xml:space="preserve"> Переліку, до якого пропонується включити об'єкт оренди;</w:t>
      </w:r>
    </w:p>
    <w:p w:rsidR="00187E34" w:rsidRPr="00F7438E" w:rsidRDefault="00187E34" w:rsidP="00187E34">
      <w:pPr>
        <w:spacing w:after="0" w:line="240" w:lineRule="auto"/>
        <w:ind w:firstLine="540"/>
        <w:jc w:val="both"/>
        <w:rPr>
          <w:rFonts w:ascii="Times New Roman" w:eastAsia="Times New Roman" w:hAnsi="Times New Roman"/>
          <w:sz w:val="28"/>
          <w:szCs w:val="28"/>
        </w:rPr>
      </w:pPr>
      <w:proofErr w:type="gramStart"/>
      <w:r w:rsidRPr="00F7438E">
        <w:rPr>
          <w:rFonts w:ascii="Times New Roman" w:eastAsia="Times New Roman" w:hAnsi="Times New Roman"/>
          <w:sz w:val="28"/>
          <w:szCs w:val="28"/>
        </w:rPr>
        <w:t>обґрунтування</w:t>
      </w:r>
      <w:proofErr w:type="gramEnd"/>
      <w:r w:rsidRPr="00F7438E">
        <w:rPr>
          <w:rFonts w:ascii="Times New Roman" w:eastAsia="Times New Roman" w:hAnsi="Times New Roman"/>
          <w:sz w:val="28"/>
          <w:szCs w:val="28"/>
        </w:rPr>
        <w:t xml:space="preserve"> доцільності включення майна до Переліку другого типу, якщо заява подається щодо включення майна до такого Переліку;</w:t>
      </w:r>
    </w:p>
    <w:p w:rsidR="00187E34" w:rsidRPr="00F7438E" w:rsidRDefault="00187E34" w:rsidP="00187E34">
      <w:pPr>
        <w:spacing w:after="0" w:line="240" w:lineRule="auto"/>
        <w:ind w:firstLine="540"/>
        <w:jc w:val="both"/>
        <w:rPr>
          <w:rFonts w:ascii="Times New Roman" w:eastAsia="Times New Roman" w:hAnsi="Times New Roman"/>
          <w:sz w:val="28"/>
          <w:szCs w:val="28"/>
        </w:rPr>
      </w:pPr>
      <w:proofErr w:type="gramStart"/>
      <w:r w:rsidRPr="00F7438E">
        <w:rPr>
          <w:rFonts w:ascii="Times New Roman" w:eastAsia="Times New Roman" w:hAnsi="Times New Roman"/>
          <w:sz w:val="28"/>
          <w:szCs w:val="28"/>
        </w:rPr>
        <w:t>контактні</w:t>
      </w:r>
      <w:proofErr w:type="gramEnd"/>
      <w:r w:rsidRPr="00F7438E">
        <w:rPr>
          <w:rFonts w:ascii="Times New Roman" w:eastAsia="Times New Roman" w:hAnsi="Times New Roman"/>
          <w:sz w:val="28"/>
          <w:szCs w:val="28"/>
        </w:rPr>
        <w:t xml:space="preserve"> дані заявника (поштова адреса, номер телефону, адреса електронної пошти), а для юридичних осіб - також ідентифікаційний код юридичної особи в Єдиному державному реєстрі підприємств і організацій України.  </w:t>
      </w:r>
    </w:p>
    <w:p w:rsidR="00187E34" w:rsidRPr="00F7438E" w:rsidRDefault="00187E34" w:rsidP="00187E34">
      <w:pPr>
        <w:spacing w:after="0" w:line="240" w:lineRule="auto"/>
        <w:ind w:firstLine="540"/>
        <w:jc w:val="both"/>
        <w:rPr>
          <w:rFonts w:ascii="Times New Roman" w:eastAsia="Times New Roman" w:hAnsi="Times New Roman"/>
          <w:sz w:val="28"/>
          <w:szCs w:val="28"/>
        </w:rPr>
      </w:pPr>
      <w:r w:rsidRPr="00F7438E">
        <w:rPr>
          <w:rFonts w:ascii="Times New Roman" w:eastAsia="Times New Roman" w:hAnsi="Times New Roman"/>
          <w:sz w:val="28"/>
          <w:szCs w:val="28"/>
        </w:rPr>
        <w:t xml:space="preserve">У випадку подання заяви щодо включення майна до Переліку другого типу до заяви додаються документи, передбачені Додатком 1 до цього Порядку.  </w:t>
      </w:r>
    </w:p>
    <w:p w:rsidR="00187E34" w:rsidRPr="00F7438E" w:rsidRDefault="00187E34" w:rsidP="00187E34">
      <w:pPr>
        <w:spacing w:after="0" w:line="240" w:lineRule="auto"/>
        <w:ind w:firstLine="540"/>
        <w:jc w:val="both"/>
        <w:rPr>
          <w:rFonts w:ascii="Times New Roman" w:eastAsia="Times New Roman" w:hAnsi="Times New Roman"/>
          <w:sz w:val="28"/>
          <w:szCs w:val="28"/>
        </w:rPr>
      </w:pPr>
      <w:r w:rsidRPr="00F7438E">
        <w:rPr>
          <w:rFonts w:ascii="Times New Roman" w:eastAsia="Times New Roman" w:hAnsi="Times New Roman"/>
          <w:sz w:val="28"/>
          <w:szCs w:val="28"/>
        </w:rPr>
        <w:t xml:space="preserve">17. За відсутності в потенційного орендаря інформації про орендодавця майна, в оренді якого він зацікавлений, такий орендар звертається з заявою про включення майна до Переліку відповідного типу до органу, уповноваженого представницьким органом місцевого </w:t>
      </w:r>
      <w:proofErr w:type="gramStart"/>
      <w:r w:rsidRPr="00F7438E">
        <w:rPr>
          <w:rFonts w:ascii="Times New Roman" w:eastAsia="Times New Roman" w:hAnsi="Times New Roman"/>
          <w:sz w:val="28"/>
          <w:szCs w:val="28"/>
        </w:rPr>
        <w:t>самоврядування,</w:t>
      </w:r>
      <w:r>
        <w:rPr>
          <w:rFonts w:ascii="Times New Roman" w:eastAsia="Times New Roman" w:hAnsi="Times New Roman"/>
          <w:sz w:val="28"/>
          <w:szCs w:val="28"/>
        </w:rPr>
        <w:t xml:space="preserve"> </w:t>
      </w:r>
      <w:r w:rsidRPr="00F7438E">
        <w:rPr>
          <w:rFonts w:ascii="Times New Roman" w:eastAsia="Times New Roman" w:hAnsi="Times New Roman"/>
          <w:sz w:val="28"/>
          <w:szCs w:val="28"/>
        </w:rPr>
        <w:t xml:space="preserve"> за</w:t>
      </w:r>
      <w:proofErr w:type="gramEnd"/>
      <w:r w:rsidRPr="00F7438E">
        <w:rPr>
          <w:rFonts w:ascii="Times New Roman" w:eastAsia="Times New Roman" w:hAnsi="Times New Roman"/>
          <w:sz w:val="28"/>
          <w:szCs w:val="28"/>
        </w:rPr>
        <w:t xml:space="preserve"> місцезнаходженням відповідного майна у порядку, передбаченому пунктами 15 та 16 цього Порядку. </w:t>
      </w:r>
    </w:p>
    <w:p w:rsidR="00187E34" w:rsidRPr="00F7438E" w:rsidRDefault="00187E34" w:rsidP="00187E34">
      <w:pPr>
        <w:spacing w:after="0" w:line="240" w:lineRule="auto"/>
        <w:ind w:firstLine="540"/>
        <w:jc w:val="both"/>
        <w:rPr>
          <w:rFonts w:ascii="Times New Roman" w:eastAsia="Times New Roman" w:hAnsi="Times New Roman"/>
          <w:sz w:val="28"/>
          <w:szCs w:val="28"/>
        </w:rPr>
      </w:pPr>
      <w:r w:rsidRPr="00F7438E">
        <w:rPr>
          <w:rFonts w:ascii="Times New Roman" w:eastAsia="Times New Roman" w:hAnsi="Times New Roman"/>
          <w:sz w:val="28"/>
          <w:szCs w:val="28"/>
        </w:rPr>
        <w:t>Якщо потенційний орендар звернувся до органу, уповноваженого представницьким органом</w:t>
      </w:r>
      <w:r>
        <w:rPr>
          <w:rFonts w:ascii="Times New Roman" w:eastAsia="Times New Roman" w:hAnsi="Times New Roman"/>
          <w:sz w:val="28"/>
          <w:szCs w:val="28"/>
        </w:rPr>
        <w:t xml:space="preserve"> місцевого самоврядування</w:t>
      </w:r>
      <w:r w:rsidRPr="00F7438E">
        <w:rPr>
          <w:rFonts w:ascii="Times New Roman" w:eastAsia="Times New Roman" w:hAnsi="Times New Roman"/>
          <w:sz w:val="28"/>
          <w:szCs w:val="28"/>
        </w:rPr>
        <w:t>, то відповідний орган протягом 3 робочих днів з дати отримання заяви:</w:t>
      </w:r>
    </w:p>
    <w:p w:rsidR="00187E34" w:rsidRPr="00F7438E" w:rsidRDefault="00187E34" w:rsidP="00187E34">
      <w:pPr>
        <w:spacing w:after="0" w:line="240" w:lineRule="auto"/>
        <w:ind w:firstLine="540"/>
        <w:jc w:val="both"/>
        <w:rPr>
          <w:rFonts w:ascii="Times New Roman" w:eastAsia="Times New Roman" w:hAnsi="Times New Roman"/>
          <w:sz w:val="28"/>
          <w:szCs w:val="28"/>
        </w:rPr>
      </w:pPr>
      <w:proofErr w:type="gramStart"/>
      <w:r w:rsidRPr="00F7438E">
        <w:rPr>
          <w:rFonts w:ascii="Times New Roman" w:eastAsia="Times New Roman" w:hAnsi="Times New Roman"/>
          <w:sz w:val="28"/>
          <w:szCs w:val="28"/>
        </w:rPr>
        <w:t>передає</w:t>
      </w:r>
      <w:proofErr w:type="gramEnd"/>
      <w:r w:rsidRPr="00F7438E">
        <w:rPr>
          <w:rFonts w:ascii="Times New Roman" w:eastAsia="Times New Roman" w:hAnsi="Times New Roman"/>
          <w:sz w:val="28"/>
          <w:szCs w:val="28"/>
        </w:rPr>
        <w:t xml:space="preserve"> її та додані до неї документи (за наявності) належному орендодавцю; або</w:t>
      </w:r>
    </w:p>
    <w:p w:rsidR="00187E34" w:rsidRPr="00F7438E" w:rsidRDefault="00187E34" w:rsidP="00187E34">
      <w:pPr>
        <w:spacing w:after="0" w:line="240" w:lineRule="auto"/>
        <w:ind w:firstLine="540"/>
        <w:jc w:val="both"/>
        <w:rPr>
          <w:rFonts w:ascii="Times New Roman" w:eastAsia="Times New Roman" w:hAnsi="Times New Roman"/>
          <w:sz w:val="28"/>
          <w:szCs w:val="28"/>
        </w:rPr>
      </w:pPr>
      <w:proofErr w:type="gramStart"/>
      <w:r w:rsidRPr="00F7438E">
        <w:rPr>
          <w:rFonts w:ascii="Times New Roman" w:eastAsia="Times New Roman" w:hAnsi="Times New Roman"/>
          <w:sz w:val="28"/>
          <w:szCs w:val="28"/>
        </w:rPr>
        <w:t>повідомляє</w:t>
      </w:r>
      <w:proofErr w:type="gramEnd"/>
      <w:r w:rsidRPr="00F7438E">
        <w:rPr>
          <w:rFonts w:ascii="Times New Roman" w:eastAsia="Times New Roman" w:hAnsi="Times New Roman"/>
          <w:sz w:val="28"/>
          <w:szCs w:val="28"/>
        </w:rPr>
        <w:t xml:space="preserve"> потенційного орендаря про те, що це майно не </w:t>
      </w:r>
      <w:r>
        <w:rPr>
          <w:rFonts w:ascii="Times New Roman" w:eastAsia="Times New Roman" w:hAnsi="Times New Roman"/>
          <w:sz w:val="28"/>
          <w:szCs w:val="28"/>
        </w:rPr>
        <w:t>є комунальною власністю</w:t>
      </w:r>
      <w:r w:rsidRPr="00F7438E">
        <w:rPr>
          <w:rFonts w:ascii="Times New Roman" w:eastAsia="Times New Roman" w:hAnsi="Times New Roman"/>
          <w:sz w:val="28"/>
          <w:szCs w:val="28"/>
        </w:rPr>
        <w:t xml:space="preserve">.  </w:t>
      </w:r>
    </w:p>
    <w:p w:rsidR="00187E34" w:rsidRPr="00F7438E" w:rsidRDefault="00187E34" w:rsidP="00187E34">
      <w:pPr>
        <w:spacing w:after="0" w:line="240" w:lineRule="auto"/>
        <w:ind w:firstLine="540"/>
        <w:jc w:val="both"/>
        <w:rPr>
          <w:rFonts w:ascii="Times New Roman" w:eastAsia="Times New Roman" w:hAnsi="Times New Roman"/>
          <w:i/>
          <w:sz w:val="28"/>
          <w:szCs w:val="28"/>
        </w:rPr>
      </w:pPr>
      <w:r w:rsidRPr="00F7438E">
        <w:rPr>
          <w:rFonts w:ascii="Times New Roman" w:eastAsia="Times New Roman" w:hAnsi="Times New Roman"/>
          <w:sz w:val="28"/>
          <w:szCs w:val="28"/>
        </w:rPr>
        <w:t xml:space="preserve">18. Отримана заява потенційного орендаря і додані до неї документи (за наявності) передаються орендодавцем балансоутримувачу такого майна протягом 3 робочих днів з дати отримання відповідної заяви, крім випадків якщо орендодавець і балансоутримувач майна є однією особою. </w:t>
      </w:r>
    </w:p>
    <w:p w:rsidR="00187E34" w:rsidRPr="00F7438E" w:rsidRDefault="00187E34" w:rsidP="00187E34">
      <w:pPr>
        <w:spacing w:after="0" w:line="240" w:lineRule="auto"/>
        <w:ind w:firstLine="540"/>
        <w:jc w:val="both"/>
        <w:rPr>
          <w:rFonts w:ascii="Times New Roman" w:eastAsia="Times New Roman" w:hAnsi="Times New Roman"/>
          <w:sz w:val="28"/>
          <w:szCs w:val="28"/>
        </w:rPr>
      </w:pPr>
      <w:r w:rsidRPr="00F7438E">
        <w:rPr>
          <w:rFonts w:ascii="Times New Roman" w:eastAsia="Times New Roman" w:hAnsi="Times New Roman"/>
          <w:sz w:val="28"/>
          <w:szCs w:val="28"/>
        </w:rPr>
        <w:t>19. Якщо ініціатором передачі в оренду об’єкта оренди є орендодавець, він звертається до балансоутримувача із заявою про включення цього майна до Переліку відповідного типу. Орендодавець звертається до балансоутримувача із заявою про включення цього майна до Переліку другого типу лише у випадку, якщо він потребує отримання в оренду відповідного об’єкту для власних потреб.</w:t>
      </w:r>
    </w:p>
    <w:p w:rsidR="00187E34" w:rsidRPr="00F7438E" w:rsidRDefault="00187E34" w:rsidP="00187E34">
      <w:pPr>
        <w:spacing w:after="0" w:line="240" w:lineRule="auto"/>
        <w:ind w:firstLine="540"/>
        <w:jc w:val="both"/>
        <w:rPr>
          <w:rFonts w:ascii="Times New Roman" w:eastAsia="Times New Roman" w:hAnsi="Times New Roman"/>
          <w:sz w:val="28"/>
          <w:szCs w:val="28"/>
        </w:rPr>
      </w:pPr>
      <w:r w:rsidRPr="00F7438E">
        <w:rPr>
          <w:rFonts w:ascii="Times New Roman" w:eastAsia="Times New Roman" w:hAnsi="Times New Roman"/>
          <w:sz w:val="28"/>
          <w:szCs w:val="28"/>
        </w:rPr>
        <w:t xml:space="preserve">Заява орендодавця про включення майна до Переліку відповідного типу подається у порядку, передбаченому пунктом 16 цього Порядку. </w:t>
      </w:r>
    </w:p>
    <w:p w:rsidR="00187E34" w:rsidRPr="00F7438E" w:rsidRDefault="00187E34" w:rsidP="00187E34">
      <w:pPr>
        <w:spacing w:after="0" w:line="240" w:lineRule="auto"/>
        <w:ind w:firstLine="540"/>
        <w:jc w:val="both"/>
        <w:rPr>
          <w:rFonts w:ascii="Times New Roman" w:eastAsia="Times New Roman" w:hAnsi="Times New Roman"/>
          <w:sz w:val="28"/>
          <w:szCs w:val="28"/>
        </w:rPr>
      </w:pPr>
      <w:r w:rsidRPr="00F7438E">
        <w:rPr>
          <w:rFonts w:ascii="Times New Roman" w:eastAsia="Times New Roman" w:hAnsi="Times New Roman"/>
          <w:sz w:val="28"/>
          <w:szCs w:val="28"/>
        </w:rPr>
        <w:t>20. За результатами розгляду заяви</w:t>
      </w:r>
      <w:r w:rsidRPr="00F7438E">
        <w:rPr>
          <w:rFonts w:ascii="Times New Roman" w:eastAsia="Times New Roman" w:hAnsi="Times New Roman"/>
          <w:b/>
          <w:sz w:val="28"/>
          <w:szCs w:val="28"/>
        </w:rPr>
        <w:t xml:space="preserve"> </w:t>
      </w:r>
      <w:r w:rsidRPr="00F7438E">
        <w:rPr>
          <w:rFonts w:ascii="Times New Roman" w:eastAsia="Times New Roman" w:hAnsi="Times New Roman"/>
          <w:sz w:val="28"/>
          <w:szCs w:val="28"/>
        </w:rPr>
        <w:t xml:space="preserve">потенційного орендаря або орендодавця балансоутримувач протягом 10 робочих днів з дати отримання такої заяви та доданих до неї документів (у разі наявності) приймає одне з рішень, передбачених частиною другою статті 6 Закону, крім випадків, передбачених пунктами 21 та 22 цього Порядку. </w:t>
      </w:r>
    </w:p>
    <w:p w:rsidR="00187E34" w:rsidRPr="00F7438E" w:rsidRDefault="00187E34" w:rsidP="00187E34">
      <w:pPr>
        <w:spacing w:after="0" w:line="240" w:lineRule="auto"/>
        <w:ind w:firstLine="540"/>
        <w:jc w:val="both"/>
        <w:rPr>
          <w:rFonts w:ascii="Times New Roman" w:eastAsia="Times New Roman" w:hAnsi="Times New Roman"/>
          <w:sz w:val="28"/>
          <w:szCs w:val="28"/>
        </w:rPr>
      </w:pPr>
      <w:r w:rsidRPr="00F7438E">
        <w:rPr>
          <w:rFonts w:ascii="Times New Roman" w:eastAsia="Times New Roman" w:hAnsi="Times New Roman"/>
          <w:sz w:val="28"/>
          <w:szCs w:val="28"/>
        </w:rPr>
        <w:t xml:space="preserve">21. Якщо відповідно до законодавства, статуту або положення балансоутримувача уповноважений орган управління, до сфери управління </w:t>
      </w:r>
      <w:r w:rsidRPr="00F7438E">
        <w:rPr>
          <w:rFonts w:ascii="Times New Roman" w:eastAsia="Times New Roman" w:hAnsi="Times New Roman"/>
          <w:sz w:val="28"/>
          <w:szCs w:val="28"/>
        </w:rPr>
        <w:lastRenderedPageBreak/>
        <w:t>якого належить балансоутримувач, має надавати згоду на передачу в оренду майна, балансоутримувач повинен прийняти рішення за результатами розгляду відповідної заяви не пізніше, ніж через 40 робочих днів після отримання ним заяви потенційного орендаря або орендодавця.</w:t>
      </w:r>
    </w:p>
    <w:p w:rsidR="00187E34" w:rsidRPr="00F7438E" w:rsidRDefault="00187E34" w:rsidP="00187E34">
      <w:pPr>
        <w:spacing w:after="0" w:line="240" w:lineRule="auto"/>
        <w:ind w:firstLine="540"/>
        <w:jc w:val="both"/>
        <w:rPr>
          <w:rFonts w:ascii="Times New Roman" w:eastAsia="Times New Roman" w:hAnsi="Times New Roman"/>
          <w:sz w:val="28"/>
          <w:szCs w:val="28"/>
        </w:rPr>
      </w:pPr>
      <w:r w:rsidRPr="00F7438E">
        <w:rPr>
          <w:rFonts w:ascii="Times New Roman" w:eastAsia="Times New Roman" w:hAnsi="Times New Roman"/>
          <w:sz w:val="28"/>
          <w:szCs w:val="28"/>
        </w:rPr>
        <w:t xml:space="preserve">У межах зазначеного строку балансоутримувач протягом 5 робочих днів з дати отримання заяви потенційного орендаря або орендодавця про включення об’єкту до Переліку відповідного типу направляє таку заяву та додані до неї документи (у разі наявності) відповідному уповноваженому органу управління або за наявності підстав, передбачених статтею 7 Закону </w:t>
      </w:r>
      <w:proofErr w:type="gramStart"/>
      <w:r w:rsidRPr="00F7438E">
        <w:rPr>
          <w:rFonts w:ascii="Times New Roman" w:eastAsia="Times New Roman" w:hAnsi="Times New Roman"/>
          <w:sz w:val="28"/>
          <w:szCs w:val="28"/>
        </w:rPr>
        <w:t>приймає  рішення</w:t>
      </w:r>
      <w:proofErr w:type="gramEnd"/>
      <w:r w:rsidRPr="00F7438E">
        <w:rPr>
          <w:rFonts w:ascii="Times New Roman" w:eastAsia="Times New Roman" w:hAnsi="Times New Roman"/>
          <w:sz w:val="28"/>
          <w:szCs w:val="28"/>
        </w:rPr>
        <w:t xml:space="preserve"> про відмову у включенні об’єкта до Переліку відповідного типу. </w:t>
      </w:r>
    </w:p>
    <w:p w:rsidR="00187E34" w:rsidRPr="00F7438E" w:rsidRDefault="00187E34" w:rsidP="00187E34">
      <w:pPr>
        <w:spacing w:after="0" w:line="240" w:lineRule="auto"/>
        <w:ind w:firstLine="540"/>
        <w:jc w:val="both"/>
        <w:rPr>
          <w:rFonts w:ascii="Times New Roman" w:eastAsia="Times New Roman" w:hAnsi="Times New Roman"/>
          <w:sz w:val="28"/>
          <w:szCs w:val="28"/>
        </w:rPr>
      </w:pPr>
      <w:r w:rsidRPr="00F7438E">
        <w:rPr>
          <w:rFonts w:ascii="Times New Roman" w:eastAsia="Times New Roman" w:hAnsi="Times New Roman"/>
          <w:sz w:val="28"/>
          <w:szCs w:val="28"/>
        </w:rPr>
        <w:t xml:space="preserve">Уповноважений орган управління протягом 25 робочих днів з дати отримання від балансоутримувача заяви потенційного орендаря або орендодавця приймає рішення про надання згоди або про відмову у погодженні передачі в оренду відповідного майна, та надсилає його балансоутримувачу. Рішення про відмову приймається за наявності підстав, передбачених статтею 7 Закону. </w:t>
      </w:r>
    </w:p>
    <w:p w:rsidR="00187E34" w:rsidRPr="00F7438E" w:rsidRDefault="00187E34" w:rsidP="00187E34">
      <w:pPr>
        <w:spacing w:after="0" w:line="240" w:lineRule="auto"/>
        <w:ind w:firstLine="540"/>
        <w:jc w:val="both"/>
        <w:rPr>
          <w:rFonts w:ascii="Times New Roman" w:eastAsia="Times New Roman" w:hAnsi="Times New Roman"/>
          <w:sz w:val="28"/>
          <w:szCs w:val="28"/>
        </w:rPr>
      </w:pPr>
      <w:r w:rsidRPr="00F7438E">
        <w:rPr>
          <w:rFonts w:ascii="Times New Roman" w:eastAsia="Times New Roman" w:hAnsi="Times New Roman"/>
          <w:sz w:val="28"/>
          <w:szCs w:val="28"/>
        </w:rPr>
        <w:t>Балансоутримувач протягом 5 робочих днів з дати отримання рішення уповноваженого органу управління приймає рішення про:</w:t>
      </w:r>
    </w:p>
    <w:p w:rsidR="00187E34" w:rsidRPr="00F7438E" w:rsidRDefault="00187E34" w:rsidP="00187E34">
      <w:pPr>
        <w:spacing w:after="0" w:line="240" w:lineRule="auto"/>
        <w:ind w:firstLine="540"/>
        <w:jc w:val="both"/>
        <w:rPr>
          <w:rFonts w:ascii="Times New Roman" w:eastAsia="Times New Roman" w:hAnsi="Times New Roman"/>
          <w:sz w:val="28"/>
          <w:szCs w:val="28"/>
        </w:rPr>
      </w:pPr>
      <w:proofErr w:type="gramStart"/>
      <w:r w:rsidRPr="00F7438E">
        <w:rPr>
          <w:rFonts w:ascii="Times New Roman" w:eastAsia="Times New Roman" w:hAnsi="Times New Roman"/>
          <w:sz w:val="28"/>
          <w:szCs w:val="28"/>
        </w:rPr>
        <w:t>намір</w:t>
      </w:r>
      <w:proofErr w:type="gramEnd"/>
      <w:r w:rsidRPr="00F7438E">
        <w:rPr>
          <w:rFonts w:ascii="Times New Roman" w:eastAsia="Times New Roman" w:hAnsi="Times New Roman"/>
          <w:sz w:val="28"/>
          <w:szCs w:val="28"/>
        </w:rPr>
        <w:t xml:space="preserve"> передачі майна в оренду, погоджене уповноваженим органом управління;</w:t>
      </w:r>
    </w:p>
    <w:p w:rsidR="00187E34" w:rsidRPr="00F7438E" w:rsidRDefault="00187E34" w:rsidP="00187E34">
      <w:pPr>
        <w:spacing w:after="0" w:line="240" w:lineRule="auto"/>
        <w:ind w:firstLine="540"/>
        <w:jc w:val="both"/>
        <w:rPr>
          <w:rFonts w:ascii="Times New Roman" w:eastAsia="Times New Roman" w:hAnsi="Times New Roman"/>
          <w:sz w:val="28"/>
          <w:szCs w:val="28"/>
        </w:rPr>
      </w:pPr>
      <w:proofErr w:type="gramStart"/>
      <w:r w:rsidRPr="00F7438E">
        <w:rPr>
          <w:rFonts w:ascii="Times New Roman" w:eastAsia="Times New Roman" w:hAnsi="Times New Roman"/>
          <w:sz w:val="28"/>
          <w:szCs w:val="28"/>
        </w:rPr>
        <w:t>відмову</w:t>
      </w:r>
      <w:proofErr w:type="gramEnd"/>
      <w:r w:rsidRPr="00F7438E">
        <w:rPr>
          <w:rFonts w:ascii="Times New Roman" w:eastAsia="Times New Roman" w:hAnsi="Times New Roman"/>
          <w:sz w:val="28"/>
          <w:szCs w:val="28"/>
        </w:rPr>
        <w:t xml:space="preserve"> у включенні об’єкта до відповідного Переліку в разі наявності однієї з підстав, передбачених статтею 7 Закону, та прийняття уповноваженим органом управління рішення про відмову.</w:t>
      </w:r>
    </w:p>
    <w:p w:rsidR="00187E34" w:rsidRPr="00F7438E" w:rsidRDefault="00187E34" w:rsidP="00187E34">
      <w:pPr>
        <w:spacing w:after="0" w:line="240" w:lineRule="auto"/>
        <w:ind w:firstLine="540"/>
        <w:jc w:val="both"/>
        <w:rPr>
          <w:rFonts w:ascii="Times New Roman" w:eastAsia="Times New Roman" w:hAnsi="Times New Roman"/>
          <w:sz w:val="28"/>
          <w:szCs w:val="28"/>
        </w:rPr>
      </w:pPr>
      <w:r w:rsidRPr="00F7438E">
        <w:rPr>
          <w:rFonts w:ascii="Times New Roman" w:eastAsia="Times New Roman" w:hAnsi="Times New Roman"/>
          <w:sz w:val="28"/>
          <w:szCs w:val="28"/>
        </w:rPr>
        <w:t>Відсутність погодження або відмови у погодженні уповноваженого органу управління протягом 40 робочих днів з дати отримання балансоутримувачем заяви потенційного орендаря або орендодавця вважається погодженням уповноваженого органу управління рішення балансоутримувача про намір передачі майна в оренду.</w:t>
      </w:r>
    </w:p>
    <w:p w:rsidR="00187E34" w:rsidRPr="00F7438E" w:rsidRDefault="00187E34" w:rsidP="00187E34">
      <w:pPr>
        <w:spacing w:after="0" w:line="240" w:lineRule="auto"/>
        <w:ind w:firstLine="540"/>
        <w:jc w:val="both"/>
        <w:rPr>
          <w:rFonts w:ascii="Times New Roman" w:eastAsia="Times New Roman" w:hAnsi="Times New Roman"/>
          <w:sz w:val="28"/>
          <w:szCs w:val="28"/>
        </w:rPr>
      </w:pPr>
      <w:r w:rsidRPr="00F7438E">
        <w:rPr>
          <w:rFonts w:ascii="Times New Roman" w:eastAsia="Times New Roman" w:hAnsi="Times New Roman"/>
          <w:sz w:val="28"/>
          <w:szCs w:val="28"/>
        </w:rPr>
        <w:t>22. Балансоутримувач може прийняти рішення про намір передачі майна в оренду за власною ініціативою, з урахуванням законодавства, статуту або положення балансоутримувача про погодження уповноваженим органом управління, до сфери управління якого належить балансоутримувач, та з урахуванням законодавства у сфері охорони культурної спадщини, відповідно до цього Порядку.</w:t>
      </w:r>
    </w:p>
    <w:p w:rsidR="00187E34" w:rsidRPr="00F7438E" w:rsidRDefault="00187E34" w:rsidP="00187E34">
      <w:pPr>
        <w:spacing w:after="0" w:line="240" w:lineRule="auto"/>
        <w:ind w:firstLine="540"/>
        <w:jc w:val="both"/>
        <w:rPr>
          <w:rFonts w:ascii="Times New Roman" w:eastAsia="Times New Roman" w:hAnsi="Times New Roman"/>
          <w:sz w:val="28"/>
          <w:szCs w:val="28"/>
        </w:rPr>
      </w:pPr>
      <w:r w:rsidRPr="00F7438E">
        <w:rPr>
          <w:rFonts w:ascii="Times New Roman" w:eastAsia="Times New Roman" w:hAnsi="Times New Roman"/>
          <w:sz w:val="28"/>
          <w:szCs w:val="28"/>
        </w:rPr>
        <w:t>Балансоутримувач може ініціювати включення майна до Переліку другого типу лише, якщо майно необхідне для виконання його безпосередніх функцій та (або) його безпосереднього розміщення.</w:t>
      </w:r>
    </w:p>
    <w:p w:rsidR="00187E34" w:rsidRPr="00F7438E" w:rsidRDefault="00187E34" w:rsidP="00187E34">
      <w:pPr>
        <w:spacing w:after="0" w:line="240" w:lineRule="auto"/>
        <w:ind w:firstLine="540"/>
        <w:jc w:val="both"/>
        <w:rPr>
          <w:rFonts w:ascii="Times New Roman" w:eastAsia="Times New Roman" w:hAnsi="Times New Roman"/>
          <w:sz w:val="28"/>
          <w:szCs w:val="28"/>
        </w:rPr>
      </w:pPr>
      <w:r w:rsidRPr="00F7438E">
        <w:rPr>
          <w:rFonts w:ascii="Times New Roman" w:eastAsia="Times New Roman" w:hAnsi="Times New Roman"/>
          <w:sz w:val="28"/>
          <w:szCs w:val="28"/>
        </w:rPr>
        <w:t xml:space="preserve">Для отримання погодження уповноваженого органу управління, балансоутримувач направляє йому заяву, зміст якої повинен відповідати вимогам пункту 19 цього Порядку. </w:t>
      </w:r>
    </w:p>
    <w:p w:rsidR="00187E34" w:rsidRPr="00F7438E" w:rsidRDefault="00187E34" w:rsidP="00187E34">
      <w:pPr>
        <w:spacing w:after="0" w:line="240" w:lineRule="auto"/>
        <w:ind w:firstLine="540"/>
        <w:jc w:val="both"/>
        <w:rPr>
          <w:rFonts w:ascii="Times New Roman" w:eastAsia="Times New Roman" w:hAnsi="Times New Roman"/>
          <w:sz w:val="28"/>
          <w:szCs w:val="28"/>
        </w:rPr>
      </w:pPr>
      <w:r w:rsidRPr="00F7438E">
        <w:rPr>
          <w:rFonts w:ascii="Times New Roman" w:eastAsia="Times New Roman" w:hAnsi="Times New Roman"/>
          <w:sz w:val="28"/>
          <w:szCs w:val="28"/>
        </w:rPr>
        <w:t xml:space="preserve">Погодження рішення про намір передачі майна в оренду з уповноваженим органом управління та прийняття балансоутримувачем відповідного рішення здійснюється відповідно до пункту 21 цього Порядку. </w:t>
      </w:r>
    </w:p>
    <w:p w:rsidR="00187E34" w:rsidRPr="00F7438E" w:rsidRDefault="00187E34" w:rsidP="00187E34">
      <w:pPr>
        <w:spacing w:after="0" w:line="240" w:lineRule="auto"/>
        <w:ind w:firstLine="540"/>
        <w:jc w:val="both"/>
        <w:rPr>
          <w:rFonts w:ascii="Times New Roman" w:eastAsia="Times New Roman" w:hAnsi="Times New Roman"/>
          <w:sz w:val="28"/>
          <w:szCs w:val="28"/>
        </w:rPr>
      </w:pPr>
      <w:r w:rsidRPr="00F7438E">
        <w:rPr>
          <w:rFonts w:ascii="Times New Roman" w:eastAsia="Times New Roman" w:hAnsi="Times New Roman"/>
          <w:sz w:val="28"/>
          <w:szCs w:val="28"/>
        </w:rPr>
        <w:t xml:space="preserve">23. Якщо ініціатором оренди майна є уповноважений орган управління, то такий орган надає балансоутримувачу рішення про доцільність передачі майна в оренду, яке є погодженням уповноваженого органу управління рішення балансоутримувача про намір передачі майна в оренду. Балансоутримувач </w:t>
      </w:r>
      <w:r w:rsidRPr="00F7438E">
        <w:rPr>
          <w:rFonts w:ascii="Times New Roman" w:eastAsia="Times New Roman" w:hAnsi="Times New Roman"/>
          <w:sz w:val="28"/>
          <w:szCs w:val="28"/>
        </w:rPr>
        <w:lastRenderedPageBreak/>
        <w:t>протягом 10 робочих днів з дати отримання рішення про доцільність передачі майна в оренду приймає рішення про намір передачі майна в оренду.</w:t>
      </w:r>
    </w:p>
    <w:p w:rsidR="00187E34" w:rsidRPr="00F7438E" w:rsidRDefault="00187E34" w:rsidP="00187E34">
      <w:pPr>
        <w:spacing w:after="0" w:line="240" w:lineRule="auto"/>
        <w:ind w:firstLine="540"/>
        <w:jc w:val="both"/>
        <w:rPr>
          <w:rFonts w:ascii="Times New Roman" w:eastAsia="Times New Roman" w:hAnsi="Times New Roman"/>
          <w:sz w:val="28"/>
          <w:szCs w:val="28"/>
        </w:rPr>
      </w:pPr>
      <w:r w:rsidRPr="00F7438E">
        <w:rPr>
          <w:rFonts w:ascii="Times New Roman" w:eastAsia="Times New Roman" w:hAnsi="Times New Roman"/>
          <w:sz w:val="28"/>
          <w:szCs w:val="28"/>
        </w:rPr>
        <w:t>Уповноважений орган управління може ініціювати включення майна до Переліку другого типу, якщо майно необхідне для виконання його безпосередніх функцій та (або) його безпосереднього розміщення.</w:t>
      </w:r>
    </w:p>
    <w:p w:rsidR="00187E34" w:rsidRPr="00F7438E" w:rsidRDefault="00187E34" w:rsidP="00187E34">
      <w:pPr>
        <w:spacing w:after="0" w:line="240" w:lineRule="auto"/>
        <w:ind w:firstLine="540"/>
        <w:jc w:val="both"/>
        <w:rPr>
          <w:rFonts w:ascii="Times New Roman" w:eastAsia="Times New Roman" w:hAnsi="Times New Roman"/>
          <w:sz w:val="28"/>
          <w:szCs w:val="28"/>
        </w:rPr>
      </w:pPr>
      <w:r w:rsidRPr="00F7438E">
        <w:rPr>
          <w:rFonts w:ascii="Times New Roman" w:eastAsia="Times New Roman" w:hAnsi="Times New Roman"/>
          <w:sz w:val="28"/>
          <w:szCs w:val="28"/>
        </w:rPr>
        <w:t xml:space="preserve">24. Про прийняте рішення про намір передачі майна в оренду або про відмову у включенні об’єкта до відповідного Переліку, балансоутримувач повідомляє ініціатора оренди та направляє орендодавцю копію рішення протягом 3 робочих днів з дати його прийняття, а орендодавець оприлюднює через свій особистий кабінет таке рішення в електронній торговій системі протягом </w:t>
      </w:r>
      <w:proofErr w:type="gramStart"/>
      <w:r w:rsidRPr="00F7438E">
        <w:rPr>
          <w:rFonts w:ascii="Times New Roman" w:eastAsia="Times New Roman" w:hAnsi="Times New Roman"/>
          <w:sz w:val="28"/>
          <w:szCs w:val="28"/>
        </w:rPr>
        <w:t>3  робочих</w:t>
      </w:r>
      <w:proofErr w:type="gramEnd"/>
      <w:r w:rsidRPr="00F7438E">
        <w:rPr>
          <w:rFonts w:ascii="Times New Roman" w:eastAsia="Times New Roman" w:hAnsi="Times New Roman"/>
          <w:sz w:val="28"/>
          <w:szCs w:val="28"/>
        </w:rPr>
        <w:t xml:space="preserve"> днів з дати його отримання.</w:t>
      </w:r>
    </w:p>
    <w:p w:rsidR="00187E34" w:rsidRPr="00F7438E" w:rsidRDefault="00187E34" w:rsidP="00187E34">
      <w:pPr>
        <w:spacing w:after="0" w:line="240" w:lineRule="auto"/>
        <w:ind w:firstLine="540"/>
        <w:jc w:val="both"/>
        <w:rPr>
          <w:rFonts w:ascii="Times New Roman" w:eastAsia="Times New Roman" w:hAnsi="Times New Roman"/>
          <w:sz w:val="28"/>
          <w:szCs w:val="28"/>
        </w:rPr>
      </w:pPr>
      <w:r w:rsidRPr="00F7438E">
        <w:rPr>
          <w:rFonts w:ascii="Times New Roman" w:eastAsia="Times New Roman" w:hAnsi="Times New Roman"/>
          <w:sz w:val="28"/>
          <w:szCs w:val="28"/>
        </w:rPr>
        <w:t xml:space="preserve">У разі включення об’єкта до відповідного Переліку за заявою іншої особи, яка подана раніше, балансоутримувач інформує потенційного орендаря (або іншого ініціатора </w:t>
      </w:r>
      <w:proofErr w:type="gramStart"/>
      <w:r w:rsidRPr="00F7438E">
        <w:rPr>
          <w:rFonts w:ascii="Times New Roman" w:eastAsia="Times New Roman" w:hAnsi="Times New Roman"/>
          <w:sz w:val="28"/>
          <w:szCs w:val="28"/>
        </w:rPr>
        <w:t>оренди)  та</w:t>
      </w:r>
      <w:proofErr w:type="gramEnd"/>
      <w:r w:rsidRPr="00F7438E">
        <w:rPr>
          <w:rFonts w:ascii="Times New Roman" w:eastAsia="Times New Roman" w:hAnsi="Times New Roman"/>
          <w:sz w:val="28"/>
          <w:szCs w:val="28"/>
        </w:rPr>
        <w:t xml:space="preserve"> орендодавця протягом 3 робочих днів з дати отримання заяви такого потенційного орендаря (або іншого ініціатора оренди).</w:t>
      </w:r>
    </w:p>
    <w:p w:rsidR="00187E34" w:rsidRPr="00F7438E" w:rsidRDefault="00187E34" w:rsidP="00187E34">
      <w:pPr>
        <w:spacing w:after="0" w:line="240" w:lineRule="auto"/>
        <w:ind w:firstLine="540"/>
        <w:jc w:val="both"/>
        <w:rPr>
          <w:rFonts w:ascii="Times New Roman" w:eastAsia="Times New Roman" w:hAnsi="Times New Roman"/>
          <w:sz w:val="28"/>
          <w:szCs w:val="28"/>
        </w:rPr>
      </w:pPr>
      <w:r w:rsidRPr="00F7438E">
        <w:rPr>
          <w:rFonts w:ascii="Times New Roman" w:eastAsia="Times New Roman" w:hAnsi="Times New Roman"/>
          <w:sz w:val="28"/>
          <w:szCs w:val="28"/>
        </w:rPr>
        <w:t xml:space="preserve">25. Протягом 10 робочих днів з дати прийняття балансоутримувачем рішення про намір передачі майна в оренду або отримання від уповноваженого органу управління рішення про доцільність передачі майна в оренду, балансоутримувач здійснює дії, передбачені частиною четвертою статті 6 Закону.  </w:t>
      </w:r>
    </w:p>
    <w:p w:rsidR="00187E34" w:rsidRPr="00F7438E" w:rsidRDefault="00187E34" w:rsidP="00187E34">
      <w:pPr>
        <w:spacing w:after="0" w:line="240" w:lineRule="auto"/>
        <w:ind w:firstLine="540"/>
        <w:jc w:val="both"/>
        <w:rPr>
          <w:rFonts w:ascii="Times New Roman" w:eastAsia="Times New Roman" w:hAnsi="Times New Roman"/>
          <w:sz w:val="28"/>
          <w:szCs w:val="28"/>
        </w:rPr>
      </w:pPr>
      <w:r w:rsidRPr="00F7438E">
        <w:rPr>
          <w:rFonts w:ascii="Times New Roman" w:eastAsia="Times New Roman" w:hAnsi="Times New Roman"/>
          <w:sz w:val="28"/>
          <w:szCs w:val="28"/>
        </w:rPr>
        <w:t xml:space="preserve">26. Внесення інформації про потенційний об’єкт оренди до електронної торгової системи здійснюється орендодавцем через його особистий кабінет в порядку та строки, передбачені пунктом 25 цього Порядку, або протягом 10 робочих днів з дати отримання інформації про потенційний об’єкт оренди від балансоутримувача. </w:t>
      </w:r>
    </w:p>
    <w:p w:rsidR="00187E34" w:rsidRPr="00F7438E" w:rsidRDefault="00187E34" w:rsidP="00187E34">
      <w:pPr>
        <w:spacing w:after="0" w:line="240" w:lineRule="auto"/>
        <w:ind w:firstLine="540"/>
        <w:jc w:val="both"/>
        <w:rPr>
          <w:rFonts w:ascii="Times New Roman" w:eastAsia="Times New Roman" w:hAnsi="Times New Roman"/>
          <w:sz w:val="28"/>
          <w:szCs w:val="28"/>
        </w:rPr>
      </w:pPr>
      <w:r w:rsidRPr="00F7438E">
        <w:rPr>
          <w:rFonts w:ascii="Times New Roman" w:eastAsia="Times New Roman" w:hAnsi="Times New Roman"/>
          <w:sz w:val="28"/>
          <w:szCs w:val="28"/>
        </w:rPr>
        <w:t>27. Інформація про потенційний об’єкт оренди включає в себе такі відомості:</w:t>
      </w:r>
    </w:p>
    <w:p w:rsidR="00187E34" w:rsidRPr="00F7438E" w:rsidRDefault="00187E34" w:rsidP="00187E34">
      <w:pPr>
        <w:spacing w:after="0" w:line="240" w:lineRule="auto"/>
        <w:ind w:firstLine="540"/>
        <w:jc w:val="both"/>
        <w:rPr>
          <w:rFonts w:ascii="Times New Roman" w:eastAsia="Times New Roman" w:hAnsi="Times New Roman"/>
          <w:sz w:val="28"/>
          <w:szCs w:val="28"/>
        </w:rPr>
      </w:pPr>
      <w:r w:rsidRPr="00F7438E">
        <w:rPr>
          <w:rFonts w:ascii="Times New Roman" w:eastAsia="Times New Roman" w:hAnsi="Times New Roman"/>
          <w:sz w:val="28"/>
          <w:szCs w:val="28"/>
        </w:rPr>
        <w:t>1) загальна інформація:</w:t>
      </w:r>
    </w:p>
    <w:p w:rsidR="00187E34" w:rsidRPr="00F7438E" w:rsidRDefault="00187E34" w:rsidP="00187E34">
      <w:pPr>
        <w:spacing w:after="0" w:line="240" w:lineRule="auto"/>
        <w:ind w:firstLine="540"/>
        <w:jc w:val="both"/>
        <w:rPr>
          <w:rFonts w:ascii="Times New Roman" w:eastAsia="Times New Roman" w:hAnsi="Times New Roman"/>
          <w:sz w:val="28"/>
          <w:szCs w:val="28"/>
        </w:rPr>
      </w:pPr>
      <w:proofErr w:type="gramStart"/>
      <w:r w:rsidRPr="00F7438E">
        <w:rPr>
          <w:rFonts w:ascii="Times New Roman" w:eastAsia="Times New Roman" w:hAnsi="Times New Roman"/>
          <w:sz w:val="28"/>
          <w:szCs w:val="28"/>
        </w:rPr>
        <w:t>тип</w:t>
      </w:r>
      <w:proofErr w:type="gramEnd"/>
      <w:r w:rsidRPr="00F7438E">
        <w:rPr>
          <w:rFonts w:ascii="Times New Roman" w:eastAsia="Times New Roman" w:hAnsi="Times New Roman"/>
          <w:sz w:val="28"/>
          <w:szCs w:val="28"/>
        </w:rPr>
        <w:t xml:space="preserve"> Перелі</w:t>
      </w:r>
      <w:r>
        <w:rPr>
          <w:rFonts w:ascii="Times New Roman" w:eastAsia="Times New Roman" w:hAnsi="Times New Roman"/>
          <w:sz w:val="28"/>
          <w:szCs w:val="28"/>
        </w:rPr>
        <w:t>ку, до якого пропонується включити</w:t>
      </w:r>
      <w:r w:rsidRPr="00F7438E">
        <w:rPr>
          <w:rFonts w:ascii="Times New Roman" w:eastAsia="Times New Roman" w:hAnsi="Times New Roman"/>
          <w:sz w:val="28"/>
          <w:szCs w:val="28"/>
        </w:rPr>
        <w:t xml:space="preserve"> об’єкт оренди</w:t>
      </w:r>
      <w:r>
        <w:rPr>
          <w:rFonts w:ascii="Times New Roman" w:eastAsia="Times New Roman" w:hAnsi="Times New Roman"/>
          <w:sz w:val="28"/>
          <w:szCs w:val="28"/>
        </w:rPr>
        <w:t>;</w:t>
      </w:r>
    </w:p>
    <w:p w:rsidR="00187E34" w:rsidRPr="00F7438E" w:rsidRDefault="00187E34" w:rsidP="00187E34">
      <w:pPr>
        <w:spacing w:after="0" w:line="240" w:lineRule="auto"/>
        <w:ind w:firstLine="540"/>
        <w:jc w:val="both"/>
        <w:rPr>
          <w:rFonts w:ascii="Times New Roman" w:eastAsia="Times New Roman" w:hAnsi="Times New Roman"/>
          <w:sz w:val="28"/>
          <w:szCs w:val="28"/>
        </w:rPr>
      </w:pPr>
      <w:proofErr w:type="gramStart"/>
      <w:r w:rsidRPr="00F7438E">
        <w:rPr>
          <w:rFonts w:ascii="Times New Roman" w:eastAsia="Times New Roman" w:hAnsi="Times New Roman"/>
          <w:sz w:val="28"/>
          <w:szCs w:val="28"/>
        </w:rPr>
        <w:t>тип</w:t>
      </w:r>
      <w:proofErr w:type="gramEnd"/>
      <w:r w:rsidRPr="00F7438E">
        <w:rPr>
          <w:rFonts w:ascii="Times New Roman" w:eastAsia="Times New Roman" w:hAnsi="Times New Roman"/>
          <w:sz w:val="28"/>
          <w:szCs w:val="28"/>
        </w:rPr>
        <w:t xml:space="preserve"> об’єкта</w:t>
      </w:r>
      <w:r>
        <w:rPr>
          <w:rFonts w:ascii="Times New Roman" w:eastAsia="Times New Roman" w:hAnsi="Times New Roman"/>
          <w:sz w:val="28"/>
          <w:szCs w:val="28"/>
        </w:rPr>
        <w:t>;</w:t>
      </w:r>
    </w:p>
    <w:p w:rsidR="00187E34" w:rsidRPr="00F7438E" w:rsidRDefault="00187E34" w:rsidP="00187E34">
      <w:pPr>
        <w:spacing w:after="0" w:line="240" w:lineRule="auto"/>
        <w:ind w:firstLine="540"/>
        <w:jc w:val="both"/>
        <w:rPr>
          <w:rFonts w:ascii="Times New Roman" w:eastAsia="Times New Roman" w:hAnsi="Times New Roman"/>
          <w:sz w:val="28"/>
          <w:szCs w:val="28"/>
        </w:rPr>
      </w:pPr>
      <w:proofErr w:type="gramStart"/>
      <w:r w:rsidRPr="00F7438E">
        <w:rPr>
          <w:rFonts w:ascii="Times New Roman" w:eastAsia="Times New Roman" w:hAnsi="Times New Roman"/>
          <w:sz w:val="28"/>
          <w:szCs w:val="28"/>
        </w:rPr>
        <w:t>пропонований</w:t>
      </w:r>
      <w:proofErr w:type="gramEnd"/>
      <w:r w:rsidRPr="00F7438E">
        <w:rPr>
          <w:rFonts w:ascii="Times New Roman" w:eastAsia="Times New Roman" w:hAnsi="Times New Roman"/>
          <w:sz w:val="28"/>
          <w:szCs w:val="28"/>
        </w:rPr>
        <w:t xml:space="preserve"> строк оренди</w:t>
      </w:r>
      <w:r>
        <w:rPr>
          <w:rFonts w:ascii="Times New Roman" w:eastAsia="Times New Roman" w:hAnsi="Times New Roman"/>
          <w:sz w:val="28"/>
          <w:szCs w:val="28"/>
        </w:rPr>
        <w:t>;</w:t>
      </w:r>
    </w:p>
    <w:p w:rsidR="00187E34" w:rsidRPr="00F7438E" w:rsidRDefault="00187E34" w:rsidP="00187E34">
      <w:pPr>
        <w:spacing w:after="0" w:line="240" w:lineRule="auto"/>
        <w:ind w:firstLine="540"/>
        <w:jc w:val="both"/>
        <w:rPr>
          <w:rFonts w:ascii="Times New Roman" w:eastAsia="Times New Roman" w:hAnsi="Times New Roman"/>
          <w:sz w:val="28"/>
          <w:szCs w:val="28"/>
        </w:rPr>
      </w:pPr>
      <w:proofErr w:type="gramStart"/>
      <w:r w:rsidRPr="00F7438E">
        <w:rPr>
          <w:rFonts w:ascii="Times New Roman" w:eastAsia="Times New Roman" w:hAnsi="Times New Roman"/>
          <w:sz w:val="28"/>
          <w:szCs w:val="28"/>
        </w:rPr>
        <w:t>посилання</w:t>
      </w:r>
      <w:proofErr w:type="gramEnd"/>
      <w:r w:rsidRPr="00F7438E">
        <w:rPr>
          <w:rFonts w:ascii="Times New Roman" w:eastAsia="Times New Roman" w:hAnsi="Times New Roman"/>
          <w:sz w:val="28"/>
          <w:szCs w:val="28"/>
        </w:rPr>
        <w:t xml:space="preserve"> на пункт Методики розрахунку орендної плати, яким встановлена орендна ставка для запропонованого цільового призначення, у випадках якщо об’єкт пропонується до включення до Переліку другого типу</w:t>
      </w:r>
      <w:r>
        <w:rPr>
          <w:rFonts w:ascii="Times New Roman" w:eastAsia="Times New Roman" w:hAnsi="Times New Roman"/>
          <w:sz w:val="28"/>
          <w:szCs w:val="28"/>
        </w:rPr>
        <w:t>;</w:t>
      </w:r>
    </w:p>
    <w:p w:rsidR="00187E34" w:rsidRPr="00F7438E" w:rsidRDefault="00187E34" w:rsidP="00187E34">
      <w:pPr>
        <w:spacing w:after="0" w:line="240" w:lineRule="auto"/>
        <w:ind w:firstLine="540"/>
        <w:jc w:val="both"/>
        <w:rPr>
          <w:rFonts w:ascii="Times New Roman" w:eastAsia="Times New Roman" w:hAnsi="Times New Roman"/>
          <w:sz w:val="28"/>
          <w:szCs w:val="28"/>
        </w:rPr>
      </w:pPr>
      <w:proofErr w:type="gramStart"/>
      <w:r w:rsidRPr="00F7438E">
        <w:rPr>
          <w:rFonts w:ascii="Times New Roman" w:eastAsia="Times New Roman" w:hAnsi="Times New Roman"/>
          <w:sz w:val="28"/>
          <w:szCs w:val="28"/>
        </w:rPr>
        <w:t>інформація</w:t>
      </w:r>
      <w:proofErr w:type="gramEnd"/>
      <w:r w:rsidRPr="00F7438E">
        <w:rPr>
          <w:rFonts w:ascii="Times New Roman" w:eastAsia="Times New Roman" w:hAnsi="Times New Roman"/>
          <w:sz w:val="28"/>
          <w:szCs w:val="28"/>
        </w:rPr>
        <w:t xml:space="preserve"> про наявність рішень про проведення інвестиційного конкурсу або про включення об’єкту до переліку майна, що підлягає приватизації;</w:t>
      </w:r>
    </w:p>
    <w:p w:rsidR="00187E34" w:rsidRPr="00F7438E" w:rsidRDefault="00187E34" w:rsidP="00187E34">
      <w:pPr>
        <w:spacing w:after="0" w:line="240" w:lineRule="auto"/>
        <w:ind w:firstLine="540"/>
        <w:jc w:val="both"/>
        <w:rPr>
          <w:rFonts w:ascii="Times New Roman" w:eastAsia="Times New Roman" w:hAnsi="Times New Roman"/>
          <w:sz w:val="28"/>
          <w:szCs w:val="28"/>
        </w:rPr>
      </w:pPr>
      <w:proofErr w:type="gramStart"/>
      <w:r w:rsidRPr="00F7438E">
        <w:rPr>
          <w:rFonts w:ascii="Times New Roman" w:eastAsia="Times New Roman" w:hAnsi="Times New Roman"/>
          <w:sz w:val="28"/>
          <w:szCs w:val="28"/>
        </w:rPr>
        <w:t>інформація</w:t>
      </w:r>
      <w:proofErr w:type="gramEnd"/>
      <w:r w:rsidRPr="00F7438E">
        <w:rPr>
          <w:rFonts w:ascii="Times New Roman" w:eastAsia="Times New Roman" w:hAnsi="Times New Roman"/>
          <w:sz w:val="28"/>
          <w:szCs w:val="28"/>
        </w:rPr>
        <w:t xml:space="preserve"> про отримання балансоутримувачем погодження органу управління балансоутримувача у випадках, якщо отримання такого погодження було необхідним відповідно до законодавства, статуту або положення балансоутримувача</w:t>
      </w:r>
      <w:r>
        <w:rPr>
          <w:rFonts w:ascii="Times New Roman" w:eastAsia="Times New Roman" w:hAnsi="Times New Roman"/>
          <w:sz w:val="28"/>
          <w:szCs w:val="28"/>
        </w:rPr>
        <w:t>;</w:t>
      </w:r>
    </w:p>
    <w:p w:rsidR="00187E34" w:rsidRPr="00F7438E" w:rsidRDefault="00187E34" w:rsidP="00187E34">
      <w:pPr>
        <w:spacing w:after="0" w:line="240" w:lineRule="auto"/>
        <w:ind w:firstLine="540"/>
        <w:jc w:val="both"/>
        <w:rPr>
          <w:rFonts w:ascii="Times New Roman" w:eastAsia="Times New Roman" w:hAnsi="Times New Roman"/>
          <w:sz w:val="28"/>
          <w:szCs w:val="28"/>
        </w:rPr>
      </w:pPr>
      <w:proofErr w:type="gramStart"/>
      <w:r w:rsidRPr="00F7438E">
        <w:rPr>
          <w:rFonts w:ascii="Times New Roman" w:eastAsia="Times New Roman" w:hAnsi="Times New Roman"/>
          <w:sz w:val="28"/>
          <w:szCs w:val="28"/>
        </w:rPr>
        <w:t>фотографічне</w:t>
      </w:r>
      <w:proofErr w:type="gramEnd"/>
      <w:r w:rsidRPr="00F7438E">
        <w:rPr>
          <w:rFonts w:ascii="Times New Roman" w:eastAsia="Times New Roman" w:hAnsi="Times New Roman"/>
          <w:sz w:val="28"/>
          <w:szCs w:val="28"/>
        </w:rPr>
        <w:t xml:space="preserve"> зображення майна (відеоматеріали за наявності)</w:t>
      </w:r>
    </w:p>
    <w:p w:rsidR="00187E34" w:rsidRPr="00F7438E" w:rsidRDefault="00187E34" w:rsidP="00187E34">
      <w:pPr>
        <w:spacing w:after="0" w:line="240" w:lineRule="auto"/>
        <w:ind w:firstLine="540"/>
        <w:jc w:val="both"/>
        <w:rPr>
          <w:rFonts w:ascii="Times New Roman" w:eastAsia="Times New Roman" w:hAnsi="Times New Roman"/>
          <w:sz w:val="28"/>
          <w:szCs w:val="28"/>
        </w:rPr>
      </w:pPr>
      <w:r w:rsidRPr="00F7438E">
        <w:rPr>
          <w:rFonts w:ascii="Times New Roman" w:eastAsia="Times New Roman" w:hAnsi="Times New Roman"/>
          <w:sz w:val="28"/>
          <w:szCs w:val="28"/>
        </w:rPr>
        <w:t>2) якщо об'єкт є нерухомим майном додатково зазначається:</w:t>
      </w:r>
    </w:p>
    <w:p w:rsidR="00187E34" w:rsidRPr="00F7438E" w:rsidRDefault="00187E34" w:rsidP="00187E34">
      <w:pPr>
        <w:spacing w:after="0" w:line="240" w:lineRule="auto"/>
        <w:ind w:firstLine="540"/>
        <w:jc w:val="both"/>
        <w:rPr>
          <w:rFonts w:ascii="Times New Roman" w:eastAsia="Times New Roman" w:hAnsi="Times New Roman"/>
          <w:sz w:val="28"/>
          <w:szCs w:val="28"/>
        </w:rPr>
      </w:pPr>
      <w:proofErr w:type="gramStart"/>
      <w:r w:rsidRPr="00F7438E">
        <w:rPr>
          <w:rFonts w:ascii="Times New Roman" w:eastAsia="Times New Roman" w:hAnsi="Times New Roman"/>
          <w:sz w:val="28"/>
          <w:szCs w:val="28"/>
        </w:rPr>
        <w:t>місцезнаходження</w:t>
      </w:r>
      <w:proofErr w:type="gramEnd"/>
      <w:r w:rsidRPr="00F7438E">
        <w:rPr>
          <w:rFonts w:ascii="Times New Roman" w:eastAsia="Times New Roman" w:hAnsi="Times New Roman"/>
          <w:sz w:val="28"/>
          <w:szCs w:val="28"/>
        </w:rPr>
        <w:t xml:space="preserve"> об'єкта;</w:t>
      </w:r>
    </w:p>
    <w:p w:rsidR="00187E34" w:rsidRPr="00F7438E" w:rsidRDefault="00187E34" w:rsidP="00187E34">
      <w:pPr>
        <w:spacing w:after="0" w:line="240" w:lineRule="auto"/>
        <w:ind w:firstLine="540"/>
        <w:jc w:val="both"/>
        <w:rPr>
          <w:rFonts w:ascii="Times New Roman" w:eastAsia="Times New Roman" w:hAnsi="Times New Roman"/>
          <w:sz w:val="28"/>
          <w:szCs w:val="28"/>
        </w:rPr>
      </w:pPr>
      <w:proofErr w:type="gramStart"/>
      <w:r w:rsidRPr="00F7438E">
        <w:rPr>
          <w:rFonts w:ascii="Times New Roman" w:eastAsia="Times New Roman" w:hAnsi="Times New Roman"/>
          <w:sz w:val="28"/>
          <w:szCs w:val="28"/>
        </w:rPr>
        <w:t>загальна</w:t>
      </w:r>
      <w:proofErr w:type="gramEnd"/>
      <w:r w:rsidRPr="00F7438E">
        <w:rPr>
          <w:rFonts w:ascii="Times New Roman" w:eastAsia="Times New Roman" w:hAnsi="Times New Roman"/>
          <w:sz w:val="28"/>
          <w:szCs w:val="28"/>
        </w:rPr>
        <w:t xml:space="preserve"> і корисна площа об’єкта;</w:t>
      </w:r>
    </w:p>
    <w:p w:rsidR="00187E34" w:rsidRPr="00F7438E" w:rsidRDefault="00187E34" w:rsidP="00187E34">
      <w:pPr>
        <w:spacing w:after="0" w:line="240" w:lineRule="auto"/>
        <w:ind w:firstLine="540"/>
        <w:jc w:val="both"/>
        <w:rPr>
          <w:rFonts w:ascii="Times New Roman" w:eastAsia="Times New Roman" w:hAnsi="Times New Roman"/>
          <w:sz w:val="28"/>
          <w:szCs w:val="28"/>
        </w:rPr>
      </w:pPr>
      <w:proofErr w:type="gramStart"/>
      <w:r w:rsidRPr="00F7438E">
        <w:rPr>
          <w:rFonts w:ascii="Times New Roman" w:eastAsia="Times New Roman" w:hAnsi="Times New Roman"/>
          <w:sz w:val="28"/>
          <w:szCs w:val="28"/>
        </w:rPr>
        <w:t>характеристика</w:t>
      </w:r>
      <w:proofErr w:type="gramEnd"/>
      <w:r w:rsidRPr="00F7438E">
        <w:rPr>
          <w:rFonts w:ascii="Times New Roman" w:eastAsia="Times New Roman" w:hAnsi="Times New Roman"/>
          <w:sz w:val="28"/>
          <w:szCs w:val="28"/>
        </w:rPr>
        <w:t xml:space="preserve"> об’єкта оренди (будівля в цілому або частина будівлі, із зазначенням місця розташування об’єкта в будівлі (підвал, напівпідвал, номер поверху або поверхів);</w:t>
      </w:r>
    </w:p>
    <w:p w:rsidR="00187E34" w:rsidRPr="00F7438E" w:rsidRDefault="00187E34" w:rsidP="00187E34">
      <w:pPr>
        <w:spacing w:after="0" w:line="240" w:lineRule="auto"/>
        <w:ind w:firstLine="540"/>
        <w:jc w:val="both"/>
        <w:rPr>
          <w:rFonts w:ascii="Times New Roman" w:eastAsia="Times New Roman" w:hAnsi="Times New Roman"/>
          <w:sz w:val="28"/>
          <w:szCs w:val="28"/>
        </w:rPr>
      </w:pPr>
      <w:proofErr w:type="gramStart"/>
      <w:r w:rsidRPr="00F7438E">
        <w:rPr>
          <w:rFonts w:ascii="Times New Roman" w:eastAsia="Times New Roman" w:hAnsi="Times New Roman"/>
          <w:sz w:val="28"/>
          <w:szCs w:val="28"/>
        </w:rPr>
        <w:lastRenderedPageBreak/>
        <w:t>технічний</w:t>
      </w:r>
      <w:proofErr w:type="gramEnd"/>
      <w:r w:rsidRPr="00F7438E">
        <w:rPr>
          <w:rFonts w:ascii="Times New Roman" w:eastAsia="Times New Roman" w:hAnsi="Times New Roman"/>
          <w:sz w:val="28"/>
          <w:szCs w:val="28"/>
        </w:rPr>
        <w:t xml:space="preserve"> стан об’єкта, інформацію про потужність електромережі і забезпечення об’єкта комунікаціями;</w:t>
      </w:r>
    </w:p>
    <w:p w:rsidR="00187E34" w:rsidRPr="00F7438E" w:rsidRDefault="00187E34" w:rsidP="00187E34">
      <w:pPr>
        <w:spacing w:after="0" w:line="240" w:lineRule="auto"/>
        <w:ind w:firstLine="540"/>
        <w:jc w:val="both"/>
        <w:rPr>
          <w:rFonts w:ascii="Times New Roman" w:eastAsia="Times New Roman" w:hAnsi="Times New Roman"/>
          <w:sz w:val="28"/>
          <w:szCs w:val="28"/>
        </w:rPr>
      </w:pPr>
      <w:proofErr w:type="gramStart"/>
      <w:r w:rsidRPr="00F7438E">
        <w:rPr>
          <w:rFonts w:ascii="Times New Roman" w:eastAsia="Times New Roman" w:hAnsi="Times New Roman"/>
          <w:sz w:val="28"/>
          <w:szCs w:val="28"/>
        </w:rPr>
        <w:t>поверховий</w:t>
      </w:r>
      <w:proofErr w:type="gramEnd"/>
      <w:r w:rsidRPr="00F7438E">
        <w:rPr>
          <w:rFonts w:ascii="Times New Roman" w:eastAsia="Times New Roman" w:hAnsi="Times New Roman"/>
          <w:sz w:val="28"/>
          <w:szCs w:val="28"/>
        </w:rPr>
        <w:t xml:space="preserve"> план об’єкта;</w:t>
      </w:r>
    </w:p>
    <w:p w:rsidR="00187E34" w:rsidRPr="00F7438E" w:rsidRDefault="00187E34" w:rsidP="00187E34">
      <w:pPr>
        <w:spacing w:after="0" w:line="240" w:lineRule="auto"/>
        <w:ind w:firstLine="540"/>
        <w:jc w:val="both"/>
        <w:rPr>
          <w:rFonts w:ascii="Times New Roman" w:eastAsia="Times New Roman" w:hAnsi="Times New Roman"/>
          <w:sz w:val="28"/>
          <w:szCs w:val="28"/>
        </w:rPr>
      </w:pPr>
      <w:proofErr w:type="gramStart"/>
      <w:r w:rsidRPr="00F7438E">
        <w:rPr>
          <w:rFonts w:ascii="Times New Roman" w:eastAsia="Times New Roman" w:hAnsi="Times New Roman"/>
          <w:sz w:val="28"/>
          <w:szCs w:val="28"/>
        </w:rPr>
        <w:t>інформація</w:t>
      </w:r>
      <w:proofErr w:type="gramEnd"/>
      <w:r w:rsidRPr="00F7438E">
        <w:rPr>
          <w:rFonts w:ascii="Times New Roman" w:eastAsia="Times New Roman" w:hAnsi="Times New Roman"/>
          <w:sz w:val="28"/>
          <w:szCs w:val="28"/>
        </w:rPr>
        <w:t xml:space="preserve"> про наявність об'єкта у Державному реєстрі нерухомих пам'яток України та про отримання погодження органу охорони культурної спадщини на передачу об’єкта в оренду;</w:t>
      </w:r>
    </w:p>
    <w:p w:rsidR="00187E34" w:rsidRPr="00F7438E" w:rsidRDefault="00187E34" w:rsidP="00187E34">
      <w:pPr>
        <w:spacing w:after="0" w:line="240" w:lineRule="auto"/>
        <w:ind w:firstLine="540"/>
        <w:jc w:val="both"/>
        <w:rPr>
          <w:rFonts w:ascii="Times New Roman" w:eastAsia="Times New Roman" w:hAnsi="Times New Roman"/>
          <w:sz w:val="28"/>
          <w:szCs w:val="28"/>
        </w:rPr>
      </w:pPr>
      <w:proofErr w:type="gramStart"/>
      <w:r w:rsidRPr="00F7438E">
        <w:rPr>
          <w:rFonts w:ascii="Times New Roman" w:eastAsia="Times New Roman" w:hAnsi="Times New Roman"/>
          <w:sz w:val="28"/>
          <w:szCs w:val="28"/>
        </w:rPr>
        <w:t>якщо</w:t>
      </w:r>
      <w:proofErr w:type="gramEnd"/>
      <w:r w:rsidRPr="00F7438E">
        <w:rPr>
          <w:rFonts w:ascii="Times New Roman" w:eastAsia="Times New Roman" w:hAnsi="Times New Roman"/>
          <w:sz w:val="28"/>
          <w:szCs w:val="28"/>
        </w:rPr>
        <w:t xml:space="preserve"> пропонований строк оренди становить більше п'яти років одночасно зазначається інформація про стан реєстрації права власності держави (територіальної громади) на об'єкт оренди у державному реєстрі прав власності на нерухоме майно;</w:t>
      </w:r>
    </w:p>
    <w:p w:rsidR="00187E34" w:rsidRPr="00F7438E" w:rsidRDefault="00187E34" w:rsidP="00187E34">
      <w:pPr>
        <w:spacing w:after="0" w:line="240" w:lineRule="auto"/>
        <w:ind w:firstLine="540"/>
        <w:jc w:val="both"/>
        <w:rPr>
          <w:rFonts w:ascii="Times New Roman" w:eastAsia="Times New Roman" w:hAnsi="Times New Roman"/>
          <w:sz w:val="28"/>
          <w:szCs w:val="28"/>
        </w:rPr>
      </w:pPr>
      <w:proofErr w:type="gramStart"/>
      <w:r w:rsidRPr="00F7438E">
        <w:rPr>
          <w:rFonts w:ascii="Times New Roman" w:eastAsia="Times New Roman" w:hAnsi="Times New Roman"/>
          <w:sz w:val="28"/>
          <w:szCs w:val="28"/>
        </w:rPr>
        <w:t>інформація</w:t>
      </w:r>
      <w:proofErr w:type="gramEnd"/>
      <w:r w:rsidRPr="00F7438E">
        <w:rPr>
          <w:rFonts w:ascii="Times New Roman" w:eastAsia="Times New Roman" w:hAnsi="Times New Roman"/>
          <w:sz w:val="28"/>
          <w:szCs w:val="28"/>
        </w:rPr>
        <w:t xml:space="preserve"> про цільове призначення об’єкта оренди у випадках неможливості використання об’єкта за будь-яким цільовим призначенням відповідно до пункту 30 цього Порядку, та у випадках включення об’єкта до Переліку другого типу;</w:t>
      </w:r>
    </w:p>
    <w:p w:rsidR="00187E34" w:rsidRPr="00F7438E" w:rsidRDefault="00187E34" w:rsidP="00187E34">
      <w:pPr>
        <w:spacing w:after="0" w:line="240" w:lineRule="auto"/>
        <w:ind w:firstLine="540"/>
        <w:jc w:val="both"/>
        <w:rPr>
          <w:rFonts w:ascii="Times New Roman" w:eastAsia="Times New Roman" w:hAnsi="Times New Roman"/>
          <w:sz w:val="28"/>
          <w:szCs w:val="28"/>
        </w:rPr>
      </w:pPr>
      <w:proofErr w:type="gramStart"/>
      <w:r w:rsidRPr="00F7438E">
        <w:rPr>
          <w:rFonts w:ascii="Times New Roman" w:eastAsia="Times New Roman" w:hAnsi="Times New Roman"/>
          <w:sz w:val="28"/>
          <w:szCs w:val="28"/>
        </w:rPr>
        <w:t>інформація</w:t>
      </w:r>
      <w:proofErr w:type="gramEnd"/>
      <w:r w:rsidRPr="00F7438E">
        <w:rPr>
          <w:rFonts w:ascii="Times New Roman" w:eastAsia="Times New Roman" w:hAnsi="Times New Roman"/>
          <w:sz w:val="28"/>
          <w:szCs w:val="28"/>
        </w:rPr>
        <w:t xml:space="preserve"> про наявність окремих особових рахунків на об'єкт оренди, відкритих постачальниками комунальних послуг, або інформація про порядок участі орендаря у компенсації балансоутримувачу витрат на оплату комунальних послуг, якщо об'єкт оренди не має окремих особових рахунків, відкритих для нього відповідними постачальниками комунальних послуг;</w:t>
      </w:r>
    </w:p>
    <w:p w:rsidR="00187E34" w:rsidRPr="00F7438E" w:rsidRDefault="00187E34" w:rsidP="00187E34">
      <w:pPr>
        <w:spacing w:after="0" w:line="240" w:lineRule="auto"/>
        <w:ind w:firstLine="540"/>
        <w:jc w:val="both"/>
        <w:rPr>
          <w:rFonts w:ascii="Times New Roman" w:eastAsia="Times New Roman" w:hAnsi="Times New Roman"/>
          <w:sz w:val="28"/>
          <w:szCs w:val="28"/>
        </w:rPr>
      </w:pPr>
      <w:r>
        <w:rPr>
          <w:rFonts w:ascii="Times New Roman" w:eastAsia="Times New Roman" w:hAnsi="Times New Roman"/>
          <w:sz w:val="28"/>
          <w:szCs w:val="28"/>
        </w:rPr>
        <w:t>3</w:t>
      </w:r>
      <w:r w:rsidRPr="00F7438E">
        <w:rPr>
          <w:rFonts w:ascii="Times New Roman" w:eastAsia="Times New Roman" w:hAnsi="Times New Roman"/>
          <w:sz w:val="28"/>
          <w:szCs w:val="28"/>
        </w:rPr>
        <w:t>) якщо об’єктом є транспортний засіб додатково зазначається:</w:t>
      </w:r>
    </w:p>
    <w:p w:rsidR="00187E34" w:rsidRPr="005C1D11" w:rsidRDefault="00187E34" w:rsidP="00187E34">
      <w:pPr>
        <w:spacing w:after="0" w:line="240" w:lineRule="auto"/>
        <w:ind w:firstLine="540"/>
        <w:jc w:val="both"/>
        <w:rPr>
          <w:rFonts w:ascii="Times New Roman" w:eastAsia="Times New Roman" w:hAnsi="Times New Roman"/>
          <w:sz w:val="28"/>
          <w:szCs w:val="28"/>
        </w:rPr>
      </w:pPr>
      <w:proofErr w:type="gramStart"/>
      <w:r>
        <w:rPr>
          <w:rFonts w:ascii="Times New Roman" w:eastAsia="Times New Roman" w:hAnsi="Times New Roman"/>
          <w:sz w:val="28"/>
          <w:szCs w:val="28"/>
        </w:rPr>
        <w:t>м</w:t>
      </w:r>
      <w:r w:rsidRPr="00F7438E">
        <w:rPr>
          <w:rFonts w:ascii="Times New Roman" w:eastAsia="Times New Roman" w:hAnsi="Times New Roman"/>
          <w:sz w:val="28"/>
          <w:szCs w:val="28"/>
        </w:rPr>
        <w:t>арка</w:t>
      </w:r>
      <w:proofErr w:type="gramEnd"/>
      <w:r>
        <w:rPr>
          <w:rFonts w:ascii="Times New Roman" w:eastAsia="Times New Roman" w:hAnsi="Times New Roman"/>
          <w:sz w:val="28"/>
          <w:szCs w:val="28"/>
        </w:rPr>
        <w:t>, модель, рік випуску, об’</w:t>
      </w:r>
      <w:r w:rsidRPr="00836B14">
        <w:rPr>
          <w:rFonts w:ascii="Times New Roman" w:eastAsia="Times New Roman" w:hAnsi="Times New Roman"/>
          <w:sz w:val="28"/>
          <w:szCs w:val="28"/>
        </w:rPr>
        <w:t xml:space="preserve">єм двигуна, вид пального, пробіг, комплектація, </w:t>
      </w:r>
      <w:r>
        <w:rPr>
          <w:rFonts w:ascii="Times New Roman" w:eastAsia="Times New Roman" w:hAnsi="Times New Roman"/>
          <w:sz w:val="28"/>
          <w:szCs w:val="28"/>
        </w:rPr>
        <w:t>потреба в ремонті, колір;</w:t>
      </w:r>
    </w:p>
    <w:p w:rsidR="00187E34" w:rsidRPr="00F7438E" w:rsidRDefault="00187E34" w:rsidP="00187E34">
      <w:pPr>
        <w:spacing w:after="0" w:line="240" w:lineRule="auto"/>
        <w:ind w:firstLine="540"/>
        <w:jc w:val="both"/>
        <w:rPr>
          <w:rFonts w:ascii="Times New Roman" w:eastAsia="Times New Roman" w:hAnsi="Times New Roman"/>
          <w:sz w:val="28"/>
          <w:szCs w:val="28"/>
        </w:rPr>
      </w:pPr>
      <w:r>
        <w:rPr>
          <w:rFonts w:ascii="Times New Roman" w:eastAsia="Times New Roman" w:hAnsi="Times New Roman"/>
          <w:sz w:val="28"/>
          <w:szCs w:val="28"/>
        </w:rPr>
        <w:t>4</w:t>
      </w:r>
      <w:r w:rsidRPr="00F7438E">
        <w:rPr>
          <w:rFonts w:ascii="Times New Roman" w:eastAsia="Times New Roman" w:hAnsi="Times New Roman"/>
          <w:sz w:val="28"/>
          <w:szCs w:val="28"/>
        </w:rPr>
        <w:t>)  якщо об’єктом є інше окреме індивідуально визначене майно додатково зазначається:</w:t>
      </w:r>
    </w:p>
    <w:p w:rsidR="00187E34" w:rsidRPr="00F7438E" w:rsidRDefault="00187E34" w:rsidP="00187E34">
      <w:pPr>
        <w:spacing w:after="0" w:line="240" w:lineRule="auto"/>
        <w:ind w:firstLine="540"/>
        <w:jc w:val="both"/>
        <w:rPr>
          <w:rFonts w:ascii="Times New Roman" w:eastAsia="Times New Roman" w:hAnsi="Times New Roman"/>
          <w:sz w:val="28"/>
          <w:szCs w:val="28"/>
        </w:rPr>
      </w:pPr>
      <w:proofErr w:type="gramStart"/>
      <w:r w:rsidRPr="00F7438E">
        <w:rPr>
          <w:rFonts w:ascii="Times New Roman" w:eastAsia="Times New Roman" w:hAnsi="Times New Roman"/>
          <w:sz w:val="28"/>
          <w:szCs w:val="28"/>
        </w:rPr>
        <w:t>найменування</w:t>
      </w:r>
      <w:proofErr w:type="gramEnd"/>
      <w:r w:rsidRPr="00F7438E">
        <w:rPr>
          <w:rFonts w:ascii="Times New Roman" w:eastAsia="Times New Roman" w:hAnsi="Times New Roman"/>
          <w:sz w:val="28"/>
          <w:szCs w:val="28"/>
        </w:rPr>
        <w:t xml:space="preserve"> об’єкта оренди</w:t>
      </w:r>
      <w:r>
        <w:rPr>
          <w:rFonts w:ascii="Times New Roman" w:eastAsia="Times New Roman" w:hAnsi="Times New Roman"/>
          <w:sz w:val="28"/>
          <w:szCs w:val="28"/>
        </w:rPr>
        <w:t>;</w:t>
      </w:r>
    </w:p>
    <w:p w:rsidR="00187E34" w:rsidRPr="00F7438E" w:rsidRDefault="00187E34" w:rsidP="00187E34">
      <w:pPr>
        <w:spacing w:after="0" w:line="240" w:lineRule="auto"/>
        <w:ind w:firstLine="540"/>
        <w:jc w:val="both"/>
        <w:rPr>
          <w:rFonts w:ascii="Times New Roman" w:eastAsia="Times New Roman" w:hAnsi="Times New Roman"/>
          <w:sz w:val="28"/>
          <w:szCs w:val="28"/>
        </w:rPr>
      </w:pPr>
      <w:proofErr w:type="gramStart"/>
      <w:r w:rsidRPr="00F7438E">
        <w:rPr>
          <w:rFonts w:ascii="Times New Roman" w:eastAsia="Times New Roman" w:hAnsi="Times New Roman"/>
          <w:sz w:val="28"/>
          <w:szCs w:val="28"/>
        </w:rPr>
        <w:t>його</w:t>
      </w:r>
      <w:proofErr w:type="gramEnd"/>
      <w:r w:rsidRPr="00F7438E">
        <w:rPr>
          <w:rFonts w:ascii="Times New Roman" w:eastAsia="Times New Roman" w:hAnsi="Times New Roman"/>
          <w:sz w:val="28"/>
          <w:szCs w:val="28"/>
        </w:rPr>
        <w:t xml:space="preserve"> характеристики та параметри (розмір, об’єм, кількість тощо) за можливості його визначити</w:t>
      </w:r>
      <w:r>
        <w:rPr>
          <w:rFonts w:ascii="Times New Roman" w:eastAsia="Times New Roman" w:hAnsi="Times New Roman"/>
          <w:sz w:val="28"/>
          <w:szCs w:val="28"/>
        </w:rPr>
        <w:t>:</w:t>
      </w:r>
    </w:p>
    <w:p w:rsidR="00187E34" w:rsidRPr="00F7438E" w:rsidRDefault="00187E34" w:rsidP="00187E34">
      <w:pPr>
        <w:spacing w:after="0" w:line="240" w:lineRule="auto"/>
        <w:ind w:firstLine="540"/>
        <w:jc w:val="both"/>
        <w:rPr>
          <w:rFonts w:ascii="Times New Roman" w:eastAsia="Times New Roman" w:hAnsi="Times New Roman"/>
          <w:sz w:val="28"/>
          <w:szCs w:val="28"/>
        </w:rPr>
      </w:pPr>
      <w:proofErr w:type="gramStart"/>
      <w:r w:rsidRPr="00F7438E">
        <w:rPr>
          <w:rFonts w:ascii="Times New Roman" w:eastAsia="Times New Roman" w:hAnsi="Times New Roman"/>
          <w:sz w:val="28"/>
          <w:szCs w:val="28"/>
        </w:rPr>
        <w:t>інша</w:t>
      </w:r>
      <w:proofErr w:type="gramEnd"/>
      <w:r w:rsidRPr="00F7438E">
        <w:rPr>
          <w:rFonts w:ascii="Times New Roman" w:eastAsia="Times New Roman" w:hAnsi="Times New Roman"/>
          <w:sz w:val="28"/>
          <w:szCs w:val="28"/>
        </w:rPr>
        <w:t xml:space="preserve"> інформація, яка дозволяє ідентифікувати майно.</w:t>
      </w:r>
    </w:p>
    <w:p w:rsidR="00187E34" w:rsidRPr="00F7438E" w:rsidRDefault="00187E34" w:rsidP="00187E34">
      <w:pPr>
        <w:spacing w:after="0" w:line="240" w:lineRule="auto"/>
        <w:ind w:firstLine="540"/>
        <w:jc w:val="both"/>
        <w:rPr>
          <w:rFonts w:ascii="Times New Roman" w:eastAsia="Times New Roman" w:hAnsi="Times New Roman"/>
          <w:sz w:val="28"/>
          <w:szCs w:val="28"/>
        </w:rPr>
      </w:pPr>
      <w:r w:rsidRPr="00F7438E">
        <w:rPr>
          <w:rFonts w:ascii="Times New Roman" w:eastAsia="Times New Roman" w:hAnsi="Times New Roman"/>
          <w:sz w:val="28"/>
          <w:szCs w:val="28"/>
        </w:rPr>
        <w:t>Якщо об'єкт пропонується включити до Переліку другого типу, до інформації додатково долучаються заява та документи, подані потенційним орендарем.</w:t>
      </w:r>
    </w:p>
    <w:p w:rsidR="00187E34" w:rsidRPr="00F7438E" w:rsidRDefault="00187E34" w:rsidP="00187E34">
      <w:pPr>
        <w:spacing w:after="0" w:line="240" w:lineRule="auto"/>
        <w:ind w:firstLine="540"/>
        <w:jc w:val="both"/>
        <w:rPr>
          <w:rFonts w:ascii="Times New Roman" w:eastAsia="Times New Roman" w:hAnsi="Times New Roman"/>
          <w:sz w:val="28"/>
          <w:szCs w:val="28"/>
        </w:rPr>
      </w:pPr>
      <w:r w:rsidRPr="00F7438E">
        <w:rPr>
          <w:rFonts w:ascii="Times New Roman" w:eastAsia="Times New Roman" w:hAnsi="Times New Roman"/>
          <w:sz w:val="28"/>
          <w:szCs w:val="28"/>
        </w:rPr>
        <w:t xml:space="preserve">В інформації про потенційний об’єкт оренди можуть зазначатись інші відомості, </w:t>
      </w:r>
      <w:proofErr w:type="gramStart"/>
      <w:r w:rsidRPr="00F7438E">
        <w:rPr>
          <w:rFonts w:ascii="Times New Roman" w:eastAsia="Times New Roman" w:hAnsi="Times New Roman"/>
          <w:sz w:val="28"/>
          <w:szCs w:val="28"/>
        </w:rPr>
        <w:t>визначені  балансоутримувачем</w:t>
      </w:r>
      <w:proofErr w:type="gramEnd"/>
      <w:r w:rsidRPr="00F7438E">
        <w:rPr>
          <w:rFonts w:ascii="Times New Roman" w:eastAsia="Times New Roman" w:hAnsi="Times New Roman"/>
          <w:sz w:val="28"/>
          <w:szCs w:val="28"/>
        </w:rPr>
        <w:t xml:space="preserve"> або орендодавцем.</w:t>
      </w:r>
    </w:p>
    <w:p w:rsidR="00187E34" w:rsidRPr="00F7438E" w:rsidRDefault="00187E34" w:rsidP="00187E34">
      <w:pPr>
        <w:spacing w:after="0" w:line="240" w:lineRule="auto"/>
        <w:ind w:firstLine="540"/>
        <w:jc w:val="both"/>
        <w:rPr>
          <w:rFonts w:ascii="Times New Roman" w:eastAsia="Times New Roman" w:hAnsi="Times New Roman"/>
          <w:sz w:val="28"/>
          <w:szCs w:val="28"/>
        </w:rPr>
      </w:pPr>
      <w:r w:rsidRPr="00F7438E">
        <w:rPr>
          <w:rFonts w:ascii="Times New Roman" w:eastAsia="Times New Roman" w:hAnsi="Times New Roman"/>
          <w:sz w:val="28"/>
          <w:szCs w:val="28"/>
        </w:rPr>
        <w:t>28. У разі, якщо балансоутримувач звертається до орендодавця із клопотанням про включення потенційного об'єкта оренди до одного з Переліків згідно частини четвертої статті 6 Закону, таке клопотання складається в довільній формі і включає такі відомості:</w:t>
      </w:r>
    </w:p>
    <w:p w:rsidR="00187E34" w:rsidRPr="00F7438E" w:rsidRDefault="00187E34" w:rsidP="00187E34">
      <w:pPr>
        <w:spacing w:after="0" w:line="240" w:lineRule="auto"/>
        <w:ind w:firstLine="540"/>
        <w:jc w:val="both"/>
        <w:rPr>
          <w:rFonts w:ascii="Times New Roman" w:eastAsia="Times New Roman" w:hAnsi="Times New Roman"/>
          <w:sz w:val="28"/>
          <w:szCs w:val="28"/>
        </w:rPr>
      </w:pPr>
      <w:proofErr w:type="gramStart"/>
      <w:r w:rsidRPr="00F7438E">
        <w:rPr>
          <w:rFonts w:ascii="Times New Roman" w:eastAsia="Times New Roman" w:hAnsi="Times New Roman"/>
          <w:sz w:val="28"/>
          <w:szCs w:val="28"/>
        </w:rPr>
        <w:t>цільове</w:t>
      </w:r>
      <w:proofErr w:type="gramEnd"/>
      <w:r w:rsidRPr="00F7438E">
        <w:rPr>
          <w:rFonts w:ascii="Times New Roman" w:eastAsia="Times New Roman" w:hAnsi="Times New Roman"/>
          <w:sz w:val="28"/>
          <w:szCs w:val="28"/>
        </w:rPr>
        <w:t xml:space="preserve"> призначення об'єкту, за яким об'єкт використовувався перед тим як він став вакантним;</w:t>
      </w:r>
    </w:p>
    <w:p w:rsidR="00187E34" w:rsidRPr="00F7438E" w:rsidRDefault="00187E34" w:rsidP="00187E34">
      <w:pPr>
        <w:spacing w:after="0" w:line="240" w:lineRule="auto"/>
        <w:ind w:firstLine="540"/>
        <w:jc w:val="both"/>
        <w:rPr>
          <w:rFonts w:ascii="Times New Roman" w:eastAsia="Times New Roman" w:hAnsi="Times New Roman"/>
          <w:sz w:val="28"/>
          <w:szCs w:val="28"/>
        </w:rPr>
      </w:pPr>
      <w:proofErr w:type="gramStart"/>
      <w:r w:rsidRPr="00F7438E">
        <w:rPr>
          <w:rFonts w:ascii="Times New Roman" w:eastAsia="Times New Roman" w:hAnsi="Times New Roman"/>
          <w:sz w:val="28"/>
          <w:szCs w:val="28"/>
        </w:rPr>
        <w:t>період</w:t>
      </w:r>
      <w:proofErr w:type="gramEnd"/>
      <w:r w:rsidRPr="00F7438E">
        <w:rPr>
          <w:rFonts w:ascii="Times New Roman" w:eastAsia="Times New Roman" w:hAnsi="Times New Roman"/>
          <w:sz w:val="28"/>
          <w:szCs w:val="28"/>
        </w:rPr>
        <w:t xml:space="preserve"> часу протягом якого об'єкт не використовується;</w:t>
      </w:r>
    </w:p>
    <w:p w:rsidR="00187E34" w:rsidRPr="00F7438E" w:rsidRDefault="00187E34" w:rsidP="00187E34">
      <w:pPr>
        <w:spacing w:after="0" w:line="240" w:lineRule="auto"/>
        <w:ind w:firstLine="540"/>
        <w:jc w:val="both"/>
        <w:rPr>
          <w:rFonts w:ascii="Times New Roman" w:eastAsia="Times New Roman" w:hAnsi="Times New Roman"/>
          <w:sz w:val="28"/>
          <w:szCs w:val="28"/>
        </w:rPr>
      </w:pPr>
      <w:proofErr w:type="gramStart"/>
      <w:r w:rsidRPr="00F7438E">
        <w:rPr>
          <w:rFonts w:ascii="Times New Roman" w:eastAsia="Times New Roman" w:hAnsi="Times New Roman"/>
          <w:sz w:val="28"/>
          <w:szCs w:val="28"/>
        </w:rPr>
        <w:t>інформацію</w:t>
      </w:r>
      <w:proofErr w:type="gramEnd"/>
      <w:r w:rsidRPr="00F7438E">
        <w:rPr>
          <w:rFonts w:ascii="Times New Roman" w:eastAsia="Times New Roman" w:hAnsi="Times New Roman"/>
          <w:sz w:val="28"/>
          <w:szCs w:val="28"/>
        </w:rPr>
        <w:t xml:space="preserve"> про особу, яка використовувала об'єкт перед тим як він став вакантним (якщо такою особою був балансоутримувач, зазначається "об'єкт використовувався балансоутримувачем");</w:t>
      </w:r>
    </w:p>
    <w:p w:rsidR="00187E34" w:rsidRPr="00F7438E" w:rsidRDefault="00187E34" w:rsidP="00187E34">
      <w:pPr>
        <w:spacing w:after="0" w:line="240" w:lineRule="auto"/>
        <w:ind w:firstLine="540"/>
        <w:jc w:val="both"/>
        <w:rPr>
          <w:rFonts w:ascii="Times New Roman" w:eastAsia="Times New Roman" w:hAnsi="Times New Roman"/>
          <w:sz w:val="28"/>
          <w:szCs w:val="28"/>
        </w:rPr>
      </w:pPr>
      <w:proofErr w:type="gramStart"/>
      <w:r w:rsidRPr="00F7438E">
        <w:rPr>
          <w:rFonts w:ascii="Times New Roman" w:eastAsia="Times New Roman" w:hAnsi="Times New Roman"/>
          <w:sz w:val="28"/>
          <w:szCs w:val="28"/>
        </w:rPr>
        <w:t>контактні</w:t>
      </w:r>
      <w:proofErr w:type="gramEnd"/>
      <w:r w:rsidRPr="00F7438E">
        <w:rPr>
          <w:rFonts w:ascii="Times New Roman" w:eastAsia="Times New Roman" w:hAnsi="Times New Roman"/>
          <w:sz w:val="28"/>
          <w:szCs w:val="28"/>
        </w:rPr>
        <w:t xml:space="preserve"> дані балансоутримувача (поштова адреса, номер телефону, адреса електронної пошти).</w:t>
      </w:r>
    </w:p>
    <w:p w:rsidR="00187E34" w:rsidRPr="00F7438E" w:rsidRDefault="00187E34" w:rsidP="00187E34">
      <w:pPr>
        <w:spacing w:after="0" w:line="240" w:lineRule="auto"/>
        <w:ind w:firstLine="540"/>
        <w:jc w:val="both"/>
        <w:rPr>
          <w:rFonts w:ascii="Times New Roman" w:eastAsia="Times New Roman" w:hAnsi="Times New Roman"/>
          <w:sz w:val="28"/>
          <w:szCs w:val="28"/>
        </w:rPr>
      </w:pPr>
      <w:r w:rsidRPr="00F7438E">
        <w:rPr>
          <w:rFonts w:ascii="Times New Roman" w:eastAsia="Times New Roman" w:hAnsi="Times New Roman"/>
          <w:sz w:val="28"/>
          <w:szCs w:val="28"/>
        </w:rPr>
        <w:t xml:space="preserve">Клопотання балансоутримувача про включення потенційного об'єкта оренди до одного з Переліків надсилається орендодавцю одночасно з </w:t>
      </w:r>
      <w:r w:rsidRPr="00F7438E">
        <w:rPr>
          <w:rFonts w:ascii="Times New Roman" w:eastAsia="Times New Roman" w:hAnsi="Times New Roman"/>
          <w:sz w:val="28"/>
          <w:szCs w:val="28"/>
        </w:rPr>
        <w:lastRenderedPageBreak/>
        <w:t>надсиланням інформації про потенційний об’єкт оренди, обсяг якої визначений пунктом 27 цього Порядку.</w:t>
      </w:r>
    </w:p>
    <w:p w:rsidR="00187E34" w:rsidRPr="00F7438E" w:rsidRDefault="00187E34" w:rsidP="00187E34">
      <w:pPr>
        <w:spacing w:after="0" w:line="240" w:lineRule="auto"/>
        <w:ind w:firstLine="540"/>
        <w:jc w:val="both"/>
        <w:rPr>
          <w:rFonts w:ascii="Times New Roman" w:eastAsia="Times New Roman" w:hAnsi="Times New Roman"/>
          <w:sz w:val="28"/>
          <w:szCs w:val="28"/>
        </w:rPr>
      </w:pPr>
      <w:r w:rsidRPr="00F7438E">
        <w:rPr>
          <w:rFonts w:ascii="Times New Roman" w:eastAsia="Times New Roman" w:hAnsi="Times New Roman"/>
          <w:sz w:val="28"/>
          <w:szCs w:val="28"/>
        </w:rPr>
        <w:t>29. Орендодавець розглядає клопотання балансоутримувача про включення потенційного об'єкта оренди до одного з Переліків та протягом 10 робочих днів з дати отримання клопотання приймає одне з рішень, передбачених частиною п'ятою статті 6 Закону або звертається до уповноваженого органу, визначеного частиною шостою статті 6 Закону, із клопотанням та проектом рішення такого органу про включення об'єкта до Переліку, якщо включення об'єкта до Переліку відповідного типу потребує прийняття відповідного рішення, і передає їх на розгляд такого органу.</w:t>
      </w:r>
    </w:p>
    <w:p w:rsidR="00187E34" w:rsidRPr="00F7438E" w:rsidRDefault="00187E34" w:rsidP="00187E34">
      <w:pPr>
        <w:spacing w:after="0" w:line="240" w:lineRule="auto"/>
        <w:ind w:firstLine="540"/>
        <w:jc w:val="both"/>
        <w:rPr>
          <w:rFonts w:ascii="Times New Roman" w:eastAsia="Times New Roman" w:hAnsi="Times New Roman"/>
          <w:sz w:val="28"/>
          <w:szCs w:val="28"/>
        </w:rPr>
      </w:pPr>
      <w:r w:rsidRPr="00F7438E">
        <w:rPr>
          <w:rFonts w:ascii="Times New Roman" w:eastAsia="Times New Roman" w:hAnsi="Times New Roman"/>
          <w:sz w:val="28"/>
          <w:szCs w:val="28"/>
        </w:rPr>
        <w:t>Про прийняте рішення орендодавець протягом трьох робочих днів з дати прийняття такого рішення або отримання від уповноваженого органу, визначеного частиною шостою статті 6 Закону, повідомляє балансоутримувача та заявника, оприлюднює його в електронній торговій системі через свій особистий кабінет та включає об'єкт до Переліку відповідного типу.</w:t>
      </w:r>
    </w:p>
    <w:p w:rsidR="00187E34" w:rsidRPr="00F7438E" w:rsidRDefault="00187E34" w:rsidP="00187E34">
      <w:pPr>
        <w:spacing w:after="0" w:line="240" w:lineRule="auto"/>
        <w:ind w:firstLine="540"/>
        <w:jc w:val="both"/>
        <w:rPr>
          <w:rFonts w:ascii="Times New Roman" w:eastAsia="Times New Roman" w:hAnsi="Times New Roman"/>
          <w:sz w:val="28"/>
          <w:szCs w:val="28"/>
        </w:rPr>
      </w:pPr>
      <w:r w:rsidRPr="00F7438E">
        <w:rPr>
          <w:rFonts w:ascii="Times New Roman" w:eastAsia="Times New Roman" w:hAnsi="Times New Roman"/>
          <w:sz w:val="28"/>
          <w:szCs w:val="28"/>
        </w:rPr>
        <w:t>30. Не можуть бути використані за будь-яким цільовим пр</w:t>
      </w:r>
      <w:r>
        <w:rPr>
          <w:rFonts w:ascii="Times New Roman" w:eastAsia="Times New Roman" w:hAnsi="Times New Roman"/>
          <w:sz w:val="28"/>
          <w:szCs w:val="28"/>
        </w:rPr>
        <w:t>изначенням такі об’єкти оренди:</w:t>
      </w:r>
    </w:p>
    <w:p w:rsidR="00187E34" w:rsidRPr="00F7438E" w:rsidRDefault="00187E34" w:rsidP="00187E34">
      <w:pPr>
        <w:spacing w:after="0" w:line="240" w:lineRule="auto"/>
        <w:ind w:firstLine="540"/>
        <w:jc w:val="both"/>
        <w:rPr>
          <w:rFonts w:ascii="Times New Roman" w:eastAsia="Times New Roman" w:hAnsi="Times New Roman"/>
          <w:sz w:val="28"/>
          <w:szCs w:val="28"/>
        </w:rPr>
      </w:pPr>
      <w:proofErr w:type="gramStart"/>
      <w:r w:rsidRPr="00F7438E">
        <w:rPr>
          <w:rFonts w:ascii="Times New Roman" w:eastAsia="Times New Roman" w:hAnsi="Times New Roman"/>
          <w:sz w:val="28"/>
          <w:szCs w:val="28"/>
        </w:rPr>
        <w:t>майно</w:t>
      </w:r>
      <w:proofErr w:type="gramEnd"/>
      <w:r w:rsidRPr="00F7438E">
        <w:rPr>
          <w:rFonts w:ascii="Times New Roman" w:eastAsia="Times New Roman" w:hAnsi="Times New Roman"/>
          <w:sz w:val="28"/>
          <w:szCs w:val="28"/>
        </w:rPr>
        <w:t>, щодо якого відповідним представницьким органом місцевого самоврядування прийняте рішення про його використання за конкретним цільовим призначенням.</w:t>
      </w:r>
    </w:p>
    <w:p w:rsidR="00187E34" w:rsidRPr="00F7438E" w:rsidRDefault="00187E34" w:rsidP="00187E34">
      <w:pPr>
        <w:spacing w:after="0" w:line="240" w:lineRule="auto"/>
        <w:ind w:firstLine="540"/>
        <w:jc w:val="both"/>
        <w:rPr>
          <w:rFonts w:ascii="Times New Roman" w:eastAsia="Times New Roman" w:hAnsi="Times New Roman"/>
          <w:sz w:val="28"/>
          <w:szCs w:val="28"/>
        </w:rPr>
      </w:pPr>
      <w:r w:rsidRPr="00F7438E">
        <w:rPr>
          <w:rFonts w:ascii="Times New Roman" w:eastAsia="Times New Roman" w:hAnsi="Times New Roman"/>
          <w:sz w:val="28"/>
          <w:szCs w:val="28"/>
        </w:rPr>
        <w:t xml:space="preserve">Такі об’єкти оренди можуть використовуватись лише для розміщення відповідних закладів або лише зі збереженням профілю діяльності, за конкретним цільовим призначенням, встановленим рішенням відповідного представницького органу місцевого </w:t>
      </w:r>
      <w:proofErr w:type="gramStart"/>
      <w:r w:rsidRPr="00F7438E">
        <w:rPr>
          <w:rFonts w:ascii="Times New Roman" w:eastAsia="Times New Roman" w:hAnsi="Times New Roman"/>
          <w:sz w:val="28"/>
          <w:szCs w:val="28"/>
        </w:rPr>
        <w:t>самоврядування ,</w:t>
      </w:r>
      <w:proofErr w:type="gramEnd"/>
      <w:r w:rsidRPr="00F7438E">
        <w:rPr>
          <w:rFonts w:ascii="Times New Roman" w:eastAsia="Times New Roman" w:hAnsi="Times New Roman"/>
          <w:sz w:val="28"/>
          <w:szCs w:val="28"/>
        </w:rPr>
        <w:t xml:space="preserve"> крім випадків, що передбачають використання частини такого майна з метою надання послуг, які не можуть бути забезпечені безпосередньо вказаними закладами, пов’язаних із забезпеченням чи обслуговува</w:t>
      </w:r>
      <w:r>
        <w:rPr>
          <w:rFonts w:ascii="Times New Roman" w:eastAsia="Times New Roman" w:hAnsi="Times New Roman"/>
          <w:sz w:val="28"/>
          <w:szCs w:val="28"/>
        </w:rPr>
        <w:t>нням діяльності таких закладів.</w:t>
      </w:r>
    </w:p>
    <w:p w:rsidR="00187E34" w:rsidRPr="00F7438E" w:rsidRDefault="00187E34" w:rsidP="00187E34">
      <w:pPr>
        <w:spacing w:after="0" w:line="240" w:lineRule="auto"/>
        <w:ind w:firstLine="540"/>
        <w:jc w:val="both"/>
        <w:rPr>
          <w:rFonts w:ascii="Times New Roman" w:eastAsia="Times New Roman" w:hAnsi="Times New Roman"/>
          <w:sz w:val="28"/>
          <w:szCs w:val="28"/>
        </w:rPr>
      </w:pPr>
      <w:r w:rsidRPr="00F7438E">
        <w:rPr>
          <w:rFonts w:ascii="Times New Roman" w:eastAsia="Times New Roman" w:hAnsi="Times New Roman"/>
          <w:sz w:val="28"/>
          <w:szCs w:val="28"/>
        </w:rPr>
        <w:t xml:space="preserve">Не можуть також використовуватись за будь-яким цільовим призначенням об’єкти оренди, щодо яких укладено договір оренди до набрання чинності Законом та відповідно до якого встановлено обов’язок орендаря використовувати майно за визначеним цільовим призначенням. </w:t>
      </w:r>
    </w:p>
    <w:p w:rsidR="00187E34" w:rsidRPr="00F7438E" w:rsidRDefault="00187E34" w:rsidP="00187E34">
      <w:pPr>
        <w:spacing w:after="0" w:line="240" w:lineRule="auto"/>
        <w:ind w:firstLine="540"/>
        <w:jc w:val="both"/>
        <w:rPr>
          <w:rFonts w:ascii="Times New Roman" w:eastAsia="Times New Roman" w:hAnsi="Times New Roman"/>
          <w:sz w:val="28"/>
          <w:szCs w:val="28"/>
        </w:rPr>
      </w:pPr>
      <w:r w:rsidRPr="00F7438E">
        <w:rPr>
          <w:rFonts w:ascii="Times New Roman" w:eastAsia="Times New Roman" w:hAnsi="Times New Roman"/>
          <w:sz w:val="28"/>
          <w:szCs w:val="28"/>
        </w:rPr>
        <w:t xml:space="preserve">31. Орендодавець приймає рішення про недоцільність включення об’єкту оренди до </w:t>
      </w:r>
      <w:r>
        <w:rPr>
          <w:rFonts w:ascii="Times New Roman" w:eastAsia="Times New Roman" w:hAnsi="Times New Roman"/>
          <w:sz w:val="28"/>
          <w:szCs w:val="28"/>
        </w:rPr>
        <w:t>п</w:t>
      </w:r>
      <w:r w:rsidRPr="00F7438E">
        <w:rPr>
          <w:rFonts w:ascii="Times New Roman" w:eastAsia="Times New Roman" w:hAnsi="Times New Roman"/>
          <w:sz w:val="28"/>
          <w:szCs w:val="28"/>
        </w:rPr>
        <w:t xml:space="preserve">ереліку другого типу у випадку наявності поданої заяви про включення об’єкту оренди до </w:t>
      </w:r>
      <w:r>
        <w:rPr>
          <w:rFonts w:ascii="Times New Roman" w:eastAsia="Times New Roman" w:hAnsi="Times New Roman"/>
          <w:sz w:val="28"/>
          <w:szCs w:val="28"/>
        </w:rPr>
        <w:t>п</w:t>
      </w:r>
      <w:r w:rsidRPr="00F7438E">
        <w:rPr>
          <w:rFonts w:ascii="Times New Roman" w:eastAsia="Times New Roman" w:hAnsi="Times New Roman"/>
          <w:sz w:val="28"/>
          <w:szCs w:val="28"/>
        </w:rPr>
        <w:t xml:space="preserve">ереліку першого типу або прийняття рішення орендодавцем, балансоутримувачем, уповноваженим органом управління про необхідність включення об’єкту оренди до </w:t>
      </w:r>
      <w:r>
        <w:rPr>
          <w:rFonts w:ascii="Times New Roman" w:eastAsia="Times New Roman" w:hAnsi="Times New Roman"/>
          <w:sz w:val="28"/>
          <w:szCs w:val="28"/>
        </w:rPr>
        <w:t>п</w:t>
      </w:r>
      <w:r w:rsidRPr="00F7438E">
        <w:rPr>
          <w:rFonts w:ascii="Times New Roman" w:eastAsia="Times New Roman" w:hAnsi="Times New Roman"/>
          <w:sz w:val="28"/>
          <w:szCs w:val="28"/>
        </w:rPr>
        <w:t xml:space="preserve">ереліку першого типу із подальшим поданням ним заяви про включення об’єкту оренди до </w:t>
      </w:r>
      <w:r>
        <w:rPr>
          <w:rFonts w:ascii="Times New Roman" w:eastAsia="Times New Roman" w:hAnsi="Times New Roman"/>
          <w:sz w:val="28"/>
          <w:szCs w:val="28"/>
        </w:rPr>
        <w:t>п</w:t>
      </w:r>
      <w:r w:rsidRPr="00F7438E">
        <w:rPr>
          <w:rFonts w:ascii="Times New Roman" w:eastAsia="Times New Roman" w:hAnsi="Times New Roman"/>
          <w:sz w:val="28"/>
          <w:szCs w:val="28"/>
        </w:rPr>
        <w:t xml:space="preserve">ереліку першого типу. У такому випадку орендодавець пропонує заявнику подати заяву щодо включення іншого об'єкта до </w:t>
      </w:r>
      <w:r>
        <w:rPr>
          <w:rFonts w:ascii="Times New Roman" w:eastAsia="Times New Roman" w:hAnsi="Times New Roman"/>
          <w:sz w:val="28"/>
          <w:szCs w:val="28"/>
        </w:rPr>
        <w:t>п</w:t>
      </w:r>
      <w:r w:rsidRPr="00F7438E">
        <w:rPr>
          <w:rFonts w:ascii="Times New Roman" w:eastAsia="Times New Roman" w:hAnsi="Times New Roman"/>
          <w:sz w:val="28"/>
          <w:szCs w:val="28"/>
        </w:rPr>
        <w:t xml:space="preserve">ереліку другого типу або подати заяву на оренду щодо майна вже включеного до </w:t>
      </w:r>
      <w:r>
        <w:rPr>
          <w:rFonts w:ascii="Times New Roman" w:eastAsia="Times New Roman" w:hAnsi="Times New Roman"/>
          <w:sz w:val="28"/>
          <w:szCs w:val="28"/>
        </w:rPr>
        <w:t>п</w:t>
      </w:r>
      <w:r w:rsidRPr="00F7438E">
        <w:rPr>
          <w:rFonts w:ascii="Times New Roman" w:eastAsia="Times New Roman" w:hAnsi="Times New Roman"/>
          <w:sz w:val="28"/>
          <w:szCs w:val="28"/>
        </w:rPr>
        <w:t>ереліку другого типу.</w:t>
      </w:r>
    </w:p>
    <w:p w:rsidR="00187E34" w:rsidRPr="00F7438E" w:rsidRDefault="00187E34" w:rsidP="00187E34">
      <w:pPr>
        <w:spacing w:after="0" w:line="240" w:lineRule="auto"/>
        <w:ind w:firstLine="540"/>
        <w:jc w:val="both"/>
        <w:rPr>
          <w:rFonts w:ascii="Times New Roman" w:eastAsia="Times New Roman" w:hAnsi="Times New Roman"/>
          <w:sz w:val="28"/>
          <w:szCs w:val="28"/>
        </w:rPr>
      </w:pPr>
      <w:r w:rsidRPr="00F7438E">
        <w:rPr>
          <w:rFonts w:ascii="Times New Roman" w:eastAsia="Times New Roman" w:hAnsi="Times New Roman"/>
          <w:sz w:val="28"/>
          <w:szCs w:val="28"/>
        </w:rPr>
        <w:t xml:space="preserve">У випадку наявності заяви про оренду об'єкта, включеного до </w:t>
      </w:r>
      <w:r>
        <w:rPr>
          <w:rFonts w:ascii="Times New Roman" w:eastAsia="Times New Roman" w:hAnsi="Times New Roman"/>
          <w:sz w:val="28"/>
          <w:szCs w:val="28"/>
        </w:rPr>
        <w:t>п</w:t>
      </w:r>
      <w:r w:rsidRPr="00F7438E">
        <w:rPr>
          <w:rFonts w:ascii="Times New Roman" w:eastAsia="Times New Roman" w:hAnsi="Times New Roman"/>
          <w:sz w:val="28"/>
          <w:szCs w:val="28"/>
        </w:rPr>
        <w:t xml:space="preserve">ереліку першого типу, поданої відповідно до частини четвертої статті 15 Закону, орендодавець може прийняти рішення про недоцільність включення об’єкту оренди до </w:t>
      </w:r>
      <w:r>
        <w:rPr>
          <w:rFonts w:ascii="Times New Roman" w:eastAsia="Times New Roman" w:hAnsi="Times New Roman"/>
          <w:sz w:val="28"/>
          <w:szCs w:val="28"/>
        </w:rPr>
        <w:t>п</w:t>
      </w:r>
      <w:r w:rsidRPr="00F7438E">
        <w:rPr>
          <w:rFonts w:ascii="Times New Roman" w:eastAsia="Times New Roman" w:hAnsi="Times New Roman"/>
          <w:sz w:val="28"/>
          <w:szCs w:val="28"/>
        </w:rPr>
        <w:t>ереліку другог</w:t>
      </w:r>
      <w:r>
        <w:rPr>
          <w:rFonts w:ascii="Times New Roman" w:eastAsia="Times New Roman" w:hAnsi="Times New Roman"/>
          <w:sz w:val="28"/>
          <w:szCs w:val="28"/>
        </w:rPr>
        <w:t>о типу, відповідно до</w:t>
      </w:r>
      <w:r w:rsidRPr="00F7438E">
        <w:rPr>
          <w:rFonts w:ascii="Times New Roman" w:eastAsia="Times New Roman" w:hAnsi="Times New Roman"/>
          <w:sz w:val="28"/>
          <w:szCs w:val="28"/>
        </w:rPr>
        <w:t xml:space="preserve"> цього Порядку.</w:t>
      </w:r>
    </w:p>
    <w:p w:rsidR="00187E34" w:rsidRPr="00F7438E" w:rsidRDefault="00187E34" w:rsidP="00187E34">
      <w:pPr>
        <w:spacing w:after="0" w:line="240" w:lineRule="auto"/>
        <w:ind w:firstLine="540"/>
        <w:jc w:val="both"/>
        <w:rPr>
          <w:rFonts w:ascii="Times New Roman" w:eastAsia="Times New Roman" w:hAnsi="Times New Roman"/>
          <w:sz w:val="28"/>
          <w:szCs w:val="28"/>
        </w:rPr>
      </w:pPr>
      <w:r w:rsidRPr="00F7438E">
        <w:rPr>
          <w:rFonts w:ascii="Times New Roman" w:eastAsia="Times New Roman" w:hAnsi="Times New Roman"/>
          <w:sz w:val="28"/>
          <w:szCs w:val="28"/>
        </w:rPr>
        <w:t xml:space="preserve">32. У разі відмови у включенні майна до </w:t>
      </w:r>
      <w:r>
        <w:rPr>
          <w:rFonts w:ascii="Times New Roman" w:eastAsia="Times New Roman" w:hAnsi="Times New Roman"/>
          <w:sz w:val="28"/>
          <w:szCs w:val="28"/>
        </w:rPr>
        <w:t>п</w:t>
      </w:r>
      <w:r w:rsidRPr="00F7438E">
        <w:rPr>
          <w:rFonts w:ascii="Times New Roman" w:eastAsia="Times New Roman" w:hAnsi="Times New Roman"/>
          <w:sz w:val="28"/>
          <w:szCs w:val="28"/>
        </w:rPr>
        <w:t xml:space="preserve">ереліку з підстав, передбачених пунктами 3 і 8 частини першої статті 7 Закону, балансоутримувач протягом 3 робочих днів з дати прийняття такого рішення надсилає ініціатору оренди копію </w:t>
      </w:r>
      <w:r w:rsidRPr="00F7438E">
        <w:rPr>
          <w:rFonts w:ascii="Times New Roman" w:eastAsia="Times New Roman" w:hAnsi="Times New Roman"/>
          <w:sz w:val="28"/>
          <w:szCs w:val="28"/>
        </w:rPr>
        <w:lastRenderedPageBreak/>
        <w:t xml:space="preserve">рішення, що має містити підстави та причини такої відмови. У такому рішенні надаються рекомендації ініціатору оренди для усунення недоліків, зокрема, щодо зміни зазначеного в заяві цільового призначення, якщо конкретний об’єкт оренди може бути використаний лише за визначеним цільовим призначенням, або щодо зміни площі (частини) об’єкта оренди, а також, якщо ініціатором був потенційний орендар, надається інформація щодо інших об’єктів, які можуть бути або вже включені до відповідних Переліків. </w:t>
      </w:r>
    </w:p>
    <w:p w:rsidR="00187E34" w:rsidRPr="00F7438E" w:rsidRDefault="00187E34" w:rsidP="00187E34">
      <w:pPr>
        <w:spacing w:after="0" w:line="240" w:lineRule="auto"/>
        <w:ind w:firstLine="540"/>
        <w:jc w:val="both"/>
        <w:rPr>
          <w:rFonts w:ascii="Times New Roman" w:eastAsia="Times New Roman" w:hAnsi="Times New Roman"/>
          <w:sz w:val="28"/>
          <w:szCs w:val="28"/>
        </w:rPr>
      </w:pPr>
      <w:r w:rsidRPr="00F7438E">
        <w:rPr>
          <w:rFonts w:ascii="Times New Roman" w:eastAsia="Times New Roman" w:hAnsi="Times New Roman"/>
          <w:sz w:val="28"/>
          <w:szCs w:val="28"/>
        </w:rPr>
        <w:t xml:space="preserve">Ініціатор оренди усуває недоліки заяви протягом 15 робочих днів з дати отримання рішення про відмову у включенні майна до </w:t>
      </w:r>
      <w:r>
        <w:rPr>
          <w:rFonts w:ascii="Times New Roman" w:eastAsia="Times New Roman" w:hAnsi="Times New Roman"/>
          <w:sz w:val="28"/>
          <w:szCs w:val="28"/>
        </w:rPr>
        <w:t>п</w:t>
      </w:r>
      <w:r w:rsidRPr="00F7438E">
        <w:rPr>
          <w:rFonts w:ascii="Times New Roman" w:eastAsia="Times New Roman" w:hAnsi="Times New Roman"/>
          <w:sz w:val="28"/>
          <w:szCs w:val="28"/>
        </w:rPr>
        <w:t>ереліку та подає уточнену заяву. Якщо ініціатором оренди був потенційний орендар, він подає уточнену заяву</w:t>
      </w:r>
      <w:r w:rsidRPr="00F7438E">
        <w:rPr>
          <w:rFonts w:ascii="Times New Roman" w:eastAsia="Times New Roman" w:hAnsi="Times New Roman"/>
          <w:i/>
          <w:sz w:val="28"/>
          <w:szCs w:val="28"/>
        </w:rPr>
        <w:t xml:space="preserve"> </w:t>
      </w:r>
      <w:r w:rsidRPr="00F7438E">
        <w:rPr>
          <w:rFonts w:ascii="Times New Roman" w:eastAsia="Times New Roman" w:hAnsi="Times New Roman"/>
          <w:sz w:val="28"/>
          <w:szCs w:val="28"/>
        </w:rPr>
        <w:t xml:space="preserve">орендодавцю, який протягом 10 робочих днів з дати отримання такої заяви приймає рішення про включення об'єкта до Переліку (якщо орендодавцем приймалось рішення про відмову у включенні об'єкта до Переліку) або одразу передає її балансоутримувачу (якщо балансоутримувачем приймалось рішення про відмову у включенні об'єкта до </w:t>
      </w:r>
      <w:r>
        <w:rPr>
          <w:rFonts w:ascii="Times New Roman" w:eastAsia="Times New Roman" w:hAnsi="Times New Roman"/>
          <w:sz w:val="28"/>
          <w:szCs w:val="28"/>
        </w:rPr>
        <w:t>п</w:t>
      </w:r>
      <w:r w:rsidRPr="00F7438E">
        <w:rPr>
          <w:rFonts w:ascii="Times New Roman" w:eastAsia="Times New Roman" w:hAnsi="Times New Roman"/>
          <w:sz w:val="28"/>
          <w:szCs w:val="28"/>
        </w:rPr>
        <w:t xml:space="preserve">ереліку), який протягом 10 робочих днів  з дати отримання такої заяви приймає рішення про намір передачі майна в оренду. </w:t>
      </w:r>
    </w:p>
    <w:p w:rsidR="00187E34" w:rsidRPr="00F7438E" w:rsidRDefault="00187E34" w:rsidP="00187E34">
      <w:pPr>
        <w:spacing w:after="0" w:line="240" w:lineRule="auto"/>
        <w:ind w:firstLine="540"/>
        <w:jc w:val="both"/>
        <w:rPr>
          <w:rFonts w:ascii="Times New Roman" w:eastAsia="Times New Roman" w:hAnsi="Times New Roman"/>
          <w:sz w:val="28"/>
          <w:szCs w:val="28"/>
        </w:rPr>
      </w:pPr>
      <w:r w:rsidRPr="00F7438E">
        <w:rPr>
          <w:rFonts w:ascii="Times New Roman" w:eastAsia="Times New Roman" w:hAnsi="Times New Roman"/>
          <w:sz w:val="28"/>
          <w:szCs w:val="28"/>
        </w:rPr>
        <w:t xml:space="preserve">Рішення про включення об'єкта до </w:t>
      </w:r>
      <w:r>
        <w:rPr>
          <w:rFonts w:ascii="Times New Roman" w:eastAsia="Times New Roman" w:hAnsi="Times New Roman"/>
          <w:sz w:val="28"/>
          <w:szCs w:val="28"/>
        </w:rPr>
        <w:t>п</w:t>
      </w:r>
      <w:r w:rsidRPr="00F7438E">
        <w:rPr>
          <w:rFonts w:ascii="Times New Roman" w:eastAsia="Times New Roman" w:hAnsi="Times New Roman"/>
          <w:sz w:val="28"/>
          <w:szCs w:val="28"/>
        </w:rPr>
        <w:t>ереліку та</w:t>
      </w:r>
      <w:r>
        <w:rPr>
          <w:rFonts w:ascii="Times New Roman" w:eastAsia="Times New Roman" w:hAnsi="Times New Roman"/>
          <w:sz w:val="28"/>
          <w:szCs w:val="28"/>
        </w:rPr>
        <w:t xml:space="preserve"> </w:t>
      </w:r>
      <w:r w:rsidRPr="00F7438E">
        <w:rPr>
          <w:rFonts w:ascii="Times New Roman" w:eastAsia="Times New Roman" w:hAnsi="Times New Roman"/>
          <w:sz w:val="28"/>
          <w:szCs w:val="28"/>
        </w:rPr>
        <w:t>(або) рішення про намір передачі майна в оренду приймається за умови відсутності інших підстав для відмови у включенні об’єкта до відповідного Переліку.</w:t>
      </w:r>
    </w:p>
    <w:p w:rsidR="00187E34" w:rsidRPr="00F7438E" w:rsidRDefault="00187E34" w:rsidP="00187E34">
      <w:pPr>
        <w:spacing w:after="0" w:line="240" w:lineRule="auto"/>
        <w:ind w:firstLine="540"/>
        <w:jc w:val="both"/>
        <w:rPr>
          <w:rFonts w:ascii="Times New Roman" w:eastAsia="Times New Roman" w:hAnsi="Times New Roman"/>
          <w:sz w:val="28"/>
          <w:szCs w:val="28"/>
        </w:rPr>
      </w:pPr>
      <w:r w:rsidRPr="00F7438E">
        <w:rPr>
          <w:rFonts w:ascii="Times New Roman" w:eastAsia="Times New Roman" w:hAnsi="Times New Roman"/>
          <w:sz w:val="28"/>
          <w:szCs w:val="28"/>
        </w:rPr>
        <w:t xml:space="preserve">33. Якщо станом на дату прийняття рішення про включення об’єкта до </w:t>
      </w:r>
      <w:r>
        <w:rPr>
          <w:rFonts w:ascii="Times New Roman" w:eastAsia="Times New Roman" w:hAnsi="Times New Roman"/>
          <w:sz w:val="28"/>
          <w:szCs w:val="28"/>
        </w:rPr>
        <w:t>п</w:t>
      </w:r>
      <w:r w:rsidRPr="00F7438E">
        <w:rPr>
          <w:rFonts w:ascii="Times New Roman" w:eastAsia="Times New Roman" w:hAnsi="Times New Roman"/>
          <w:sz w:val="28"/>
          <w:szCs w:val="28"/>
        </w:rPr>
        <w:t xml:space="preserve">ереліку відповідного </w:t>
      </w:r>
      <w:r>
        <w:rPr>
          <w:rFonts w:ascii="Times New Roman" w:eastAsia="Times New Roman" w:hAnsi="Times New Roman"/>
          <w:sz w:val="28"/>
          <w:szCs w:val="28"/>
        </w:rPr>
        <w:t>типу право власності</w:t>
      </w:r>
      <w:r w:rsidRPr="00F7438E">
        <w:rPr>
          <w:rFonts w:ascii="Times New Roman" w:eastAsia="Times New Roman" w:hAnsi="Times New Roman"/>
          <w:sz w:val="28"/>
          <w:szCs w:val="28"/>
        </w:rPr>
        <w:t xml:space="preserve"> територіальної громади на об’єкт оренди, що є нерухомим майном і має балансову вартість, не зареєстровано, балансоутримувач або уповноважений орган управління самостійно вживає заходів для здійснення такої реєстрації.</w:t>
      </w:r>
    </w:p>
    <w:p w:rsidR="00187E34" w:rsidRDefault="00187E34" w:rsidP="00187E34">
      <w:pPr>
        <w:spacing w:after="0" w:line="240" w:lineRule="auto"/>
        <w:ind w:firstLine="540"/>
        <w:jc w:val="both"/>
        <w:rPr>
          <w:rFonts w:ascii="Times New Roman" w:eastAsia="Times New Roman" w:hAnsi="Times New Roman"/>
          <w:sz w:val="28"/>
          <w:szCs w:val="28"/>
        </w:rPr>
      </w:pPr>
      <w:r w:rsidRPr="00F7438E">
        <w:rPr>
          <w:rFonts w:ascii="Times New Roman" w:eastAsia="Times New Roman" w:hAnsi="Times New Roman"/>
          <w:sz w:val="28"/>
          <w:szCs w:val="28"/>
        </w:rPr>
        <w:t xml:space="preserve">34. У випадку прийняття рішення про зміну або скасування рішення про включення об'єкта до одного з </w:t>
      </w:r>
      <w:r>
        <w:rPr>
          <w:rFonts w:ascii="Times New Roman" w:eastAsia="Times New Roman" w:hAnsi="Times New Roman"/>
          <w:sz w:val="28"/>
          <w:szCs w:val="28"/>
        </w:rPr>
        <w:t>п</w:t>
      </w:r>
      <w:r w:rsidRPr="00F7438E">
        <w:rPr>
          <w:rFonts w:ascii="Times New Roman" w:eastAsia="Times New Roman" w:hAnsi="Times New Roman"/>
          <w:sz w:val="28"/>
          <w:szCs w:val="28"/>
        </w:rPr>
        <w:t xml:space="preserve">ереліків або про відмову у включенні об'єкта до одного з </w:t>
      </w:r>
      <w:r>
        <w:rPr>
          <w:rFonts w:ascii="Times New Roman" w:eastAsia="Times New Roman" w:hAnsi="Times New Roman"/>
          <w:sz w:val="28"/>
          <w:szCs w:val="28"/>
        </w:rPr>
        <w:t>п</w:t>
      </w:r>
      <w:r w:rsidRPr="00F7438E">
        <w:rPr>
          <w:rFonts w:ascii="Times New Roman" w:eastAsia="Times New Roman" w:hAnsi="Times New Roman"/>
          <w:sz w:val="28"/>
          <w:szCs w:val="28"/>
        </w:rPr>
        <w:t xml:space="preserve">ереліків, орган, який прийняв таке рішення надсилає його копію орендодавцю майна, який оприлюднює його в електронній торговій системі протягом 3 робочих днів з дати отримання відповідного рішення. </w:t>
      </w:r>
    </w:p>
    <w:p w:rsidR="00187E34" w:rsidRPr="00F7438E" w:rsidRDefault="00187E34" w:rsidP="00187E34">
      <w:pPr>
        <w:spacing w:after="0" w:line="240" w:lineRule="auto"/>
        <w:ind w:firstLine="540"/>
        <w:jc w:val="both"/>
        <w:rPr>
          <w:rFonts w:ascii="Times New Roman" w:eastAsia="Times New Roman" w:hAnsi="Times New Roman"/>
          <w:sz w:val="28"/>
          <w:szCs w:val="28"/>
        </w:rPr>
      </w:pPr>
    </w:p>
    <w:p w:rsidR="00187E34" w:rsidRDefault="00187E34" w:rsidP="00187E34">
      <w:pPr>
        <w:pStyle w:val="a4"/>
        <w:spacing w:line="240" w:lineRule="auto"/>
        <w:rPr>
          <w:sz w:val="28"/>
          <w:szCs w:val="28"/>
          <w:lang w:val="uk-UA"/>
        </w:rPr>
      </w:pPr>
      <w:r w:rsidRPr="00F7438E">
        <w:rPr>
          <w:sz w:val="28"/>
          <w:szCs w:val="28"/>
          <w:lang w:val="uk-UA"/>
        </w:rPr>
        <w:t>Підготовка до передачі об’єкту оренди на аукціоні</w:t>
      </w:r>
    </w:p>
    <w:p w:rsidR="00187E34" w:rsidRPr="0061024C" w:rsidRDefault="00187E34" w:rsidP="00187E34">
      <w:pPr>
        <w:spacing w:after="0" w:line="240" w:lineRule="auto"/>
        <w:rPr>
          <w:lang w:eastAsia="uk-UA"/>
        </w:rPr>
      </w:pPr>
    </w:p>
    <w:p w:rsidR="00187E34" w:rsidRPr="00F7438E" w:rsidRDefault="00187E34" w:rsidP="00187E34">
      <w:pPr>
        <w:shd w:val="clear" w:color="auto" w:fill="FFFFFF"/>
        <w:spacing w:after="0" w:line="240" w:lineRule="auto"/>
        <w:ind w:firstLine="540"/>
        <w:jc w:val="both"/>
        <w:rPr>
          <w:rFonts w:ascii="Times New Roman" w:eastAsia="Times New Roman" w:hAnsi="Times New Roman"/>
          <w:sz w:val="28"/>
          <w:szCs w:val="28"/>
        </w:rPr>
      </w:pPr>
      <w:r>
        <w:rPr>
          <w:rFonts w:ascii="Times New Roman" w:eastAsia="Times New Roman" w:hAnsi="Times New Roman"/>
          <w:sz w:val="28"/>
          <w:szCs w:val="28"/>
        </w:rPr>
        <w:t>35</w:t>
      </w:r>
      <w:r w:rsidRPr="00F7438E">
        <w:rPr>
          <w:rFonts w:ascii="Times New Roman" w:eastAsia="Times New Roman" w:hAnsi="Times New Roman"/>
          <w:sz w:val="28"/>
          <w:szCs w:val="28"/>
        </w:rPr>
        <w:t>. Оператор електронного майданчика забезпечує функціонування електронного майданчика, цілісність даних, що передаються до електронної торгової системи або приймаються від електронної торгової системи, коректне та своєчасне відображення в електронній торговій системі даних та можливість вчинення орендодавцем, потенційними орендарями, учасниками дій в електронній торговій системі через сервіси, які надаються оператором електронного майданчика відповідно до цього Порядку.</w:t>
      </w:r>
    </w:p>
    <w:p w:rsidR="00187E34" w:rsidRPr="00F7438E" w:rsidRDefault="00187E34" w:rsidP="00187E34">
      <w:pPr>
        <w:shd w:val="clear" w:color="auto" w:fill="FFFFFF"/>
        <w:spacing w:after="0" w:line="240" w:lineRule="auto"/>
        <w:ind w:firstLine="540"/>
        <w:jc w:val="both"/>
        <w:rPr>
          <w:rFonts w:ascii="Times New Roman" w:eastAsia="Times New Roman" w:hAnsi="Times New Roman"/>
          <w:sz w:val="28"/>
          <w:szCs w:val="28"/>
        </w:rPr>
      </w:pPr>
      <w:r w:rsidRPr="00F7438E">
        <w:rPr>
          <w:rFonts w:ascii="Times New Roman" w:eastAsia="Times New Roman" w:hAnsi="Times New Roman"/>
          <w:sz w:val="28"/>
          <w:szCs w:val="28"/>
        </w:rPr>
        <w:t>Оператор електронного майданчика розміщує на веб-сайті електронного майданчика інструкції з детальною інформацією про користування ним, описом умов реєстрації та механізму завантаження документів для подання заяв на оренду та для участі в електронному аукціоні та забезпечує антивірусну та технічну перевірку інформації та матеріалів перед їх передачею до електронної торгової системи та/або збереженням.</w:t>
      </w:r>
    </w:p>
    <w:p w:rsidR="00187E34" w:rsidRPr="00F7438E" w:rsidRDefault="00187E34" w:rsidP="00187E34">
      <w:pPr>
        <w:spacing w:after="0" w:line="240" w:lineRule="auto"/>
        <w:ind w:firstLine="540"/>
        <w:jc w:val="both"/>
        <w:rPr>
          <w:rFonts w:ascii="Times New Roman" w:eastAsia="Times New Roman" w:hAnsi="Times New Roman"/>
          <w:sz w:val="28"/>
          <w:szCs w:val="28"/>
        </w:rPr>
      </w:pPr>
      <w:r>
        <w:rPr>
          <w:rFonts w:ascii="Times New Roman" w:eastAsia="Times New Roman" w:hAnsi="Times New Roman"/>
          <w:sz w:val="28"/>
          <w:szCs w:val="28"/>
        </w:rPr>
        <w:lastRenderedPageBreak/>
        <w:t>36</w:t>
      </w:r>
      <w:r w:rsidRPr="00F7438E">
        <w:rPr>
          <w:rFonts w:ascii="Times New Roman" w:eastAsia="Times New Roman" w:hAnsi="Times New Roman"/>
          <w:sz w:val="28"/>
          <w:szCs w:val="28"/>
        </w:rPr>
        <w:t>. Доступ до електронної торгової системи надається після проходження процедури реєстрації на веб-сайті електронного майданчика. Особа, що реєструється, зобов’язана забез</w:t>
      </w:r>
      <w:r>
        <w:rPr>
          <w:rFonts w:ascii="Times New Roman" w:eastAsia="Times New Roman" w:hAnsi="Times New Roman"/>
          <w:sz w:val="28"/>
          <w:szCs w:val="28"/>
        </w:rPr>
        <w:t>печити збереження авторизованих</w:t>
      </w:r>
      <w:r w:rsidRPr="00F7438E">
        <w:rPr>
          <w:rFonts w:ascii="Times New Roman" w:eastAsia="Times New Roman" w:hAnsi="Times New Roman"/>
          <w:sz w:val="28"/>
          <w:szCs w:val="28"/>
        </w:rPr>
        <w:t xml:space="preserve"> даних, свого імені (логіну) та пароля, необхідних для роботи в електронній торговій системі.</w:t>
      </w:r>
    </w:p>
    <w:p w:rsidR="00187E34" w:rsidRPr="00F7438E" w:rsidRDefault="00187E34" w:rsidP="00187E34">
      <w:pPr>
        <w:shd w:val="clear" w:color="auto" w:fill="FFFFFF"/>
        <w:spacing w:after="0" w:line="240" w:lineRule="auto"/>
        <w:ind w:firstLine="540"/>
        <w:jc w:val="both"/>
        <w:rPr>
          <w:rFonts w:ascii="Times New Roman" w:eastAsia="Times New Roman" w:hAnsi="Times New Roman"/>
          <w:sz w:val="28"/>
          <w:szCs w:val="28"/>
        </w:rPr>
      </w:pPr>
      <w:r w:rsidRPr="00F7438E">
        <w:rPr>
          <w:rFonts w:ascii="Times New Roman" w:eastAsia="Times New Roman" w:hAnsi="Times New Roman"/>
          <w:sz w:val="28"/>
          <w:szCs w:val="28"/>
        </w:rPr>
        <w:t xml:space="preserve">Отримання оператором електронного майданчика згоди на збирання, обробку (реєстрацію, накопичення, зберігання, адаптування, зміну, поновлення), використання і поширення (розповсюдження, реалізацію, передачу третім особам), знеособлення, публікацію, знищення персональних даних фізичної особи відповідно </w:t>
      </w:r>
      <w:r w:rsidRPr="0061024C">
        <w:rPr>
          <w:rFonts w:ascii="Times New Roman" w:eastAsia="Times New Roman" w:hAnsi="Times New Roman"/>
          <w:sz w:val="28"/>
          <w:szCs w:val="28"/>
        </w:rPr>
        <w:t xml:space="preserve">до </w:t>
      </w:r>
      <w:hyperlink r:id="rId7">
        <w:r w:rsidRPr="0061024C">
          <w:rPr>
            <w:rFonts w:ascii="Times New Roman" w:eastAsia="Times New Roman" w:hAnsi="Times New Roman"/>
            <w:sz w:val="28"/>
            <w:szCs w:val="28"/>
          </w:rPr>
          <w:t>Закону України</w:t>
        </w:r>
      </w:hyperlink>
      <w:r>
        <w:rPr>
          <w:rFonts w:ascii="Times New Roman" w:eastAsia="Times New Roman" w:hAnsi="Times New Roman"/>
          <w:sz w:val="28"/>
          <w:szCs w:val="28"/>
        </w:rPr>
        <w:t xml:space="preserve"> «Про захист персональних даних»</w:t>
      </w:r>
      <w:r w:rsidRPr="00F7438E">
        <w:rPr>
          <w:rFonts w:ascii="Times New Roman" w:eastAsia="Times New Roman" w:hAnsi="Times New Roman"/>
          <w:sz w:val="28"/>
          <w:szCs w:val="28"/>
        </w:rPr>
        <w:t xml:space="preserve">, а при реєстрації особи для участі в електронному аукціоні - також попередньої згоди на очікування з метою підготовки і проведення електронного аукціону є обов’язковим під час реєстрації для участі в електронному аукціоні фізичної особи, яка має намір взяти участь у ньому. </w:t>
      </w:r>
    </w:p>
    <w:p w:rsidR="00187E34" w:rsidRPr="00F7438E" w:rsidRDefault="00187E34" w:rsidP="00187E34">
      <w:pPr>
        <w:shd w:val="clear" w:color="auto" w:fill="FFFFFF"/>
        <w:spacing w:after="0" w:line="240" w:lineRule="auto"/>
        <w:ind w:firstLine="540"/>
        <w:jc w:val="both"/>
        <w:rPr>
          <w:rFonts w:ascii="Times New Roman" w:eastAsia="Times New Roman" w:hAnsi="Times New Roman"/>
          <w:sz w:val="28"/>
          <w:szCs w:val="28"/>
        </w:rPr>
      </w:pPr>
      <w:r w:rsidRPr="00F7438E">
        <w:rPr>
          <w:rFonts w:ascii="Times New Roman" w:eastAsia="Times New Roman" w:hAnsi="Times New Roman"/>
          <w:sz w:val="28"/>
          <w:szCs w:val="28"/>
        </w:rPr>
        <w:t>Оператор електронного майданчика проводить перевірку відповідності ідентифікаційної інформації (для громадян України - паспортні дані; для іноземних громадян - дані документа, що посвідчує особу; для юридичних осіб - резидентів - дані Єдиного державного реєстру юридичних осіб, фізичних осіб - підприємців та громадських формувань; для юридичних осіб - нерезидентів - дані документа про реєстрацію у державі місцезнаходження), наданої особою, яка має намір подати заяву на оренду або взяти участь в електронному аукціоні, даним, які зазначаються такою особою в заяві на оренду або на участь в електронному аукціоні. Невідповідність наданої інформації є підставою для відмови такій особі у доступі до участі в електронному аукціоні.</w:t>
      </w:r>
    </w:p>
    <w:p w:rsidR="00187E34" w:rsidRPr="00F7438E" w:rsidRDefault="00187E34" w:rsidP="00187E34">
      <w:pPr>
        <w:spacing w:after="0" w:line="240" w:lineRule="auto"/>
        <w:ind w:firstLine="540"/>
        <w:jc w:val="both"/>
        <w:rPr>
          <w:rFonts w:ascii="Times New Roman" w:eastAsia="Times New Roman" w:hAnsi="Times New Roman"/>
          <w:sz w:val="28"/>
          <w:szCs w:val="28"/>
        </w:rPr>
      </w:pPr>
      <w:r>
        <w:rPr>
          <w:rFonts w:ascii="Times New Roman" w:eastAsia="Times New Roman" w:hAnsi="Times New Roman"/>
          <w:sz w:val="28"/>
          <w:szCs w:val="28"/>
        </w:rPr>
        <w:t>37</w:t>
      </w:r>
      <w:r w:rsidRPr="00F7438E">
        <w:rPr>
          <w:rFonts w:ascii="Times New Roman" w:eastAsia="Times New Roman" w:hAnsi="Times New Roman"/>
          <w:sz w:val="28"/>
          <w:szCs w:val="28"/>
        </w:rPr>
        <w:t xml:space="preserve">. Потенційний орендар через свій особистий кабінет подає заяву на оренду об’єкта оренди, включеного до Переліку першого типу, шляхом заповнення електронної форми і завантаження електронних копій документів. </w:t>
      </w:r>
    </w:p>
    <w:p w:rsidR="00187E34" w:rsidRPr="00F7438E" w:rsidRDefault="00187E34" w:rsidP="00187E34">
      <w:pPr>
        <w:spacing w:after="0" w:line="240" w:lineRule="auto"/>
        <w:ind w:firstLine="540"/>
        <w:jc w:val="both"/>
        <w:rPr>
          <w:rFonts w:ascii="Times New Roman" w:eastAsia="Times New Roman" w:hAnsi="Times New Roman"/>
          <w:sz w:val="28"/>
          <w:szCs w:val="28"/>
        </w:rPr>
      </w:pPr>
      <w:r w:rsidRPr="00F7438E">
        <w:rPr>
          <w:rFonts w:ascii="Times New Roman" w:eastAsia="Times New Roman" w:hAnsi="Times New Roman"/>
          <w:sz w:val="28"/>
          <w:szCs w:val="28"/>
        </w:rPr>
        <w:t>Така заява подається щодо об’єкта оренди, якщо об’єкт оренди було включено до Переліку першого типу не за заявою потенційного орендаря відповідно до частини другої статті 6 Закону або у випадку, якщо потенційний орендар бажає надати свої пропозиції щодо строку оренди такого об'єкта.</w:t>
      </w:r>
    </w:p>
    <w:p w:rsidR="00187E34" w:rsidRPr="00F7438E" w:rsidRDefault="00187E34" w:rsidP="00187E34">
      <w:pPr>
        <w:spacing w:after="0" w:line="240" w:lineRule="auto"/>
        <w:ind w:firstLine="540"/>
        <w:jc w:val="both"/>
        <w:rPr>
          <w:rFonts w:ascii="Times New Roman" w:eastAsia="Times New Roman" w:hAnsi="Times New Roman"/>
          <w:sz w:val="28"/>
          <w:szCs w:val="28"/>
        </w:rPr>
      </w:pPr>
      <w:r w:rsidRPr="00F7438E">
        <w:rPr>
          <w:rFonts w:ascii="Times New Roman" w:eastAsia="Times New Roman" w:hAnsi="Times New Roman"/>
          <w:sz w:val="28"/>
          <w:szCs w:val="28"/>
        </w:rPr>
        <w:t xml:space="preserve">Для подання </w:t>
      </w:r>
      <w:proofErr w:type="gramStart"/>
      <w:r w:rsidRPr="00F7438E">
        <w:rPr>
          <w:rFonts w:ascii="Times New Roman" w:eastAsia="Times New Roman" w:hAnsi="Times New Roman"/>
          <w:sz w:val="28"/>
          <w:szCs w:val="28"/>
        </w:rPr>
        <w:t>заяви  на</w:t>
      </w:r>
      <w:proofErr w:type="gramEnd"/>
      <w:r w:rsidRPr="00F7438E">
        <w:rPr>
          <w:rFonts w:ascii="Times New Roman" w:eastAsia="Times New Roman" w:hAnsi="Times New Roman"/>
          <w:sz w:val="28"/>
          <w:szCs w:val="28"/>
        </w:rPr>
        <w:t xml:space="preserve"> оренду об’єкта оренди потенційний орендар обирає з Переліку першого типу відповідний об’єкт та зазначає в заяві бажаний строк оренди, а якщо потенційний орендар бажає орендувати об'єкт погодинного - також графік погодинного використання об'єкта. </w:t>
      </w:r>
    </w:p>
    <w:p w:rsidR="00187E34" w:rsidRPr="00F7438E" w:rsidRDefault="00187E34" w:rsidP="00187E34">
      <w:pPr>
        <w:spacing w:after="0" w:line="240" w:lineRule="auto"/>
        <w:ind w:firstLine="540"/>
        <w:jc w:val="both"/>
        <w:rPr>
          <w:rFonts w:ascii="Times New Roman" w:eastAsia="Times New Roman" w:hAnsi="Times New Roman"/>
          <w:sz w:val="28"/>
          <w:szCs w:val="28"/>
        </w:rPr>
      </w:pPr>
      <w:r w:rsidRPr="00F7438E">
        <w:rPr>
          <w:rFonts w:ascii="Times New Roman" w:eastAsia="Times New Roman" w:hAnsi="Times New Roman"/>
          <w:sz w:val="28"/>
          <w:szCs w:val="28"/>
        </w:rPr>
        <w:t>Контактні дані потенційного орендаря вносяться шляхом заповнення електронної форми. Інформація про потенційного орендаря розкривається після моменту закінчення електронного аукціону.</w:t>
      </w:r>
    </w:p>
    <w:p w:rsidR="00187E34" w:rsidRPr="00F7438E" w:rsidRDefault="00187E34" w:rsidP="00187E34">
      <w:pPr>
        <w:spacing w:after="0" w:line="240" w:lineRule="auto"/>
        <w:ind w:firstLine="540"/>
        <w:jc w:val="both"/>
        <w:rPr>
          <w:rFonts w:ascii="Times New Roman" w:eastAsia="Times New Roman" w:hAnsi="Times New Roman"/>
          <w:sz w:val="28"/>
          <w:szCs w:val="28"/>
        </w:rPr>
      </w:pPr>
      <w:r>
        <w:rPr>
          <w:rFonts w:ascii="Times New Roman" w:eastAsia="Times New Roman" w:hAnsi="Times New Roman"/>
          <w:sz w:val="28"/>
          <w:szCs w:val="28"/>
        </w:rPr>
        <w:t>38</w:t>
      </w:r>
      <w:r w:rsidRPr="00F7438E">
        <w:rPr>
          <w:rFonts w:ascii="Times New Roman" w:eastAsia="Times New Roman" w:hAnsi="Times New Roman"/>
          <w:sz w:val="28"/>
          <w:szCs w:val="28"/>
        </w:rPr>
        <w:t>. Орендодавець через свій особистий кабінет оприлюднює в електронній торговій системі оголошення про передачу майна в оренду на аукціоні у випадках та у строки, передбачені частиною першою статті 12 Закону, а щодо єдиного майнового комплексу - у строки, передбачені частиною п'ятою статті 14 Закону.</w:t>
      </w:r>
    </w:p>
    <w:p w:rsidR="00187E34" w:rsidRPr="00F7438E" w:rsidRDefault="00187E34" w:rsidP="00187E34">
      <w:pPr>
        <w:spacing w:after="0" w:line="240" w:lineRule="auto"/>
        <w:ind w:firstLine="540"/>
        <w:jc w:val="both"/>
        <w:rPr>
          <w:rFonts w:ascii="Times New Roman" w:eastAsia="Times New Roman" w:hAnsi="Times New Roman"/>
          <w:sz w:val="28"/>
          <w:szCs w:val="28"/>
        </w:rPr>
      </w:pPr>
      <w:r w:rsidRPr="00F7438E">
        <w:rPr>
          <w:rFonts w:ascii="Times New Roman" w:eastAsia="Times New Roman" w:hAnsi="Times New Roman"/>
          <w:sz w:val="28"/>
          <w:szCs w:val="28"/>
        </w:rPr>
        <w:t xml:space="preserve">В межах строків, передбачених частиною першою статті 12 Закону орендодавець має розробити та затвердити умови оренди майна. </w:t>
      </w:r>
    </w:p>
    <w:p w:rsidR="00187E34" w:rsidRPr="00F7438E" w:rsidRDefault="00187E34" w:rsidP="00187E34">
      <w:pPr>
        <w:spacing w:after="0" w:line="240" w:lineRule="auto"/>
        <w:ind w:firstLine="540"/>
        <w:jc w:val="both"/>
        <w:rPr>
          <w:rFonts w:ascii="Times New Roman" w:eastAsia="Times New Roman" w:hAnsi="Times New Roman"/>
          <w:sz w:val="28"/>
          <w:szCs w:val="28"/>
        </w:rPr>
      </w:pPr>
      <w:r w:rsidRPr="00F7438E">
        <w:rPr>
          <w:rFonts w:ascii="Times New Roman" w:eastAsia="Times New Roman" w:hAnsi="Times New Roman"/>
          <w:sz w:val="28"/>
          <w:szCs w:val="28"/>
        </w:rPr>
        <w:t xml:space="preserve">Умови оренди майна обов'язково включають розмір стартової орендної плати об’єкта оренди для аукціонів, передбачених частинами другою, </w:t>
      </w:r>
      <w:r w:rsidRPr="00F7438E">
        <w:rPr>
          <w:rFonts w:ascii="Times New Roman" w:eastAsia="Times New Roman" w:hAnsi="Times New Roman"/>
          <w:sz w:val="28"/>
          <w:szCs w:val="28"/>
        </w:rPr>
        <w:lastRenderedPageBreak/>
        <w:t xml:space="preserve">одинадцятою та тринадцятою статті 13 Закону, строк оренди, додаткові умови оренди майна. </w:t>
      </w:r>
    </w:p>
    <w:p w:rsidR="00187E34" w:rsidRPr="00F7438E" w:rsidRDefault="00187E34" w:rsidP="00187E34">
      <w:pPr>
        <w:spacing w:after="0" w:line="240" w:lineRule="auto"/>
        <w:ind w:firstLine="540"/>
        <w:jc w:val="both"/>
        <w:rPr>
          <w:rFonts w:ascii="Times New Roman" w:eastAsia="Times New Roman" w:hAnsi="Times New Roman"/>
          <w:sz w:val="28"/>
          <w:szCs w:val="28"/>
        </w:rPr>
      </w:pPr>
      <w:r>
        <w:rPr>
          <w:rFonts w:ascii="Times New Roman" w:eastAsia="Times New Roman" w:hAnsi="Times New Roman"/>
          <w:sz w:val="28"/>
          <w:szCs w:val="28"/>
        </w:rPr>
        <w:t>39</w:t>
      </w:r>
      <w:r w:rsidRPr="00F7438E">
        <w:rPr>
          <w:rFonts w:ascii="Times New Roman" w:eastAsia="Times New Roman" w:hAnsi="Times New Roman"/>
          <w:sz w:val="28"/>
          <w:szCs w:val="28"/>
        </w:rPr>
        <w:t>. Стартова орендна плата на першому аукціоні становить:</w:t>
      </w:r>
    </w:p>
    <w:p w:rsidR="00187E34" w:rsidRPr="00F7438E" w:rsidRDefault="00187E34" w:rsidP="00187E34">
      <w:pPr>
        <w:spacing w:after="0" w:line="240" w:lineRule="auto"/>
        <w:ind w:firstLine="540"/>
        <w:jc w:val="both"/>
        <w:rPr>
          <w:rFonts w:ascii="Times New Roman" w:eastAsia="Times New Roman" w:hAnsi="Times New Roman"/>
          <w:sz w:val="28"/>
          <w:szCs w:val="28"/>
        </w:rPr>
      </w:pPr>
      <w:proofErr w:type="gramStart"/>
      <w:r w:rsidRPr="00F7438E">
        <w:rPr>
          <w:rFonts w:ascii="Times New Roman" w:eastAsia="Times New Roman" w:hAnsi="Times New Roman"/>
          <w:sz w:val="28"/>
          <w:szCs w:val="28"/>
        </w:rPr>
        <w:t>для</w:t>
      </w:r>
      <w:proofErr w:type="gramEnd"/>
      <w:r w:rsidRPr="00F7438E">
        <w:rPr>
          <w:rFonts w:ascii="Times New Roman" w:eastAsia="Times New Roman" w:hAnsi="Times New Roman"/>
          <w:sz w:val="28"/>
          <w:szCs w:val="28"/>
        </w:rPr>
        <w:t xml:space="preserve"> аукціонів з оренди майна, строк оренди якого перевищує один місяць, зазначається в розрахунку за місяць оренди та становить 1% від вартості об’єкта оренди, визначеної відповідно до статті 8 Закону;</w:t>
      </w:r>
    </w:p>
    <w:p w:rsidR="00187E34" w:rsidRPr="00F7438E" w:rsidRDefault="00187E34" w:rsidP="00187E34">
      <w:pPr>
        <w:spacing w:after="0" w:line="240" w:lineRule="auto"/>
        <w:ind w:firstLine="540"/>
        <w:jc w:val="both"/>
        <w:rPr>
          <w:rFonts w:ascii="Times New Roman" w:eastAsia="Times New Roman" w:hAnsi="Times New Roman"/>
          <w:sz w:val="28"/>
          <w:szCs w:val="28"/>
        </w:rPr>
      </w:pPr>
      <w:proofErr w:type="gramStart"/>
      <w:r w:rsidRPr="00F7438E">
        <w:rPr>
          <w:rFonts w:ascii="Times New Roman" w:eastAsia="Times New Roman" w:hAnsi="Times New Roman"/>
          <w:sz w:val="28"/>
          <w:szCs w:val="28"/>
        </w:rPr>
        <w:t>для</w:t>
      </w:r>
      <w:proofErr w:type="gramEnd"/>
      <w:r w:rsidRPr="00F7438E">
        <w:rPr>
          <w:rFonts w:ascii="Times New Roman" w:eastAsia="Times New Roman" w:hAnsi="Times New Roman"/>
          <w:sz w:val="28"/>
          <w:szCs w:val="28"/>
        </w:rPr>
        <w:t xml:space="preserve"> аукціонів з оренди майна, строк оренди якого не перевищує один місяць але більше однієї доби, зазначається в розрахунку за один день оренди та становить 0,03% від вартості об’єкта оренди, визначеної відповідно до статті 8 Закону.</w:t>
      </w:r>
    </w:p>
    <w:p w:rsidR="00187E34" w:rsidRPr="00F7438E" w:rsidRDefault="00187E34" w:rsidP="00187E34">
      <w:pPr>
        <w:spacing w:after="0" w:line="240" w:lineRule="auto"/>
        <w:ind w:firstLine="540"/>
        <w:jc w:val="both"/>
        <w:rPr>
          <w:rFonts w:ascii="Times New Roman" w:eastAsia="Times New Roman" w:hAnsi="Times New Roman"/>
          <w:sz w:val="28"/>
          <w:szCs w:val="28"/>
        </w:rPr>
      </w:pPr>
      <w:proofErr w:type="gramStart"/>
      <w:r w:rsidRPr="00F7438E">
        <w:rPr>
          <w:rFonts w:ascii="Times New Roman" w:eastAsia="Times New Roman" w:hAnsi="Times New Roman"/>
          <w:sz w:val="28"/>
          <w:szCs w:val="28"/>
        </w:rPr>
        <w:t>для</w:t>
      </w:r>
      <w:proofErr w:type="gramEnd"/>
      <w:r w:rsidRPr="00F7438E">
        <w:rPr>
          <w:rFonts w:ascii="Times New Roman" w:eastAsia="Times New Roman" w:hAnsi="Times New Roman"/>
          <w:sz w:val="28"/>
          <w:szCs w:val="28"/>
        </w:rPr>
        <w:t xml:space="preserve"> аукціонів з оренди майна, строк оренди якого не перевищує одну добу, зазначається в розрахунку за одну годину оренди та становить 0,0014% від вартості об’єкта оренди, визначеної відповідно до статті 8 Закону.</w:t>
      </w:r>
    </w:p>
    <w:p w:rsidR="00187E34" w:rsidRPr="00F7438E" w:rsidRDefault="00187E34" w:rsidP="00187E34">
      <w:pPr>
        <w:spacing w:after="0" w:line="240" w:lineRule="auto"/>
        <w:ind w:firstLine="540"/>
        <w:jc w:val="both"/>
        <w:rPr>
          <w:rFonts w:ascii="Times New Roman" w:eastAsia="Times New Roman" w:hAnsi="Times New Roman"/>
          <w:sz w:val="28"/>
          <w:szCs w:val="28"/>
        </w:rPr>
      </w:pPr>
      <w:r w:rsidRPr="00F7438E">
        <w:rPr>
          <w:rFonts w:ascii="Times New Roman" w:eastAsia="Times New Roman" w:hAnsi="Times New Roman"/>
          <w:sz w:val="28"/>
          <w:szCs w:val="28"/>
        </w:rPr>
        <w:t>Розмір стартової орендної плати для окремого індивідуально визначеного майна (крім транспортних засобів) визначається на підставі Методики розрахунку орендної плати.</w:t>
      </w:r>
    </w:p>
    <w:p w:rsidR="00187E34" w:rsidRPr="00F7438E" w:rsidRDefault="00187E34" w:rsidP="00187E34">
      <w:pPr>
        <w:spacing w:after="0" w:line="240" w:lineRule="auto"/>
        <w:ind w:firstLine="540"/>
        <w:jc w:val="both"/>
        <w:rPr>
          <w:rFonts w:ascii="Times New Roman" w:eastAsia="Times New Roman" w:hAnsi="Times New Roman"/>
          <w:sz w:val="28"/>
          <w:szCs w:val="28"/>
        </w:rPr>
      </w:pPr>
      <w:r w:rsidRPr="00F7438E">
        <w:rPr>
          <w:rFonts w:ascii="Times New Roman" w:eastAsia="Times New Roman" w:hAnsi="Times New Roman"/>
          <w:sz w:val="28"/>
          <w:szCs w:val="28"/>
        </w:rPr>
        <w:t xml:space="preserve">В оголошенні про передачу майна в оренду вказується стартова орендна </w:t>
      </w:r>
      <w:proofErr w:type="gramStart"/>
      <w:r w:rsidRPr="00F7438E">
        <w:rPr>
          <w:rFonts w:ascii="Times New Roman" w:eastAsia="Times New Roman" w:hAnsi="Times New Roman"/>
          <w:sz w:val="28"/>
          <w:szCs w:val="28"/>
        </w:rPr>
        <w:t>плата  за</w:t>
      </w:r>
      <w:proofErr w:type="gramEnd"/>
      <w:r w:rsidRPr="00F7438E">
        <w:rPr>
          <w:rFonts w:ascii="Times New Roman" w:eastAsia="Times New Roman" w:hAnsi="Times New Roman"/>
          <w:sz w:val="28"/>
          <w:szCs w:val="28"/>
        </w:rPr>
        <w:t xml:space="preserve"> всю площу об’єкта оренди за 1 місяць, крім випадків добової або погодинної оренди.</w:t>
      </w:r>
    </w:p>
    <w:p w:rsidR="00187E34" w:rsidRPr="00F7438E" w:rsidRDefault="00187E34" w:rsidP="00187E34">
      <w:pPr>
        <w:spacing w:after="0" w:line="240" w:lineRule="auto"/>
        <w:ind w:firstLine="540"/>
        <w:jc w:val="both"/>
        <w:rPr>
          <w:rFonts w:ascii="Times New Roman" w:eastAsia="Times New Roman" w:hAnsi="Times New Roman"/>
          <w:sz w:val="28"/>
          <w:szCs w:val="28"/>
        </w:rPr>
      </w:pPr>
      <w:r>
        <w:rPr>
          <w:rFonts w:ascii="Times New Roman" w:eastAsia="Times New Roman" w:hAnsi="Times New Roman"/>
          <w:sz w:val="28"/>
          <w:szCs w:val="28"/>
        </w:rPr>
        <w:t>40</w:t>
      </w:r>
      <w:r w:rsidRPr="00F7438E">
        <w:rPr>
          <w:rFonts w:ascii="Times New Roman" w:eastAsia="Times New Roman" w:hAnsi="Times New Roman"/>
          <w:sz w:val="28"/>
          <w:szCs w:val="28"/>
        </w:rPr>
        <w:t xml:space="preserve">. Строк оренди має становити не менше ніж </w:t>
      </w:r>
      <w:proofErr w:type="gramStart"/>
      <w:r w:rsidRPr="00F7438E">
        <w:rPr>
          <w:rFonts w:ascii="Times New Roman" w:eastAsia="Times New Roman" w:hAnsi="Times New Roman"/>
          <w:sz w:val="28"/>
          <w:szCs w:val="28"/>
        </w:rPr>
        <w:t>5  років</w:t>
      </w:r>
      <w:proofErr w:type="gramEnd"/>
      <w:r w:rsidRPr="00F7438E">
        <w:rPr>
          <w:rFonts w:ascii="Times New Roman" w:eastAsia="Times New Roman" w:hAnsi="Times New Roman"/>
          <w:sz w:val="28"/>
          <w:szCs w:val="28"/>
        </w:rPr>
        <w:t>, крім випадків, коли:</w:t>
      </w:r>
    </w:p>
    <w:p w:rsidR="00187E34" w:rsidRPr="00F7438E" w:rsidRDefault="00187E34" w:rsidP="00187E34">
      <w:pPr>
        <w:spacing w:after="0" w:line="240" w:lineRule="auto"/>
        <w:ind w:firstLine="540"/>
        <w:jc w:val="both"/>
        <w:rPr>
          <w:rFonts w:ascii="Times New Roman" w:eastAsia="Times New Roman" w:hAnsi="Times New Roman"/>
          <w:sz w:val="28"/>
          <w:szCs w:val="28"/>
        </w:rPr>
      </w:pPr>
      <w:proofErr w:type="gramStart"/>
      <w:r w:rsidRPr="00F7438E">
        <w:rPr>
          <w:rFonts w:ascii="Times New Roman" w:eastAsia="Times New Roman" w:hAnsi="Times New Roman"/>
          <w:sz w:val="28"/>
          <w:szCs w:val="28"/>
        </w:rPr>
        <w:t>об’єкт</w:t>
      </w:r>
      <w:proofErr w:type="gramEnd"/>
      <w:r w:rsidRPr="00F7438E">
        <w:rPr>
          <w:rFonts w:ascii="Times New Roman" w:eastAsia="Times New Roman" w:hAnsi="Times New Roman"/>
          <w:sz w:val="28"/>
          <w:szCs w:val="28"/>
        </w:rPr>
        <w:t xml:space="preserve"> оренди пропонується для використання, що має сезонний характер;</w:t>
      </w:r>
    </w:p>
    <w:p w:rsidR="00187E34" w:rsidRPr="00F7438E" w:rsidRDefault="00187E34" w:rsidP="00187E34">
      <w:pPr>
        <w:spacing w:after="0" w:line="240" w:lineRule="auto"/>
        <w:ind w:firstLine="540"/>
        <w:jc w:val="both"/>
        <w:rPr>
          <w:rFonts w:ascii="Times New Roman" w:eastAsia="Times New Roman" w:hAnsi="Times New Roman"/>
          <w:sz w:val="28"/>
          <w:szCs w:val="28"/>
        </w:rPr>
      </w:pPr>
      <w:proofErr w:type="gramStart"/>
      <w:r w:rsidRPr="00F7438E">
        <w:rPr>
          <w:rFonts w:ascii="Times New Roman" w:eastAsia="Times New Roman" w:hAnsi="Times New Roman"/>
          <w:sz w:val="28"/>
          <w:szCs w:val="28"/>
        </w:rPr>
        <w:t>об’єкт</w:t>
      </w:r>
      <w:proofErr w:type="gramEnd"/>
      <w:r w:rsidRPr="00F7438E">
        <w:rPr>
          <w:rFonts w:ascii="Times New Roman" w:eastAsia="Times New Roman" w:hAnsi="Times New Roman"/>
          <w:sz w:val="28"/>
          <w:szCs w:val="28"/>
        </w:rPr>
        <w:t xml:space="preserve"> оренди пропонується для добового або погодинного використання;</w:t>
      </w:r>
    </w:p>
    <w:p w:rsidR="00187E34" w:rsidRPr="00F7438E" w:rsidRDefault="00187E34" w:rsidP="00187E34">
      <w:pPr>
        <w:spacing w:after="0" w:line="240" w:lineRule="auto"/>
        <w:ind w:firstLine="540"/>
        <w:jc w:val="both"/>
        <w:rPr>
          <w:rFonts w:ascii="Times New Roman" w:eastAsia="Times New Roman" w:hAnsi="Times New Roman"/>
          <w:sz w:val="28"/>
          <w:szCs w:val="28"/>
        </w:rPr>
      </w:pPr>
      <w:proofErr w:type="gramStart"/>
      <w:r w:rsidRPr="00F7438E">
        <w:rPr>
          <w:rFonts w:ascii="Times New Roman" w:eastAsia="Times New Roman" w:hAnsi="Times New Roman"/>
          <w:sz w:val="28"/>
          <w:szCs w:val="28"/>
        </w:rPr>
        <w:t>менший</w:t>
      </w:r>
      <w:proofErr w:type="gramEnd"/>
      <w:r w:rsidRPr="00F7438E">
        <w:rPr>
          <w:rFonts w:ascii="Times New Roman" w:eastAsia="Times New Roman" w:hAnsi="Times New Roman"/>
          <w:sz w:val="28"/>
          <w:szCs w:val="28"/>
        </w:rPr>
        <w:t xml:space="preserve"> строк заявлений потенційним орендарем. </w:t>
      </w:r>
    </w:p>
    <w:p w:rsidR="00187E34" w:rsidRPr="00F7438E" w:rsidRDefault="00187E34" w:rsidP="00187E34">
      <w:pPr>
        <w:spacing w:after="0" w:line="240" w:lineRule="auto"/>
        <w:ind w:firstLine="540"/>
        <w:jc w:val="both"/>
        <w:rPr>
          <w:rFonts w:ascii="Times New Roman" w:eastAsia="Times New Roman" w:hAnsi="Times New Roman"/>
          <w:sz w:val="28"/>
          <w:szCs w:val="28"/>
        </w:rPr>
      </w:pPr>
      <w:r w:rsidRPr="00F7438E">
        <w:rPr>
          <w:rFonts w:ascii="Times New Roman" w:eastAsia="Times New Roman" w:hAnsi="Times New Roman"/>
          <w:sz w:val="28"/>
          <w:szCs w:val="28"/>
        </w:rPr>
        <w:t>Строк оренди визначається при затверджені умов оренди майна.</w:t>
      </w:r>
    </w:p>
    <w:p w:rsidR="00187E34" w:rsidRPr="00F7438E" w:rsidRDefault="00187E34" w:rsidP="00187E34">
      <w:pPr>
        <w:spacing w:after="0" w:line="240" w:lineRule="auto"/>
        <w:ind w:firstLine="540"/>
        <w:jc w:val="both"/>
        <w:rPr>
          <w:rFonts w:ascii="Times New Roman" w:eastAsia="Times New Roman" w:hAnsi="Times New Roman"/>
          <w:sz w:val="28"/>
          <w:szCs w:val="28"/>
        </w:rPr>
      </w:pPr>
      <w:r w:rsidRPr="00F7438E">
        <w:rPr>
          <w:rFonts w:ascii="Times New Roman" w:eastAsia="Times New Roman" w:hAnsi="Times New Roman"/>
          <w:sz w:val="28"/>
          <w:szCs w:val="28"/>
        </w:rPr>
        <w:t>Строк оренди може визначатись з урахуванням бажаного строку оренди, зазначеного потенційним орендарем.</w:t>
      </w:r>
    </w:p>
    <w:p w:rsidR="00187E34" w:rsidRPr="00F7438E" w:rsidRDefault="00187E34" w:rsidP="00187E34">
      <w:pPr>
        <w:spacing w:after="0" w:line="240" w:lineRule="auto"/>
        <w:ind w:firstLine="540"/>
        <w:jc w:val="both"/>
        <w:rPr>
          <w:rFonts w:ascii="Times New Roman" w:eastAsia="Times New Roman" w:hAnsi="Times New Roman"/>
          <w:sz w:val="28"/>
          <w:szCs w:val="28"/>
        </w:rPr>
      </w:pPr>
      <w:r w:rsidRPr="00F7438E">
        <w:rPr>
          <w:rFonts w:ascii="Times New Roman" w:eastAsia="Times New Roman" w:hAnsi="Times New Roman"/>
          <w:sz w:val="28"/>
          <w:szCs w:val="28"/>
        </w:rPr>
        <w:t xml:space="preserve">З моменту включення об’єкта оренди до </w:t>
      </w:r>
      <w:r>
        <w:rPr>
          <w:rFonts w:ascii="Times New Roman" w:eastAsia="Times New Roman" w:hAnsi="Times New Roman"/>
          <w:sz w:val="28"/>
          <w:szCs w:val="28"/>
        </w:rPr>
        <w:t>п</w:t>
      </w:r>
      <w:r w:rsidRPr="00F7438E">
        <w:rPr>
          <w:rFonts w:ascii="Times New Roman" w:eastAsia="Times New Roman" w:hAnsi="Times New Roman"/>
          <w:sz w:val="28"/>
          <w:szCs w:val="28"/>
        </w:rPr>
        <w:t xml:space="preserve">ереліку першого типу, та до моменту оприлюднення оголошення про передачу майна в оренду потенційні орендарі можуть подати орендодавцю заяву, </w:t>
      </w:r>
      <w:proofErr w:type="gramStart"/>
      <w:r w:rsidRPr="00F7438E">
        <w:rPr>
          <w:rFonts w:ascii="Times New Roman" w:eastAsia="Times New Roman" w:hAnsi="Times New Roman"/>
          <w:sz w:val="28"/>
          <w:szCs w:val="28"/>
        </w:rPr>
        <w:t>передба</w:t>
      </w:r>
      <w:r>
        <w:rPr>
          <w:rFonts w:ascii="Times New Roman" w:eastAsia="Times New Roman" w:hAnsi="Times New Roman"/>
          <w:sz w:val="28"/>
          <w:szCs w:val="28"/>
        </w:rPr>
        <w:t>чену  цим</w:t>
      </w:r>
      <w:proofErr w:type="gramEnd"/>
      <w:r>
        <w:rPr>
          <w:rFonts w:ascii="Times New Roman" w:eastAsia="Times New Roman" w:hAnsi="Times New Roman"/>
          <w:sz w:val="28"/>
          <w:szCs w:val="28"/>
        </w:rPr>
        <w:t xml:space="preserve"> Порядком, із</w:t>
      </w:r>
      <w:r w:rsidRPr="00F7438E">
        <w:rPr>
          <w:rFonts w:ascii="Times New Roman" w:eastAsia="Times New Roman" w:hAnsi="Times New Roman"/>
          <w:sz w:val="28"/>
          <w:szCs w:val="28"/>
        </w:rPr>
        <w:t xml:space="preserve"> за</w:t>
      </w:r>
      <w:r>
        <w:rPr>
          <w:rFonts w:ascii="Times New Roman" w:eastAsia="Times New Roman" w:hAnsi="Times New Roman"/>
          <w:sz w:val="28"/>
          <w:szCs w:val="28"/>
        </w:rPr>
        <w:t>з</w:t>
      </w:r>
      <w:r w:rsidRPr="00F7438E">
        <w:rPr>
          <w:rFonts w:ascii="Times New Roman" w:eastAsia="Times New Roman" w:hAnsi="Times New Roman"/>
          <w:sz w:val="28"/>
          <w:szCs w:val="28"/>
        </w:rPr>
        <w:t>наченням бажаного строку оренди такого об'єкта.</w:t>
      </w:r>
    </w:p>
    <w:p w:rsidR="00187E34" w:rsidRPr="00F7438E" w:rsidRDefault="00187E34" w:rsidP="00187E34">
      <w:pPr>
        <w:spacing w:after="0" w:line="240" w:lineRule="auto"/>
        <w:ind w:firstLine="540"/>
        <w:jc w:val="both"/>
        <w:rPr>
          <w:rFonts w:ascii="Times New Roman" w:eastAsia="Times New Roman" w:hAnsi="Times New Roman"/>
          <w:sz w:val="28"/>
          <w:szCs w:val="28"/>
        </w:rPr>
      </w:pPr>
      <w:r>
        <w:rPr>
          <w:rFonts w:ascii="Times New Roman" w:eastAsia="Times New Roman" w:hAnsi="Times New Roman"/>
          <w:sz w:val="28"/>
          <w:szCs w:val="28"/>
        </w:rPr>
        <w:t>41</w:t>
      </w:r>
      <w:r w:rsidRPr="00F7438E">
        <w:rPr>
          <w:rFonts w:ascii="Times New Roman" w:eastAsia="Times New Roman" w:hAnsi="Times New Roman"/>
          <w:sz w:val="28"/>
          <w:szCs w:val="28"/>
        </w:rPr>
        <w:t>. Додаткові умови оренди майна розробляються орендодавцем на підставі пропозицій уповноваженого органу управління.</w:t>
      </w:r>
    </w:p>
    <w:p w:rsidR="00187E34" w:rsidRPr="00F7438E" w:rsidRDefault="00187E34" w:rsidP="00187E34">
      <w:pPr>
        <w:spacing w:after="0" w:line="240" w:lineRule="auto"/>
        <w:ind w:firstLine="540"/>
        <w:jc w:val="both"/>
        <w:rPr>
          <w:rFonts w:ascii="Times New Roman" w:eastAsia="Times New Roman" w:hAnsi="Times New Roman"/>
          <w:sz w:val="28"/>
          <w:szCs w:val="28"/>
        </w:rPr>
      </w:pPr>
      <w:r w:rsidRPr="00F7438E">
        <w:rPr>
          <w:rFonts w:ascii="Times New Roman" w:eastAsia="Times New Roman" w:hAnsi="Times New Roman"/>
          <w:sz w:val="28"/>
          <w:szCs w:val="28"/>
        </w:rPr>
        <w:t>Орендодавець здійснює аналіз пропозицій на наявність положень, що обмежують конкуренцію та призводять до дискримінації учасників. Забороняється встановлювати додаткові умови оренди майна, що містять такі положення.</w:t>
      </w:r>
    </w:p>
    <w:p w:rsidR="00187E34" w:rsidRPr="00F7438E" w:rsidRDefault="00187E34" w:rsidP="00187E34">
      <w:pPr>
        <w:spacing w:after="0" w:line="240" w:lineRule="auto"/>
        <w:ind w:firstLine="540"/>
        <w:jc w:val="both"/>
        <w:rPr>
          <w:rFonts w:ascii="Times New Roman" w:eastAsia="Times New Roman" w:hAnsi="Times New Roman"/>
          <w:sz w:val="28"/>
          <w:szCs w:val="28"/>
        </w:rPr>
      </w:pPr>
      <w:r>
        <w:rPr>
          <w:rFonts w:ascii="Times New Roman" w:eastAsia="Times New Roman" w:hAnsi="Times New Roman"/>
          <w:sz w:val="28"/>
          <w:szCs w:val="28"/>
        </w:rPr>
        <w:t xml:space="preserve"> П</w:t>
      </w:r>
      <w:r w:rsidRPr="00F7438E">
        <w:rPr>
          <w:rFonts w:ascii="Times New Roman" w:eastAsia="Times New Roman" w:hAnsi="Times New Roman"/>
          <w:sz w:val="28"/>
          <w:szCs w:val="28"/>
        </w:rPr>
        <w:t>редставницьким органом місцевого самоврядування може бути прийняте рішення про затвердження критеріїв для визначення об’єктів, щодо яких рішення про затвердження умов оренди приймається Фондом державного майна України щодо майна державної власності (крім випадків, коли такі умови затверджуються Кабінетом Міністрів України) або відповідним представницьким органом місцевого самоврядування (чи визначеним ним органом) щодо майна комунальної власності.</w:t>
      </w:r>
    </w:p>
    <w:p w:rsidR="00187E34" w:rsidRPr="00F7438E" w:rsidRDefault="00187E34" w:rsidP="00187E34">
      <w:pPr>
        <w:spacing w:after="0" w:line="240" w:lineRule="auto"/>
        <w:ind w:firstLine="540"/>
        <w:jc w:val="both"/>
        <w:rPr>
          <w:rFonts w:ascii="Times New Roman" w:eastAsia="Times New Roman" w:hAnsi="Times New Roman"/>
          <w:sz w:val="28"/>
          <w:szCs w:val="28"/>
        </w:rPr>
      </w:pPr>
      <w:r w:rsidRPr="00F7438E">
        <w:rPr>
          <w:rFonts w:ascii="Times New Roman" w:eastAsia="Times New Roman" w:hAnsi="Times New Roman"/>
          <w:sz w:val="28"/>
          <w:szCs w:val="28"/>
        </w:rPr>
        <w:t>Можуть бути визначені такі додаткові умови оренди майна:</w:t>
      </w:r>
    </w:p>
    <w:p w:rsidR="00187E34" w:rsidRPr="00F7438E" w:rsidRDefault="00187E34" w:rsidP="00187E34">
      <w:pPr>
        <w:spacing w:after="0" w:line="240" w:lineRule="auto"/>
        <w:ind w:firstLine="540"/>
        <w:jc w:val="both"/>
        <w:rPr>
          <w:rFonts w:ascii="Times New Roman" w:eastAsia="Times New Roman" w:hAnsi="Times New Roman"/>
          <w:sz w:val="28"/>
          <w:szCs w:val="28"/>
        </w:rPr>
      </w:pPr>
      <w:proofErr w:type="gramStart"/>
      <w:r w:rsidRPr="00F7438E">
        <w:rPr>
          <w:rFonts w:ascii="Times New Roman" w:eastAsia="Times New Roman" w:hAnsi="Times New Roman"/>
          <w:sz w:val="28"/>
          <w:szCs w:val="28"/>
        </w:rPr>
        <w:t>обмеження</w:t>
      </w:r>
      <w:proofErr w:type="gramEnd"/>
      <w:r w:rsidRPr="00F7438E">
        <w:rPr>
          <w:rFonts w:ascii="Times New Roman" w:eastAsia="Times New Roman" w:hAnsi="Times New Roman"/>
          <w:sz w:val="28"/>
          <w:szCs w:val="28"/>
        </w:rPr>
        <w:t xml:space="preserve"> щодо використання майна для розміщення об’єктів, перелік яких визначений у Додатку 3 до цього Порядку у кількості не більше п’яти груп з відповідного переліку;</w:t>
      </w:r>
    </w:p>
    <w:p w:rsidR="00187E34" w:rsidRPr="00F7438E" w:rsidRDefault="00187E34" w:rsidP="00187E34">
      <w:pPr>
        <w:spacing w:after="0" w:line="240" w:lineRule="auto"/>
        <w:ind w:firstLine="540"/>
        <w:jc w:val="both"/>
        <w:rPr>
          <w:rFonts w:ascii="Times New Roman" w:eastAsia="Times New Roman" w:hAnsi="Times New Roman"/>
          <w:sz w:val="28"/>
          <w:szCs w:val="28"/>
        </w:rPr>
      </w:pPr>
      <w:proofErr w:type="gramStart"/>
      <w:r w:rsidRPr="00F7438E">
        <w:rPr>
          <w:rFonts w:ascii="Times New Roman" w:eastAsia="Times New Roman" w:hAnsi="Times New Roman"/>
          <w:sz w:val="28"/>
          <w:szCs w:val="28"/>
        </w:rPr>
        <w:lastRenderedPageBreak/>
        <w:t>компенсація</w:t>
      </w:r>
      <w:proofErr w:type="gramEnd"/>
      <w:r w:rsidRPr="00F7438E">
        <w:rPr>
          <w:rFonts w:ascii="Times New Roman" w:eastAsia="Times New Roman" w:hAnsi="Times New Roman"/>
          <w:sz w:val="28"/>
          <w:szCs w:val="28"/>
        </w:rPr>
        <w:t xml:space="preserve"> переможцем аукціону витрат, пов'язаних з проведенням переоцінки об'єкта оренди, вартості здійснених попереднім орендарем невід’ємних поліпшень; </w:t>
      </w:r>
    </w:p>
    <w:p w:rsidR="00187E34" w:rsidRPr="00F7438E" w:rsidRDefault="00187E34" w:rsidP="00187E34">
      <w:pPr>
        <w:spacing w:after="0" w:line="240" w:lineRule="auto"/>
        <w:ind w:firstLine="540"/>
        <w:jc w:val="both"/>
        <w:rPr>
          <w:rFonts w:ascii="Times New Roman" w:eastAsia="Times New Roman" w:hAnsi="Times New Roman"/>
          <w:sz w:val="28"/>
          <w:szCs w:val="28"/>
        </w:rPr>
      </w:pPr>
      <w:proofErr w:type="gramStart"/>
      <w:r w:rsidRPr="00F7438E">
        <w:rPr>
          <w:rFonts w:ascii="Times New Roman" w:eastAsia="Times New Roman" w:hAnsi="Times New Roman"/>
          <w:sz w:val="28"/>
          <w:szCs w:val="28"/>
        </w:rPr>
        <w:t>здійснення</w:t>
      </w:r>
      <w:proofErr w:type="gramEnd"/>
      <w:r w:rsidRPr="00F7438E">
        <w:rPr>
          <w:rFonts w:ascii="Times New Roman" w:eastAsia="Times New Roman" w:hAnsi="Times New Roman"/>
          <w:sz w:val="28"/>
          <w:szCs w:val="28"/>
        </w:rPr>
        <w:t xml:space="preserve"> певних видів ремонтних робіт, невід’ємних поліпшень, реконструкції або реставрації об’єкта оренди в певній сумі протягом певного строку, чи виконання інших інвестиційних зобов’язань в межах, передбачених законодавством;</w:t>
      </w:r>
    </w:p>
    <w:p w:rsidR="00187E34" w:rsidRPr="00F7438E" w:rsidRDefault="00187E34" w:rsidP="00187E34">
      <w:pPr>
        <w:spacing w:after="0" w:line="240" w:lineRule="auto"/>
        <w:ind w:firstLine="540"/>
        <w:jc w:val="both"/>
        <w:rPr>
          <w:rFonts w:ascii="Times New Roman" w:eastAsia="Times New Roman" w:hAnsi="Times New Roman"/>
          <w:sz w:val="28"/>
          <w:szCs w:val="28"/>
        </w:rPr>
      </w:pPr>
      <w:proofErr w:type="gramStart"/>
      <w:r w:rsidRPr="00F7438E">
        <w:rPr>
          <w:rFonts w:ascii="Times New Roman" w:eastAsia="Times New Roman" w:hAnsi="Times New Roman"/>
          <w:sz w:val="28"/>
          <w:szCs w:val="28"/>
        </w:rPr>
        <w:t>збереження</w:t>
      </w:r>
      <w:proofErr w:type="gramEnd"/>
      <w:r w:rsidRPr="00F7438E">
        <w:rPr>
          <w:rFonts w:ascii="Times New Roman" w:eastAsia="Times New Roman" w:hAnsi="Times New Roman"/>
          <w:sz w:val="28"/>
          <w:szCs w:val="28"/>
        </w:rPr>
        <w:t xml:space="preserve"> схоронності майна або недопущення його псування, руйнування;</w:t>
      </w:r>
    </w:p>
    <w:p w:rsidR="00187E34" w:rsidRPr="00F7438E" w:rsidRDefault="00187E34" w:rsidP="00187E34">
      <w:pPr>
        <w:spacing w:after="0" w:line="240" w:lineRule="auto"/>
        <w:ind w:firstLine="540"/>
        <w:jc w:val="both"/>
        <w:rPr>
          <w:rFonts w:ascii="Times New Roman" w:eastAsia="Times New Roman" w:hAnsi="Times New Roman"/>
          <w:sz w:val="28"/>
          <w:szCs w:val="28"/>
        </w:rPr>
      </w:pPr>
      <w:proofErr w:type="gramStart"/>
      <w:r w:rsidRPr="00F7438E">
        <w:rPr>
          <w:rFonts w:ascii="Times New Roman" w:eastAsia="Times New Roman" w:hAnsi="Times New Roman"/>
          <w:sz w:val="28"/>
          <w:szCs w:val="28"/>
        </w:rPr>
        <w:t>ефективне</w:t>
      </w:r>
      <w:proofErr w:type="gramEnd"/>
      <w:r w:rsidRPr="00F7438E">
        <w:rPr>
          <w:rFonts w:ascii="Times New Roman" w:eastAsia="Times New Roman" w:hAnsi="Times New Roman"/>
          <w:sz w:val="28"/>
          <w:szCs w:val="28"/>
        </w:rPr>
        <w:t xml:space="preserve"> використання об'єкта оренди за цільовим призначенням у разі, якщо орендар не може використовувати об’єкт оренди за будь-яким цільовим призначенням відповідно до Закону та цього Порядку (у  разі оренди цілісного майнового комплексу - відповідно до напряму виробничої діяльності підприємства); </w:t>
      </w:r>
    </w:p>
    <w:p w:rsidR="00187E34" w:rsidRPr="00F7438E" w:rsidRDefault="00187E34" w:rsidP="00187E34">
      <w:pPr>
        <w:spacing w:after="0" w:line="240" w:lineRule="auto"/>
        <w:ind w:firstLine="540"/>
        <w:jc w:val="both"/>
        <w:rPr>
          <w:rFonts w:ascii="Times New Roman" w:eastAsia="Times New Roman" w:hAnsi="Times New Roman"/>
          <w:sz w:val="28"/>
          <w:szCs w:val="28"/>
        </w:rPr>
      </w:pPr>
      <w:proofErr w:type="gramStart"/>
      <w:r w:rsidRPr="00F7438E">
        <w:rPr>
          <w:rFonts w:ascii="Times New Roman" w:eastAsia="Times New Roman" w:hAnsi="Times New Roman"/>
          <w:sz w:val="28"/>
          <w:szCs w:val="28"/>
        </w:rPr>
        <w:t>вимоги</w:t>
      </w:r>
      <w:proofErr w:type="gramEnd"/>
      <w:r w:rsidRPr="00F7438E">
        <w:rPr>
          <w:rFonts w:ascii="Times New Roman" w:eastAsia="Times New Roman" w:hAnsi="Times New Roman"/>
          <w:sz w:val="28"/>
          <w:szCs w:val="28"/>
        </w:rPr>
        <w:t xml:space="preserve"> щодо наявності досвіду роботи особи у відповідній сфері для закладів освіти, охорони здоров’я, соціально-культурного призначення (закладів культури, фізичної культури і спорту) та додаткові документи, які має надати потенційний орендар на підтвердження наявності такого досвіду;</w:t>
      </w:r>
    </w:p>
    <w:p w:rsidR="00187E34" w:rsidRPr="00F7438E" w:rsidRDefault="00187E34" w:rsidP="00187E34">
      <w:pPr>
        <w:spacing w:after="0" w:line="240" w:lineRule="auto"/>
        <w:ind w:firstLine="540"/>
        <w:jc w:val="both"/>
        <w:rPr>
          <w:rFonts w:ascii="Times New Roman" w:eastAsia="Times New Roman" w:hAnsi="Times New Roman"/>
          <w:sz w:val="28"/>
          <w:szCs w:val="28"/>
        </w:rPr>
      </w:pPr>
      <w:proofErr w:type="gramStart"/>
      <w:r w:rsidRPr="00F7438E">
        <w:rPr>
          <w:rFonts w:ascii="Times New Roman" w:eastAsia="Times New Roman" w:hAnsi="Times New Roman"/>
          <w:sz w:val="28"/>
          <w:szCs w:val="28"/>
        </w:rPr>
        <w:t>вимоги</w:t>
      </w:r>
      <w:proofErr w:type="gramEnd"/>
      <w:r w:rsidRPr="00F7438E">
        <w:rPr>
          <w:rFonts w:ascii="Times New Roman" w:eastAsia="Times New Roman" w:hAnsi="Times New Roman"/>
          <w:sz w:val="28"/>
          <w:szCs w:val="28"/>
        </w:rPr>
        <w:t xml:space="preserve"> та додаткові обмеження законодавства про охорону культурної спадщини;</w:t>
      </w:r>
    </w:p>
    <w:p w:rsidR="00187E34" w:rsidRPr="00F7438E" w:rsidRDefault="00187E34" w:rsidP="00187E34">
      <w:pPr>
        <w:spacing w:after="0" w:line="240" w:lineRule="auto"/>
        <w:ind w:firstLine="540"/>
        <w:jc w:val="both"/>
        <w:rPr>
          <w:rFonts w:ascii="Times New Roman" w:eastAsia="Times New Roman" w:hAnsi="Times New Roman"/>
          <w:sz w:val="28"/>
          <w:szCs w:val="28"/>
        </w:rPr>
      </w:pPr>
      <w:proofErr w:type="gramStart"/>
      <w:r w:rsidRPr="00F7438E">
        <w:rPr>
          <w:rFonts w:ascii="Times New Roman" w:eastAsia="Times New Roman" w:hAnsi="Times New Roman"/>
          <w:sz w:val="28"/>
          <w:szCs w:val="28"/>
        </w:rPr>
        <w:t>інші</w:t>
      </w:r>
      <w:proofErr w:type="gramEnd"/>
      <w:r w:rsidRPr="00F7438E">
        <w:rPr>
          <w:rFonts w:ascii="Times New Roman" w:eastAsia="Times New Roman" w:hAnsi="Times New Roman"/>
          <w:sz w:val="28"/>
          <w:szCs w:val="28"/>
        </w:rPr>
        <w:t xml:space="preserve"> умови, передбачені законодавством (у такому разі в оголошенні зазначається посилання на відповідні нормативно-правові акти, згідно з якими визначені такі додаткові умови).</w:t>
      </w:r>
    </w:p>
    <w:p w:rsidR="00187E34" w:rsidRPr="00F7438E" w:rsidRDefault="00187E34" w:rsidP="00187E34">
      <w:pPr>
        <w:spacing w:after="0" w:line="240" w:lineRule="auto"/>
        <w:ind w:firstLine="540"/>
        <w:jc w:val="both"/>
        <w:rPr>
          <w:rFonts w:ascii="Times New Roman" w:eastAsia="Times New Roman" w:hAnsi="Times New Roman"/>
          <w:sz w:val="28"/>
          <w:szCs w:val="28"/>
        </w:rPr>
      </w:pPr>
      <w:r w:rsidRPr="00F7438E">
        <w:rPr>
          <w:rFonts w:ascii="Times New Roman" w:eastAsia="Times New Roman" w:hAnsi="Times New Roman"/>
          <w:sz w:val="28"/>
          <w:szCs w:val="28"/>
        </w:rPr>
        <w:t>Додатковими документами, які має надати потенційний орендар на п</w:t>
      </w:r>
      <w:r>
        <w:rPr>
          <w:rFonts w:ascii="Times New Roman" w:eastAsia="Times New Roman" w:hAnsi="Times New Roman"/>
          <w:sz w:val="28"/>
          <w:szCs w:val="28"/>
        </w:rPr>
        <w:t>ідтвердження наявності</w:t>
      </w:r>
      <w:r w:rsidRPr="00F7438E">
        <w:rPr>
          <w:rFonts w:ascii="Times New Roman" w:eastAsia="Times New Roman" w:hAnsi="Times New Roman"/>
          <w:sz w:val="28"/>
          <w:szCs w:val="28"/>
        </w:rPr>
        <w:t xml:space="preserve"> досвіду роботи потенційного орендаря у відповідній сфері для оренди майна закладів освіти, охорони здоров’я, соціально-культурного призначення (закладів культури, фізичної культури і спорту), є:</w:t>
      </w:r>
    </w:p>
    <w:p w:rsidR="00187E34" w:rsidRPr="00F7438E" w:rsidRDefault="00187E34" w:rsidP="00187E34">
      <w:pPr>
        <w:spacing w:after="0" w:line="240" w:lineRule="auto"/>
        <w:ind w:firstLine="540"/>
        <w:jc w:val="both"/>
        <w:rPr>
          <w:rFonts w:ascii="Times New Roman" w:eastAsia="Times New Roman" w:hAnsi="Times New Roman"/>
          <w:sz w:val="28"/>
          <w:szCs w:val="28"/>
        </w:rPr>
      </w:pPr>
      <w:proofErr w:type="gramStart"/>
      <w:r w:rsidRPr="00F7438E">
        <w:rPr>
          <w:rFonts w:ascii="Times New Roman" w:eastAsia="Times New Roman" w:hAnsi="Times New Roman"/>
          <w:sz w:val="28"/>
          <w:szCs w:val="28"/>
        </w:rPr>
        <w:t>документ</w:t>
      </w:r>
      <w:proofErr w:type="gramEnd"/>
      <w:r w:rsidRPr="00F7438E">
        <w:rPr>
          <w:rFonts w:ascii="Times New Roman" w:eastAsia="Times New Roman" w:hAnsi="Times New Roman"/>
          <w:sz w:val="28"/>
          <w:szCs w:val="28"/>
        </w:rPr>
        <w:t>, який засвідчує досвід роботи особи у відповідній сфері, які свідчить про наявність у особи досвіду роботи у відповідній сфері), зокрема:</w:t>
      </w:r>
    </w:p>
    <w:p w:rsidR="00187E34" w:rsidRPr="00F7438E" w:rsidRDefault="00187E34" w:rsidP="00187E34">
      <w:pPr>
        <w:spacing w:after="0" w:line="240" w:lineRule="auto"/>
        <w:ind w:firstLine="540"/>
        <w:jc w:val="both"/>
        <w:rPr>
          <w:rFonts w:ascii="Times New Roman" w:eastAsia="Times New Roman" w:hAnsi="Times New Roman"/>
          <w:sz w:val="28"/>
          <w:szCs w:val="28"/>
        </w:rPr>
      </w:pPr>
      <w:proofErr w:type="gramStart"/>
      <w:r w:rsidRPr="00F7438E">
        <w:rPr>
          <w:rFonts w:ascii="Times New Roman" w:eastAsia="Times New Roman" w:hAnsi="Times New Roman"/>
          <w:sz w:val="28"/>
          <w:szCs w:val="28"/>
        </w:rPr>
        <w:t>щодо</w:t>
      </w:r>
      <w:proofErr w:type="gramEnd"/>
      <w:r w:rsidRPr="00F7438E">
        <w:rPr>
          <w:rFonts w:ascii="Times New Roman" w:eastAsia="Times New Roman" w:hAnsi="Times New Roman"/>
          <w:sz w:val="28"/>
          <w:szCs w:val="28"/>
        </w:rPr>
        <w:t xml:space="preserve"> ліцензованих видів діяльності - копію ліцензії на право здійснення відповідного виду діяльності (додатково може бути встановлена вимога про мінімальну кількість років, що минули з дати видачі ліцензії, але не більше ніж три роки); </w:t>
      </w:r>
    </w:p>
    <w:p w:rsidR="00187E34" w:rsidRPr="00F7438E" w:rsidRDefault="00187E34" w:rsidP="00187E34">
      <w:pPr>
        <w:spacing w:after="0" w:line="240" w:lineRule="auto"/>
        <w:ind w:firstLine="540"/>
        <w:jc w:val="both"/>
        <w:rPr>
          <w:rFonts w:ascii="Times New Roman" w:eastAsia="Times New Roman" w:hAnsi="Times New Roman"/>
          <w:sz w:val="28"/>
          <w:szCs w:val="28"/>
        </w:rPr>
      </w:pPr>
      <w:proofErr w:type="gramStart"/>
      <w:r w:rsidRPr="00F7438E">
        <w:rPr>
          <w:rFonts w:ascii="Times New Roman" w:eastAsia="Times New Roman" w:hAnsi="Times New Roman"/>
          <w:sz w:val="28"/>
          <w:szCs w:val="28"/>
        </w:rPr>
        <w:t>щодо</w:t>
      </w:r>
      <w:proofErr w:type="gramEnd"/>
      <w:r w:rsidRPr="00F7438E">
        <w:rPr>
          <w:rFonts w:ascii="Times New Roman" w:eastAsia="Times New Roman" w:hAnsi="Times New Roman"/>
          <w:sz w:val="28"/>
          <w:szCs w:val="28"/>
        </w:rPr>
        <w:t xml:space="preserve"> видів діяльності, які не підлягають ліцензуванню – копію договорів, які свідчать про надання потенційним орендарем відповідних послуг протягом певного строку, але не більше ніж протягом останніх трьох років.</w:t>
      </w:r>
      <w:r w:rsidRPr="00F7438E">
        <w:rPr>
          <w:rFonts w:ascii="Times New Roman" w:eastAsia="Times New Roman" w:hAnsi="Times New Roman"/>
          <w:sz w:val="28"/>
          <w:szCs w:val="28"/>
        </w:rPr>
        <w:tab/>
      </w:r>
    </w:p>
    <w:p w:rsidR="00187E34" w:rsidRPr="00F7438E" w:rsidRDefault="00187E34" w:rsidP="00187E34">
      <w:pPr>
        <w:spacing w:after="0" w:line="240" w:lineRule="auto"/>
        <w:ind w:firstLine="540"/>
        <w:jc w:val="both"/>
        <w:rPr>
          <w:rFonts w:ascii="Times New Roman" w:eastAsia="Times New Roman" w:hAnsi="Times New Roman"/>
          <w:sz w:val="28"/>
          <w:szCs w:val="28"/>
        </w:rPr>
      </w:pPr>
      <w:r w:rsidRPr="00F7438E">
        <w:rPr>
          <w:rFonts w:ascii="Times New Roman" w:eastAsia="Times New Roman" w:hAnsi="Times New Roman"/>
          <w:sz w:val="28"/>
          <w:szCs w:val="28"/>
        </w:rPr>
        <w:t>Сума інвестицій, яку зобов’язаний внести переможець аукціону, може бути визначена у твердій грошовій сумі в гривні або в іноземній валюті шляхом посилання на кошторисну вартість відповідних робіт. Сума, що підлягає сплаті в іноземній валюті, визначається за офіційним курсом гривні до такої валюти, встановленим Національним банком на день укладення (підписання) договору оренди.</w:t>
      </w:r>
    </w:p>
    <w:p w:rsidR="00187E34" w:rsidRPr="00F7438E" w:rsidRDefault="00187E34" w:rsidP="00187E34">
      <w:pPr>
        <w:spacing w:after="0" w:line="240" w:lineRule="auto"/>
        <w:ind w:firstLine="540"/>
        <w:jc w:val="both"/>
        <w:rPr>
          <w:rFonts w:ascii="Times New Roman" w:eastAsia="Times New Roman" w:hAnsi="Times New Roman"/>
          <w:sz w:val="28"/>
          <w:szCs w:val="28"/>
        </w:rPr>
      </w:pPr>
      <w:r w:rsidRPr="00F7438E">
        <w:rPr>
          <w:rFonts w:ascii="Times New Roman" w:eastAsia="Times New Roman" w:hAnsi="Times New Roman"/>
          <w:sz w:val="28"/>
          <w:szCs w:val="28"/>
        </w:rPr>
        <w:t>Якщо в оголошенні про проведення аукціону орендодавець надає згоду на укладення майбутнім орендарем договору су</w:t>
      </w:r>
      <w:r>
        <w:rPr>
          <w:rFonts w:ascii="Times New Roman" w:eastAsia="Times New Roman" w:hAnsi="Times New Roman"/>
          <w:sz w:val="28"/>
          <w:szCs w:val="28"/>
        </w:rPr>
        <w:t xml:space="preserve">боренди відповідно </w:t>
      </w:r>
      <w:proofErr w:type="gramStart"/>
      <w:r>
        <w:rPr>
          <w:rFonts w:ascii="Times New Roman" w:eastAsia="Times New Roman" w:hAnsi="Times New Roman"/>
          <w:sz w:val="28"/>
          <w:szCs w:val="28"/>
        </w:rPr>
        <w:t xml:space="preserve">до </w:t>
      </w:r>
      <w:r w:rsidRPr="00F7438E">
        <w:rPr>
          <w:rFonts w:ascii="Times New Roman" w:eastAsia="Times New Roman" w:hAnsi="Times New Roman"/>
          <w:sz w:val="28"/>
          <w:szCs w:val="28"/>
        </w:rPr>
        <w:t xml:space="preserve"> цього</w:t>
      </w:r>
      <w:proofErr w:type="gramEnd"/>
      <w:r w:rsidRPr="00F7438E">
        <w:rPr>
          <w:rFonts w:ascii="Times New Roman" w:eastAsia="Times New Roman" w:hAnsi="Times New Roman"/>
          <w:sz w:val="28"/>
          <w:szCs w:val="28"/>
        </w:rPr>
        <w:t xml:space="preserve"> Порядку, то додатковою умовою оренди є обов’язок орендаря укладати договір суборенди з особами, які відповідають вимогам статті 4 Закону. У такому </w:t>
      </w:r>
      <w:r w:rsidRPr="00F7438E">
        <w:rPr>
          <w:rFonts w:ascii="Times New Roman" w:eastAsia="Times New Roman" w:hAnsi="Times New Roman"/>
          <w:sz w:val="28"/>
          <w:szCs w:val="28"/>
        </w:rPr>
        <w:lastRenderedPageBreak/>
        <w:t>випадку в договорі оренди зазначається, що невиконання цієї умови є підставою для дострокового припинення договору оренди.</w:t>
      </w:r>
    </w:p>
    <w:p w:rsidR="00187E34" w:rsidRPr="00F7438E" w:rsidRDefault="00187E34" w:rsidP="00187E34">
      <w:pPr>
        <w:spacing w:after="0" w:line="240" w:lineRule="auto"/>
        <w:ind w:firstLine="540"/>
        <w:jc w:val="both"/>
        <w:rPr>
          <w:rFonts w:ascii="Times New Roman" w:eastAsia="Times New Roman" w:hAnsi="Times New Roman"/>
          <w:sz w:val="28"/>
          <w:szCs w:val="28"/>
        </w:rPr>
      </w:pPr>
      <w:r>
        <w:rPr>
          <w:rFonts w:ascii="Times New Roman" w:eastAsia="Times New Roman" w:hAnsi="Times New Roman"/>
          <w:sz w:val="28"/>
          <w:szCs w:val="28"/>
        </w:rPr>
        <w:t>42</w:t>
      </w:r>
      <w:r w:rsidRPr="00F7438E">
        <w:rPr>
          <w:rFonts w:ascii="Times New Roman" w:eastAsia="Times New Roman" w:hAnsi="Times New Roman"/>
          <w:sz w:val="28"/>
          <w:szCs w:val="28"/>
        </w:rPr>
        <w:t xml:space="preserve">. В оголошенні про передачу майна в оренду зазначаються: </w:t>
      </w:r>
    </w:p>
    <w:p w:rsidR="00187E34" w:rsidRPr="00F7438E" w:rsidRDefault="00187E34" w:rsidP="00187E34">
      <w:pPr>
        <w:spacing w:after="0" w:line="240" w:lineRule="auto"/>
        <w:ind w:firstLine="540"/>
        <w:jc w:val="both"/>
        <w:rPr>
          <w:rFonts w:ascii="Times New Roman" w:eastAsia="Times New Roman" w:hAnsi="Times New Roman"/>
          <w:sz w:val="28"/>
          <w:szCs w:val="28"/>
        </w:rPr>
      </w:pPr>
      <w:r w:rsidRPr="00F7438E">
        <w:rPr>
          <w:rFonts w:ascii="Times New Roman" w:eastAsia="Times New Roman" w:hAnsi="Times New Roman"/>
          <w:sz w:val="28"/>
          <w:szCs w:val="28"/>
        </w:rPr>
        <w:t xml:space="preserve">1) повне найменування і адреса орендодавця та/або балансоутримувача; </w:t>
      </w:r>
    </w:p>
    <w:p w:rsidR="00187E34" w:rsidRPr="00F7438E" w:rsidRDefault="00187E34" w:rsidP="00187E34">
      <w:pPr>
        <w:spacing w:after="0" w:line="240" w:lineRule="auto"/>
        <w:ind w:firstLine="540"/>
        <w:jc w:val="both"/>
        <w:rPr>
          <w:rFonts w:ascii="Times New Roman" w:eastAsia="Times New Roman" w:hAnsi="Times New Roman"/>
          <w:sz w:val="28"/>
          <w:szCs w:val="28"/>
        </w:rPr>
      </w:pPr>
      <w:r w:rsidRPr="00F7438E">
        <w:rPr>
          <w:rFonts w:ascii="Times New Roman" w:eastAsia="Times New Roman" w:hAnsi="Times New Roman"/>
          <w:sz w:val="28"/>
          <w:szCs w:val="28"/>
        </w:rPr>
        <w:t xml:space="preserve">2) інформація про об’єкт оренди, що міститься в </w:t>
      </w:r>
      <w:r>
        <w:rPr>
          <w:rFonts w:ascii="Times New Roman" w:eastAsia="Times New Roman" w:hAnsi="Times New Roman"/>
          <w:sz w:val="28"/>
          <w:szCs w:val="28"/>
        </w:rPr>
        <w:t>п</w:t>
      </w:r>
      <w:r w:rsidRPr="00F7438E">
        <w:rPr>
          <w:rFonts w:ascii="Times New Roman" w:eastAsia="Times New Roman" w:hAnsi="Times New Roman"/>
          <w:sz w:val="28"/>
          <w:szCs w:val="28"/>
        </w:rPr>
        <w:t>ереліку першого типу;</w:t>
      </w:r>
    </w:p>
    <w:p w:rsidR="00187E34" w:rsidRPr="00F7438E" w:rsidRDefault="00187E34" w:rsidP="00187E34">
      <w:pPr>
        <w:spacing w:after="0" w:line="240" w:lineRule="auto"/>
        <w:ind w:firstLine="540"/>
        <w:jc w:val="both"/>
        <w:rPr>
          <w:rFonts w:ascii="Times New Roman" w:eastAsia="Times New Roman" w:hAnsi="Times New Roman"/>
          <w:sz w:val="28"/>
          <w:szCs w:val="28"/>
        </w:rPr>
      </w:pPr>
      <w:r w:rsidRPr="00F7438E">
        <w:rPr>
          <w:rFonts w:ascii="Times New Roman" w:eastAsia="Times New Roman" w:hAnsi="Times New Roman"/>
          <w:sz w:val="28"/>
          <w:szCs w:val="28"/>
        </w:rPr>
        <w:t>3) проект договору оренди;</w:t>
      </w:r>
    </w:p>
    <w:p w:rsidR="00187E34" w:rsidRPr="00F7438E" w:rsidRDefault="00187E34" w:rsidP="00187E34">
      <w:pPr>
        <w:spacing w:after="0" w:line="240" w:lineRule="auto"/>
        <w:ind w:firstLine="540"/>
        <w:jc w:val="both"/>
        <w:rPr>
          <w:rFonts w:ascii="Times New Roman" w:eastAsia="Times New Roman" w:hAnsi="Times New Roman"/>
          <w:sz w:val="28"/>
          <w:szCs w:val="28"/>
        </w:rPr>
      </w:pPr>
      <w:r w:rsidRPr="00F7438E">
        <w:rPr>
          <w:rFonts w:ascii="Times New Roman" w:eastAsia="Times New Roman" w:hAnsi="Times New Roman"/>
          <w:sz w:val="28"/>
          <w:szCs w:val="28"/>
        </w:rPr>
        <w:t>4) умови оренди майна:</w:t>
      </w:r>
    </w:p>
    <w:p w:rsidR="00187E34" w:rsidRPr="00F7438E" w:rsidRDefault="00187E34" w:rsidP="00187E34">
      <w:pPr>
        <w:spacing w:after="0" w:line="240" w:lineRule="auto"/>
        <w:ind w:firstLine="540"/>
        <w:jc w:val="both"/>
        <w:rPr>
          <w:rFonts w:ascii="Times New Roman" w:eastAsia="Times New Roman" w:hAnsi="Times New Roman"/>
          <w:sz w:val="28"/>
          <w:szCs w:val="28"/>
        </w:rPr>
      </w:pPr>
      <w:proofErr w:type="gramStart"/>
      <w:r w:rsidRPr="00F7438E">
        <w:rPr>
          <w:rFonts w:ascii="Times New Roman" w:eastAsia="Times New Roman" w:hAnsi="Times New Roman"/>
          <w:sz w:val="28"/>
          <w:szCs w:val="28"/>
        </w:rPr>
        <w:t>стартова</w:t>
      </w:r>
      <w:proofErr w:type="gramEnd"/>
      <w:r w:rsidRPr="00F7438E">
        <w:rPr>
          <w:rFonts w:ascii="Times New Roman" w:eastAsia="Times New Roman" w:hAnsi="Times New Roman"/>
          <w:sz w:val="28"/>
          <w:szCs w:val="28"/>
        </w:rPr>
        <w:t xml:space="preserve"> орендна плата для усіх видів аукціонів;</w:t>
      </w:r>
    </w:p>
    <w:p w:rsidR="00187E34" w:rsidRPr="00F7438E" w:rsidRDefault="00187E34" w:rsidP="00187E34">
      <w:pPr>
        <w:spacing w:after="0" w:line="240" w:lineRule="auto"/>
        <w:ind w:firstLine="540"/>
        <w:jc w:val="both"/>
        <w:rPr>
          <w:rFonts w:ascii="Times New Roman" w:eastAsia="Times New Roman" w:hAnsi="Times New Roman"/>
          <w:sz w:val="28"/>
          <w:szCs w:val="28"/>
        </w:rPr>
      </w:pPr>
      <w:proofErr w:type="gramStart"/>
      <w:r w:rsidRPr="00F7438E">
        <w:rPr>
          <w:rFonts w:ascii="Times New Roman" w:eastAsia="Times New Roman" w:hAnsi="Times New Roman"/>
          <w:sz w:val="28"/>
          <w:szCs w:val="28"/>
        </w:rPr>
        <w:t>строк</w:t>
      </w:r>
      <w:proofErr w:type="gramEnd"/>
      <w:r w:rsidRPr="00F7438E">
        <w:rPr>
          <w:rFonts w:ascii="Times New Roman" w:eastAsia="Times New Roman" w:hAnsi="Times New Roman"/>
          <w:sz w:val="28"/>
          <w:szCs w:val="28"/>
        </w:rPr>
        <w:t xml:space="preserve"> оренди, а у разі якщо об’єкт оренди пропонується для погодинного використання - інформація про графік використання об’єкта оренди;</w:t>
      </w:r>
    </w:p>
    <w:p w:rsidR="00187E34" w:rsidRPr="00F7438E" w:rsidRDefault="00187E34" w:rsidP="00187E34">
      <w:pPr>
        <w:spacing w:after="0" w:line="240" w:lineRule="auto"/>
        <w:ind w:firstLine="540"/>
        <w:jc w:val="both"/>
        <w:rPr>
          <w:rFonts w:ascii="Times New Roman" w:eastAsia="Times New Roman" w:hAnsi="Times New Roman"/>
          <w:sz w:val="28"/>
          <w:szCs w:val="28"/>
        </w:rPr>
      </w:pPr>
      <w:proofErr w:type="gramStart"/>
      <w:r w:rsidRPr="00F7438E">
        <w:rPr>
          <w:rFonts w:ascii="Times New Roman" w:eastAsia="Times New Roman" w:hAnsi="Times New Roman"/>
          <w:sz w:val="28"/>
          <w:szCs w:val="28"/>
        </w:rPr>
        <w:t>додаткові</w:t>
      </w:r>
      <w:proofErr w:type="gramEnd"/>
      <w:r w:rsidRPr="00F7438E">
        <w:rPr>
          <w:rFonts w:ascii="Times New Roman" w:eastAsia="Times New Roman" w:hAnsi="Times New Roman"/>
          <w:sz w:val="28"/>
          <w:szCs w:val="28"/>
        </w:rPr>
        <w:t xml:space="preserve"> умови договору (в разі наявності);</w:t>
      </w:r>
    </w:p>
    <w:p w:rsidR="00187E34" w:rsidRPr="00F7438E" w:rsidRDefault="00187E34" w:rsidP="00187E34">
      <w:pPr>
        <w:spacing w:after="0" w:line="240" w:lineRule="auto"/>
        <w:ind w:firstLine="540"/>
        <w:jc w:val="both"/>
        <w:rPr>
          <w:rFonts w:ascii="Times New Roman" w:eastAsia="Times New Roman" w:hAnsi="Times New Roman"/>
          <w:sz w:val="28"/>
          <w:szCs w:val="28"/>
        </w:rPr>
      </w:pPr>
      <w:r w:rsidRPr="00F7438E">
        <w:rPr>
          <w:rFonts w:ascii="Times New Roman" w:eastAsia="Times New Roman" w:hAnsi="Times New Roman"/>
          <w:sz w:val="28"/>
          <w:szCs w:val="28"/>
        </w:rPr>
        <w:t>5) копія охоронного договору, якщо об’єктом оренди є пам’ятка;</w:t>
      </w:r>
    </w:p>
    <w:p w:rsidR="00187E34" w:rsidRPr="00F7438E" w:rsidRDefault="00187E34" w:rsidP="00187E34">
      <w:pPr>
        <w:spacing w:after="0" w:line="240" w:lineRule="auto"/>
        <w:ind w:firstLine="540"/>
        <w:jc w:val="both"/>
        <w:rPr>
          <w:rFonts w:ascii="Times New Roman" w:eastAsia="Times New Roman" w:hAnsi="Times New Roman"/>
          <w:sz w:val="28"/>
          <w:szCs w:val="28"/>
        </w:rPr>
      </w:pPr>
      <w:r w:rsidRPr="00F7438E">
        <w:rPr>
          <w:rFonts w:ascii="Times New Roman" w:eastAsia="Times New Roman" w:hAnsi="Times New Roman"/>
          <w:sz w:val="28"/>
          <w:szCs w:val="28"/>
        </w:rPr>
        <w:t>6) контактні дані (номер телефону і адреса електронної пошти) працівника балансоутримувача/орендодавця, відповідального за ознайомлення зацікавлених осіб із об’єктом оренди, із зазначенням адреси, на яку протягом робочого часу зацікавлені особи можуть звертатися із заявами про ознайомлення з об’єктом, час і місце проведення огляду об’єкта;</w:t>
      </w:r>
    </w:p>
    <w:p w:rsidR="00187E34" w:rsidRPr="00F7438E" w:rsidRDefault="00187E34" w:rsidP="00187E34">
      <w:pPr>
        <w:spacing w:after="0" w:line="240" w:lineRule="auto"/>
        <w:ind w:firstLine="540"/>
        <w:jc w:val="both"/>
        <w:rPr>
          <w:rFonts w:ascii="Times New Roman" w:eastAsia="Times New Roman" w:hAnsi="Times New Roman"/>
          <w:sz w:val="28"/>
          <w:szCs w:val="28"/>
        </w:rPr>
      </w:pPr>
      <w:r w:rsidRPr="00F7438E">
        <w:rPr>
          <w:rFonts w:ascii="Times New Roman" w:eastAsia="Times New Roman" w:hAnsi="Times New Roman"/>
          <w:sz w:val="28"/>
          <w:szCs w:val="28"/>
        </w:rPr>
        <w:t>7) інформацію про аукціон:</w:t>
      </w:r>
    </w:p>
    <w:p w:rsidR="00187E34" w:rsidRPr="00F7438E" w:rsidRDefault="00187E34" w:rsidP="00187E34">
      <w:pPr>
        <w:spacing w:after="0" w:line="240" w:lineRule="auto"/>
        <w:ind w:firstLine="540"/>
        <w:jc w:val="both"/>
        <w:rPr>
          <w:rFonts w:ascii="Times New Roman" w:eastAsia="Times New Roman" w:hAnsi="Times New Roman"/>
          <w:sz w:val="28"/>
          <w:szCs w:val="28"/>
        </w:rPr>
      </w:pPr>
      <w:proofErr w:type="gramStart"/>
      <w:r w:rsidRPr="00F7438E">
        <w:rPr>
          <w:rFonts w:ascii="Times New Roman" w:eastAsia="Times New Roman" w:hAnsi="Times New Roman"/>
          <w:sz w:val="28"/>
          <w:szCs w:val="28"/>
        </w:rPr>
        <w:t>спосіб</w:t>
      </w:r>
      <w:proofErr w:type="gramEnd"/>
      <w:r w:rsidRPr="00F7438E">
        <w:rPr>
          <w:rFonts w:ascii="Times New Roman" w:eastAsia="Times New Roman" w:hAnsi="Times New Roman"/>
          <w:sz w:val="28"/>
          <w:szCs w:val="28"/>
        </w:rPr>
        <w:t xml:space="preserve"> та дата проведення аукціону, що визначається з урахуванням вимог, встановлених цим Порядком;</w:t>
      </w:r>
    </w:p>
    <w:p w:rsidR="00187E34" w:rsidRPr="00F7438E" w:rsidRDefault="00187E34" w:rsidP="00187E34">
      <w:pPr>
        <w:spacing w:after="0" w:line="240" w:lineRule="auto"/>
        <w:ind w:firstLine="540"/>
        <w:jc w:val="both"/>
        <w:rPr>
          <w:rFonts w:ascii="Times New Roman" w:eastAsia="Times New Roman" w:hAnsi="Times New Roman"/>
          <w:sz w:val="28"/>
          <w:szCs w:val="28"/>
        </w:rPr>
      </w:pPr>
      <w:proofErr w:type="gramStart"/>
      <w:r w:rsidRPr="00F7438E">
        <w:rPr>
          <w:rFonts w:ascii="Times New Roman" w:eastAsia="Times New Roman" w:hAnsi="Times New Roman"/>
          <w:sz w:val="28"/>
          <w:szCs w:val="28"/>
        </w:rPr>
        <w:t>кінцевий</w:t>
      </w:r>
      <w:proofErr w:type="gramEnd"/>
      <w:r w:rsidRPr="00F7438E">
        <w:rPr>
          <w:rFonts w:ascii="Times New Roman" w:eastAsia="Times New Roman" w:hAnsi="Times New Roman"/>
          <w:sz w:val="28"/>
          <w:szCs w:val="28"/>
        </w:rPr>
        <w:t xml:space="preserve"> термін подання заяви на участь в аукціоні, що визначається з урахуванням вимог, встановлених цим Порядком;</w:t>
      </w:r>
    </w:p>
    <w:p w:rsidR="00187E34" w:rsidRPr="00F7438E" w:rsidRDefault="00187E34" w:rsidP="00187E34">
      <w:pPr>
        <w:spacing w:after="0" w:line="240" w:lineRule="auto"/>
        <w:ind w:firstLine="540"/>
        <w:jc w:val="both"/>
        <w:rPr>
          <w:rFonts w:ascii="Times New Roman" w:eastAsia="Times New Roman" w:hAnsi="Times New Roman"/>
          <w:sz w:val="28"/>
          <w:szCs w:val="28"/>
        </w:rPr>
      </w:pPr>
      <w:r w:rsidRPr="00F7438E">
        <w:rPr>
          <w:rFonts w:ascii="Times New Roman" w:eastAsia="Times New Roman" w:hAnsi="Times New Roman"/>
          <w:sz w:val="28"/>
          <w:szCs w:val="28"/>
        </w:rPr>
        <w:t>8) інформацію про умови, на яких проводиться аукціон:</w:t>
      </w:r>
    </w:p>
    <w:p w:rsidR="00187E34" w:rsidRPr="00F7438E" w:rsidRDefault="00187E34" w:rsidP="00187E34">
      <w:pPr>
        <w:spacing w:after="0" w:line="240" w:lineRule="auto"/>
        <w:ind w:firstLine="540"/>
        <w:jc w:val="both"/>
        <w:rPr>
          <w:rFonts w:ascii="Times New Roman" w:eastAsia="Times New Roman" w:hAnsi="Times New Roman"/>
          <w:sz w:val="28"/>
          <w:szCs w:val="28"/>
        </w:rPr>
      </w:pPr>
      <w:proofErr w:type="gramStart"/>
      <w:r w:rsidRPr="00F7438E">
        <w:rPr>
          <w:rFonts w:ascii="Times New Roman" w:eastAsia="Times New Roman" w:hAnsi="Times New Roman"/>
          <w:sz w:val="28"/>
          <w:szCs w:val="28"/>
        </w:rPr>
        <w:t>розмір</w:t>
      </w:r>
      <w:proofErr w:type="gramEnd"/>
      <w:r w:rsidRPr="00F7438E">
        <w:rPr>
          <w:rFonts w:ascii="Times New Roman" w:eastAsia="Times New Roman" w:hAnsi="Times New Roman"/>
          <w:sz w:val="28"/>
          <w:szCs w:val="28"/>
        </w:rPr>
        <w:t xml:space="preserve"> мінімального кроку підвищення стартової орендної плати під час аукціону;</w:t>
      </w:r>
    </w:p>
    <w:p w:rsidR="00187E34" w:rsidRPr="00F7438E" w:rsidRDefault="00187E34" w:rsidP="00187E34">
      <w:pPr>
        <w:spacing w:after="0" w:line="240" w:lineRule="auto"/>
        <w:ind w:firstLine="540"/>
        <w:jc w:val="both"/>
        <w:rPr>
          <w:rFonts w:ascii="Times New Roman" w:eastAsia="Times New Roman" w:hAnsi="Times New Roman"/>
          <w:sz w:val="28"/>
          <w:szCs w:val="28"/>
        </w:rPr>
      </w:pPr>
      <w:proofErr w:type="gramStart"/>
      <w:r w:rsidRPr="00F7438E">
        <w:rPr>
          <w:rFonts w:ascii="Times New Roman" w:eastAsia="Times New Roman" w:hAnsi="Times New Roman"/>
          <w:sz w:val="28"/>
          <w:szCs w:val="28"/>
        </w:rPr>
        <w:t>розмір</w:t>
      </w:r>
      <w:proofErr w:type="gramEnd"/>
      <w:r w:rsidRPr="00F7438E">
        <w:rPr>
          <w:rFonts w:ascii="Times New Roman" w:eastAsia="Times New Roman" w:hAnsi="Times New Roman"/>
          <w:sz w:val="28"/>
          <w:szCs w:val="28"/>
        </w:rPr>
        <w:t xml:space="preserve"> гарантійного внеску;</w:t>
      </w:r>
    </w:p>
    <w:p w:rsidR="00187E34" w:rsidRPr="00F7438E" w:rsidRDefault="00187E34" w:rsidP="00187E34">
      <w:pPr>
        <w:spacing w:after="0" w:line="240" w:lineRule="auto"/>
        <w:ind w:firstLine="540"/>
        <w:jc w:val="both"/>
        <w:rPr>
          <w:rFonts w:ascii="Times New Roman" w:eastAsia="Times New Roman" w:hAnsi="Times New Roman"/>
          <w:sz w:val="28"/>
          <w:szCs w:val="28"/>
        </w:rPr>
      </w:pPr>
      <w:proofErr w:type="gramStart"/>
      <w:r w:rsidRPr="00F7438E">
        <w:rPr>
          <w:rFonts w:ascii="Times New Roman" w:eastAsia="Times New Roman" w:hAnsi="Times New Roman"/>
          <w:sz w:val="28"/>
          <w:szCs w:val="28"/>
        </w:rPr>
        <w:t>розмір</w:t>
      </w:r>
      <w:proofErr w:type="gramEnd"/>
      <w:r w:rsidRPr="00F7438E">
        <w:rPr>
          <w:rFonts w:ascii="Times New Roman" w:eastAsia="Times New Roman" w:hAnsi="Times New Roman"/>
          <w:sz w:val="28"/>
          <w:szCs w:val="28"/>
        </w:rPr>
        <w:t xml:space="preserve"> реєстраційного внеску;</w:t>
      </w:r>
    </w:p>
    <w:p w:rsidR="00187E34" w:rsidRPr="00F7438E" w:rsidRDefault="00187E34" w:rsidP="00187E34">
      <w:pPr>
        <w:spacing w:after="0" w:line="240" w:lineRule="auto"/>
        <w:ind w:firstLine="540"/>
        <w:jc w:val="both"/>
        <w:rPr>
          <w:rFonts w:ascii="Times New Roman" w:eastAsia="Times New Roman" w:hAnsi="Times New Roman"/>
          <w:sz w:val="28"/>
          <w:szCs w:val="28"/>
        </w:rPr>
      </w:pPr>
      <w:proofErr w:type="gramStart"/>
      <w:r w:rsidRPr="00F7438E">
        <w:rPr>
          <w:rFonts w:ascii="Times New Roman" w:eastAsia="Times New Roman" w:hAnsi="Times New Roman"/>
          <w:sz w:val="28"/>
          <w:szCs w:val="28"/>
        </w:rPr>
        <w:t>кількість</w:t>
      </w:r>
      <w:proofErr w:type="gramEnd"/>
      <w:r w:rsidRPr="00F7438E">
        <w:rPr>
          <w:rFonts w:ascii="Times New Roman" w:eastAsia="Times New Roman" w:hAnsi="Times New Roman"/>
          <w:sz w:val="28"/>
          <w:szCs w:val="28"/>
        </w:rPr>
        <w:t xml:space="preserve"> кроків аукціону за методом покрокового зниження стартової орендної плати та подальшого подання цінових пропозицій;</w:t>
      </w:r>
    </w:p>
    <w:p w:rsidR="00187E34" w:rsidRPr="00F7438E" w:rsidRDefault="00187E34" w:rsidP="00187E34">
      <w:pPr>
        <w:spacing w:after="0" w:line="240" w:lineRule="auto"/>
        <w:ind w:firstLine="540"/>
        <w:jc w:val="both"/>
        <w:rPr>
          <w:rFonts w:ascii="Times New Roman" w:eastAsia="Times New Roman" w:hAnsi="Times New Roman"/>
          <w:sz w:val="28"/>
          <w:szCs w:val="28"/>
        </w:rPr>
      </w:pPr>
      <w:r w:rsidRPr="00F7438E">
        <w:rPr>
          <w:rFonts w:ascii="Times New Roman" w:eastAsia="Times New Roman" w:hAnsi="Times New Roman"/>
          <w:sz w:val="28"/>
          <w:szCs w:val="28"/>
        </w:rPr>
        <w:t>9) додаткова інформація:</w:t>
      </w:r>
    </w:p>
    <w:p w:rsidR="00187E34" w:rsidRPr="00F7438E" w:rsidRDefault="00187E34" w:rsidP="00187E34">
      <w:pPr>
        <w:spacing w:after="0" w:line="240" w:lineRule="auto"/>
        <w:ind w:firstLine="540"/>
        <w:jc w:val="both"/>
        <w:rPr>
          <w:rFonts w:ascii="Times New Roman" w:eastAsia="Times New Roman" w:hAnsi="Times New Roman"/>
          <w:sz w:val="28"/>
          <w:szCs w:val="28"/>
        </w:rPr>
      </w:pPr>
      <w:proofErr w:type="gramStart"/>
      <w:r w:rsidRPr="00F7438E">
        <w:rPr>
          <w:rFonts w:ascii="Times New Roman" w:eastAsia="Times New Roman" w:hAnsi="Times New Roman"/>
          <w:sz w:val="28"/>
          <w:szCs w:val="28"/>
        </w:rPr>
        <w:t>реквізити</w:t>
      </w:r>
      <w:proofErr w:type="gramEnd"/>
      <w:r w:rsidRPr="00F7438E">
        <w:rPr>
          <w:rFonts w:ascii="Times New Roman" w:eastAsia="Times New Roman" w:hAnsi="Times New Roman"/>
          <w:sz w:val="28"/>
          <w:szCs w:val="28"/>
        </w:rPr>
        <w:t xml:space="preserve"> рахунків операторів електронних майданчиків, відкритих для сплати потенційними орендарями гарантійних та реєстраційних внесків (зазначаються в оголошенні шляхом розміщення посилання на сторінку офіційного веб-сайта адміністратора, на якій зазначені реквізити таких рахунків);</w:t>
      </w:r>
    </w:p>
    <w:p w:rsidR="00187E34" w:rsidRPr="00F7438E" w:rsidRDefault="00187E34" w:rsidP="00187E34">
      <w:pPr>
        <w:spacing w:after="0" w:line="240" w:lineRule="auto"/>
        <w:ind w:firstLine="540"/>
        <w:jc w:val="both"/>
        <w:rPr>
          <w:rFonts w:ascii="Times New Roman" w:eastAsia="Times New Roman" w:hAnsi="Times New Roman"/>
          <w:sz w:val="28"/>
          <w:szCs w:val="28"/>
        </w:rPr>
      </w:pPr>
      <w:proofErr w:type="gramStart"/>
      <w:r w:rsidRPr="00F7438E">
        <w:rPr>
          <w:rFonts w:ascii="Times New Roman" w:eastAsia="Times New Roman" w:hAnsi="Times New Roman"/>
          <w:sz w:val="28"/>
          <w:szCs w:val="28"/>
        </w:rPr>
        <w:t>найменування</w:t>
      </w:r>
      <w:proofErr w:type="gramEnd"/>
      <w:r w:rsidRPr="00F7438E">
        <w:rPr>
          <w:rFonts w:ascii="Times New Roman" w:eastAsia="Times New Roman" w:hAnsi="Times New Roman"/>
          <w:sz w:val="28"/>
          <w:szCs w:val="28"/>
        </w:rPr>
        <w:t xml:space="preserve"> установи (банку, казначейства), її місцезнаходження та номери рахунків у національній та іноземній валюті, відкритих для внесення операторами електронних майданчиків  реєстраційних внесків потенційних орендарів та проведення переможцями аукціонів розрахунків за орендовані об’єкти;</w:t>
      </w:r>
    </w:p>
    <w:p w:rsidR="00187E34" w:rsidRPr="00F7438E" w:rsidRDefault="00187E34" w:rsidP="00187E34">
      <w:pPr>
        <w:spacing w:after="0" w:line="240" w:lineRule="auto"/>
        <w:ind w:firstLine="540"/>
        <w:jc w:val="both"/>
        <w:rPr>
          <w:rFonts w:ascii="Times New Roman" w:eastAsia="Times New Roman" w:hAnsi="Times New Roman"/>
          <w:sz w:val="28"/>
          <w:szCs w:val="28"/>
        </w:rPr>
      </w:pPr>
      <w:r w:rsidRPr="00F7438E">
        <w:rPr>
          <w:rFonts w:ascii="Times New Roman" w:eastAsia="Times New Roman" w:hAnsi="Times New Roman"/>
          <w:sz w:val="28"/>
          <w:szCs w:val="28"/>
        </w:rPr>
        <w:t>10) технічні реквізити оголошення:</w:t>
      </w:r>
    </w:p>
    <w:p w:rsidR="00187E34" w:rsidRPr="00F7438E" w:rsidRDefault="00187E34" w:rsidP="00187E34">
      <w:pPr>
        <w:spacing w:after="0" w:line="240" w:lineRule="auto"/>
        <w:ind w:firstLine="540"/>
        <w:jc w:val="both"/>
        <w:rPr>
          <w:rFonts w:ascii="Times New Roman" w:eastAsia="Times New Roman" w:hAnsi="Times New Roman"/>
          <w:sz w:val="28"/>
          <w:szCs w:val="28"/>
        </w:rPr>
      </w:pPr>
      <w:proofErr w:type="gramStart"/>
      <w:r w:rsidRPr="00F7438E">
        <w:rPr>
          <w:rFonts w:ascii="Times New Roman" w:eastAsia="Times New Roman" w:hAnsi="Times New Roman"/>
          <w:sz w:val="28"/>
          <w:szCs w:val="28"/>
        </w:rPr>
        <w:t>період</w:t>
      </w:r>
      <w:proofErr w:type="gramEnd"/>
      <w:r w:rsidRPr="00F7438E">
        <w:rPr>
          <w:rFonts w:ascii="Times New Roman" w:eastAsia="Times New Roman" w:hAnsi="Times New Roman"/>
          <w:sz w:val="28"/>
          <w:szCs w:val="28"/>
        </w:rPr>
        <w:t xml:space="preserve"> між аукціоном та аукціоном із зниженням стартової ціни, аукціоном із зниженням стартової ціни та аукціоном за методом покрокового зниження стартової ціни та подальшого подання цінових пропозицій (20-35 календарний день від дати оприлюднення оголошення електронною торговою системою про передачу майна в оренду);</w:t>
      </w:r>
    </w:p>
    <w:p w:rsidR="00187E34" w:rsidRPr="00F7438E" w:rsidRDefault="00187E34" w:rsidP="00187E34">
      <w:pPr>
        <w:spacing w:after="0" w:line="240" w:lineRule="auto"/>
        <w:ind w:firstLine="540"/>
        <w:jc w:val="both"/>
        <w:rPr>
          <w:rFonts w:ascii="Times New Roman" w:eastAsia="Times New Roman" w:hAnsi="Times New Roman"/>
          <w:sz w:val="28"/>
          <w:szCs w:val="28"/>
        </w:rPr>
      </w:pPr>
      <w:proofErr w:type="gramStart"/>
      <w:r w:rsidRPr="00F7438E">
        <w:rPr>
          <w:rFonts w:ascii="Times New Roman" w:eastAsia="Times New Roman" w:hAnsi="Times New Roman"/>
          <w:sz w:val="28"/>
          <w:szCs w:val="28"/>
        </w:rPr>
        <w:lastRenderedPageBreak/>
        <w:t>єдине</w:t>
      </w:r>
      <w:proofErr w:type="gramEnd"/>
      <w:r w:rsidRPr="00F7438E">
        <w:rPr>
          <w:rFonts w:ascii="Times New Roman" w:eastAsia="Times New Roman" w:hAnsi="Times New Roman"/>
          <w:sz w:val="28"/>
          <w:szCs w:val="28"/>
        </w:rPr>
        <w:t xml:space="preserve"> посилання на веб-сторінку адміністратора, на якій є посилання на веб-сторінки операторів електронного майданчика, які мають право використовувати електронний майданчик і з якими адміністратор уклав відповідний договір (оператори зазначаються в алфавітному порядку).</w:t>
      </w:r>
    </w:p>
    <w:p w:rsidR="00187E34" w:rsidRPr="00F7438E" w:rsidRDefault="00187E34" w:rsidP="00187E34">
      <w:pPr>
        <w:spacing w:after="0" w:line="240" w:lineRule="auto"/>
        <w:ind w:firstLine="540"/>
        <w:jc w:val="both"/>
        <w:rPr>
          <w:rFonts w:ascii="Times New Roman" w:eastAsia="Times New Roman" w:hAnsi="Times New Roman"/>
          <w:sz w:val="28"/>
          <w:szCs w:val="28"/>
        </w:rPr>
      </w:pPr>
      <w:r w:rsidRPr="00F7438E">
        <w:rPr>
          <w:rFonts w:ascii="Times New Roman" w:eastAsia="Times New Roman" w:hAnsi="Times New Roman"/>
          <w:sz w:val="28"/>
          <w:szCs w:val="28"/>
        </w:rPr>
        <w:t>11) інша додаткова інформація, визначена орендодавцем.</w:t>
      </w:r>
    </w:p>
    <w:p w:rsidR="00187E34" w:rsidRPr="00F7438E" w:rsidRDefault="00187E34" w:rsidP="00187E34">
      <w:pPr>
        <w:spacing w:after="0" w:line="240" w:lineRule="auto"/>
        <w:ind w:firstLine="540"/>
        <w:jc w:val="both"/>
        <w:rPr>
          <w:rFonts w:ascii="Times New Roman" w:eastAsia="Times New Roman" w:hAnsi="Times New Roman"/>
          <w:sz w:val="28"/>
          <w:szCs w:val="28"/>
        </w:rPr>
      </w:pPr>
      <w:r w:rsidRPr="00F7438E">
        <w:rPr>
          <w:rFonts w:ascii="Times New Roman" w:eastAsia="Times New Roman" w:hAnsi="Times New Roman"/>
          <w:sz w:val="28"/>
          <w:szCs w:val="28"/>
        </w:rPr>
        <w:t>Оголошення не повинно містити положень, що обмежують конкуренцію та призводять до дискримінації учасників.</w:t>
      </w:r>
    </w:p>
    <w:p w:rsidR="00187E34" w:rsidRPr="00F7438E" w:rsidRDefault="00187E34" w:rsidP="00187E34">
      <w:pPr>
        <w:spacing w:after="0" w:line="240" w:lineRule="auto"/>
        <w:ind w:firstLine="540"/>
        <w:jc w:val="both"/>
        <w:rPr>
          <w:rFonts w:ascii="Times New Roman" w:eastAsia="Times New Roman" w:hAnsi="Times New Roman"/>
          <w:sz w:val="28"/>
          <w:szCs w:val="28"/>
        </w:rPr>
      </w:pPr>
      <w:r>
        <w:rPr>
          <w:rFonts w:ascii="Times New Roman" w:eastAsia="Times New Roman" w:hAnsi="Times New Roman"/>
          <w:sz w:val="28"/>
          <w:szCs w:val="28"/>
        </w:rPr>
        <w:t>43</w:t>
      </w:r>
      <w:r w:rsidRPr="00F7438E">
        <w:rPr>
          <w:rFonts w:ascii="Times New Roman" w:eastAsia="Times New Roman" w:hAnsi="Times New Roman"/>
          <w:sz w:val="28"/>
          <w:szCs w:val="28"/>
        </w:rPr>
        <w:t>. Орендодавець на підставі прийнятого ним рішення може виправити технічні помилки (описки) в оголошенні, оприлюдненому в електронній торговій системі, протягом 48 годин з моменту здійснення такого оприлюднення в електронній торговій системі.</w:t>
      </w:r>
    </w:p>
    <w:p w:rsidR="00187E34" w:rsidRPr="00F7438E" w:rsidRDefault="00187E34" w:rsidP="00187E34">
      <w:pPr>
        <w:shd w:val="clear" w:color="auto" w:fill="FFFFFF"/>
        <w:spacing w:after="0" w:line="240" w:lineRule="auto"/>
        <w:ind w:firstLine="540"/>
        <w:jc w:val="both"/>
        <w:rPr>
          <w:rFonts w:ascii="Times New Roman" w:eastAsia="Times New Roman" w:hAnsi="Times New Roman"/>
          <w:sz w:val="28"/>
          <w:szCs w:val="28"/>
        </w:rPr>
      </w:pPr>
      <w:r w:rsidRPr="00F7438E">
        <w:rPr>
          <w:rFonts w:ascii="Times New Roman" w:eastAsia="Times New Roman" w:hAnsi="Times New Roman"/>
          <w:sz w:val="28"/>
          <w:szCs w:val="28"/>
        </w:rPr>
        <w:t>Після завершення періоду, визначеного абзацом першим цього пункту, електронна торгова система автоматично встановлює окремо для кожного електронного аукціону час його проведення, інформація про який розміщується в оголошенні про передачу майна в оренду.</w:t>
      </w:r>
    </w:p>
    <w:p w:rsidR="00187E34" w:rsidRDefault="00187E34" w:rsidP="00187E34">
      <w:pPr>
        <w:shd w:val="clear" w:color="auto" w:fill="FFFFFF"/>
        <w:spacing w:after="0" w:line="240" w:lineRule="auto"/>
        <w:ind w:firstLine="540"/>
        <w:jc w:val="both"/>
        <w:rPr>
          <w:rFonts w:ascii="Times New Roman" w:eastAsia="Times New Roman" w:hAnsi="Times New Roman"/>
          <w:sz w:val="28"/>
          <w:szCs w:val="28"/>
        </w:rPr>
      </w:pPr>
      <w:r w:rsidRPr="00F7438E">
        <w:rPr>
          <w:rFonts w:ascii="Times New Roman" w:eastAsia="Times New Roman" w:hAnsi="Times New Roman"/>
          <w:sz w:val="28"/>
          <w:szCs w:val="28"/>
        </w:rPr>
        <w:t xml:space="preserve">Після оприлюднення в електронній торговій системі, оголошення про передачу комунального майна в оренду може також бути оприлюднене на офіційних </w:t>
      </w:r>
      <w:proofErr w:type="gramStart"/>
      <w:r w:rsidRPr="00F7438E">
        <w:rPr>
          <w:rFonts w:ascii="Times New Roman" w:eastAsia="Times New Roman" w:hAnsi="Times New Roman"/>
          <w:sz w:val="28"/>
          <w:szCs w:val="28"/>
        </w:rPr>
        <w:t>веб</w:t>
      </w:r>
      <w:r>
        <w:rPr>
          <w:rFonts w:ascii="Times New Roman" w:eastAsia="Times New Roman" w:hAnsi="Times New Roman"/>
          <w:sz w:val="28"/>
          <w:szCs w:val="28"/>
        </w:rPr>
        <w:t>-</w:t>
      </w:r>
      <w:r w:rsidRPr="00F7438E">
        <w:rPr>
          <w:rFonts w:ascii="Times New Roman" w:eastAsia="Times New Roman" w:hAnsi="Times New Roman"/>
          <w:sz w:val="28"/>
          <w:szCs w:val="28"/>
        </w:rPr>
        <w:t>сайтах</w:t>
      </w:r>
      <w:proofErr w:type="gramEnd"/>
      <w:r w:rsidRPr="00F7438E">
        <w:rPr>
          <w:rFonts w:ascii="Times New Roman" w:eastAsia="Times New Roman" w:hAnsi="Times New Roman"/>
          <w:sz w:val="28"/>
          <w:szCs w:val="28"/>
        </w:rPr>
        <w:t xml:space="preserve"> орендодавців та у друкованих засобах масової інформації, якщо це передбачено рішенням представницького органу місцевого самоврядування.</w:t>
      </w:r>
    </w:p>
    <w:p w:rsidR="00187E34" w:rsidRPr="00F7438E" w:rsidRDefault="00187E34" w:rsidP="00187E34">
      <w:pPr>
        <w:shd w:val="clear" w:color="auto" w:fill="FFFFFF"/>
        <w:spacing w:after="0" w:line="240" w:lineRule="auto"/>
        <w:ind w:firstLine="540"/>
        <w:jc w:val="both"/>
        <w:rPr>
          <w:rFonts w:ascii="Times New Roman" w:eastAsia="Times New Roman" w:hAnsi="Times New Roman"/>
          <w:sz w:val="28"/>
          <w:szCs w:val="28"/>
        </w:rPr>
      </w:pPr>
    </w:p>
    <w:p w:rsidR="00187E34" w:rsidRDefault="00187E34" w:rsidP="00187E34">
      <w:pPr>
        <w:pStyle w:val="a4"/>
        <w:spacing w:line="240" w:lineRule="auto"/>
        <w:rPr>
          <w:sz w:val="28"/>
          <w:szCs w:val="28"/>
          <w:lang w:val="uk-UA"/>
        </w:rPr>
      </w:pPr>
      <w:r w:rsidRPr="00F7438E">
        <w:rPr>
          <w:sz w:val="28"/>
          <w:szCs w:val="28"/>
          <w:lang w:val="uk-UA"/>
        </w:rPr>
        <w:t>Набуття статусу учасника електронного аукціону</w:t>
      </w:r>
    </w:p>
    <w:p w:rsidR="00187E34" w:rsidRPr="0061024C" w:rsidRDefault="00187E34" w:rsidP="00187E34">
      <w:pPr>
        <w:spacing w:after="0" w:line="240" w:lineRule="auto"/>
        <w:rPr>
          <w:lang w:eastAsia="uk-UA"/>
        </w:rPr>
      </w:pPr>
    </w:p>
    <w:p w:rsidR="00187E34" w:rsidRPr="00F7438E" w:rsidRDefault="00187E34" w:rsidP="00187E34">
      <w:pPr>
        <w:spacing w:after="0" w:line="240" w:lineRule="auto"/>
        <w:ind w:firstLine="540"/>
        <w:jc w:val="both"/>
        <w:rPr>
          <w:rFonts w:ascii="Times New Roman" w:eastAsia="Times New Roman" w:hAnsi="Times New Roman"/>
          <w:sz w:val="28"/>
          <w:szCs w:val="28"/>
        </w:rPr>
      </w:pPr>
      <w:r>
        <w:rPr>
          <w:rFonts w:ascii="Times New Roman" w:eastAsia="Times New Roman" w:hAnsi="Times New Roman"/>
          <w:sz w:val="28"/>
          <w:szCs w:val="28"/>
        </w:rPr>
        <w:t>44</w:t>
      </w:r>
      <w:r w:rsidRPr="00F7438E">
        <w:rPr>
          <w:rFonts w:ascii="Times New Roman" w:eastAsia="Times New Roman" w:hAnsi="Times New Roman"/>
          <w:sz w:val="28"/>
          <w:szCs w:val="28"/>
        </w:rPr>
        <w:t>. Особа, яка має намір взяти участь в електронному аукціоні, сплачує реєстраційний та гарантійний внески для набуття статусу учасника.</w:t>
      </w:r>
    </w:p>
    <w:p w:rsidR="00187E34" w:rsidRPr="00F7438E" w:rsidRDefault="00187E34" w:rsidP="00187E34">
      <w:pPr>
        <w:shd w:val="clear" w:color="auto" w:fill="FFFFFF"/>
        <w:spacing w:after="0" w:line="240" w:lineRule="auto"/>
        <w:ind w:firstLine="540"/>
        <w:jc w:val="both"/>
        <w:rPr>
          <w:rFonts w:ascii="Times New Roman" w:eastAsia="Times New Roman" w:hAnsi="Times New Roman"/>
          <w:sz w:val="28"/>
          <w:szCs w:val="28"/>
        </w:rPr>
      </w:pPr>
      <w:r w:rsidRPr="00F7438E">
        <w:rPr>
          <w:rFonts w:ascii="Times New Roman" w:eastAsia="Times New Roman" w:hAnsi="Times New Roman"/>
          <w:sz w:val="28"/>
          <w:szCs w:val="28"/>
        </w:rPr>
        <w:t>Реєстраційний та гарантійний внески для участі в електронному аукціоні вважаються сплаченими з моменту їх зарахування на банківський рахунок оператора електронного майданчика не пізніше ніж за одну годину до закінчення кінцевого терміну подання заяв на участь в електронному аукціоні.</w:t>
      </w:r>
    </w:p>
    <w:p w:rsidR="00187E34" w:rsidRPr="00F7438E" w:rsidRDefault="00187E34" w:rsidP="00187E34">
      <w:pPr>
        <w:shd w:val="clear" w:color="auto" w:fill="FFFFFF"/>
        <w:spacing w:after="0" w:line="240" w:lineRule="auto"/>
        <w:ind w:firstLine="540"/>
        <w:jc w:val="both"/>
        <w:rPr>
          <w:rFonts w:ascii="Times New Roman" w:eastAsia="Times New Roman" w:hAnsi="Times New Roman"/>
          <w:sz w:val="28"/>
          <w:szCs w:val="28"/>
        </w:rPr>
      </w:pPr>
      <w:r w:rsidRPr="00F7438E">
        <w:rPr>
          <w:rFonts w:ascii="Times New Roman" w:eastAsia="Times New Roman" w:hAnsi="Times New Roman"/>
          <w:sz w:val="28"/>
          <w:szCs w:val="28"/>
        </w:rPr>
        <w:t>Оператор електронного майданчика зобов’язаний проінформувати особу, яка має намір взяти участь в електронному аукціоні, про зарахування на банківський рахунок оператора електронного майданчика гарантійного та реєстраційного внесків протягом однієї години з моменту їх зарахування та набуття права такою особою на подання заяви на участь в електронному аукціоні для отримання статусу учасника електронного аукціону.</w:t>
      </w:r>
    </w:p>
    <w:p w:rsidR="00187E34" w:rsidRPr="00F7438E" w:rsidRDefault="00187E34" w:rsidP="00187E34">
      <w:pPr>
        <w:shd w:val="clear" w:color="auto" w:fill="FFFFFF"/>
        <w:spacing w:after="0" w:line="240" w:lineRule="auto"/>
        <w:ind w:firstLine="540"/>
        <w:jc w:val="both"/>
        <w:rPr>
          <w:rFonts w:ascii="Times New Roman" w:eastAsia="Times New Roman" w:hAnsi="Times New Roman"/>
          <w:sz w:val="28"/>
          <w:szCs w:val="28"/>
        </w:rPr>
      </w:pPr>
      <w:r w:rsidRPr="00F7438E">
        <w:rPr>
          <w:rFonts w:ascii="Times New Roman" w:eastAsia="Times New Roman" w:hAnsi="Times New Roman"/>
          <w:sz w:val="28"/>
          <w:szCs w:val="28"/>
        </w:rPr>
        <w:t>Оператор електронного майданчика інформує особу, яка має намір взяти участь в електронному аукціоні за методом покрокового зниження стартової орендної плати та подальшого подання цінових пропозицій, про набуття нею статусу учасника та права участі в електронному аукціоні протягом 15 хвилин з моменту зарахування сплачених такою особою гарантійного та реєстраційного внесків на банківський рахунок оператора електронного майданчика.</w:t>
      </w:r>
    </w:p>
    <w:p w:rsidR="00187E34" w:rsidRPr="00F7438E" w:rsidRDefault="00187E34" w:rsidP="00187E34">
      <w:pPr>
        <w:shd w:val="clear" w:color="auto" w:fill="FFFFFF"/>
        <w:spacing w:after="0" w:line="240" w:lineRule="auto"/>
        <w:ind w:firstLine="540"/>
        <w:jc w:val="both"/>
        <w:rPr>
          <w:rFonts w:ascii="Times New Roman" w:eastAsia="Times New Roman" w:hAnsi="Times New Roman"/>
          <w:sz w:val="28"/>
          <w:szCs w:val="28"/>
        </w:rPr>
      </w:pPr>
      <w:r w:rsidRPr="00F7438E">
        <w:rPr>
          <w:rFonts w:ascii="Times New Roman" w:eastAsia="Times New Roman" w:hAnsi="Times New Roman"/>
          <w:sz w:val="28"/>
          <w:szCs w:val="28"/>
        </w:rPr>
        <w:t>Реєстраційний та гарантійний внески для участі в електронному аукціоні, електронному аукціоні зі зниженням стартової орендної плати, зараховані на банківський рахунок оператора менше ніж за одну годину до закінчення кінцевого терміну подання заяв на участь в електронному аукціоні, не вважаються сплаченими та підлягають поверненню такому учаснику протягом одного робочого дня з моменту їх зарахування на рахунок такого оператора.</w:t>
      </w:r>
    </w:p>
    <w:p w:rsidR="00187E34" w:rsidRPr="00F7438E" w:rsidRDefault="00187E34" w:rsidP="00187E34">
      <w:pPr>
        <w:shd w:val="clear" w:color="auto" w:fill="FFFFFF"/>
        <w:spacing w:after="0" w:line="240" w:lineRule="auto"/>
        <w:ind w:firstLine="540"/>
        <w:jc w:val="both"/>
        <w:rPr>
          <w:rFonts w:ascii="Times New Roman" w:eastAsia="Times New Roman" w:hAnsi="Times New Roman"/>
          <w:sz w:val="28"/>
          <w:szCs w:val="28"/>
        </w:rPr>
      </w:pPr>
      <w:r w:rsidRPr="00F7438E">
        <w:rPr>
          <w:rFonts w:ascii="Times New Roman" w:eastAsia="Times New Roman" w:hAnsi="Times New Roman"/>
          <w:sz w:val="28"/>
          <w:szCs w:val="28"/>
        </w:rPr>
        <w:lastRenderedPageBreak/>
        <w:t>Реєстраційний та гарантійний внески для участі в електронному аукціоні за методом покрокового зниження стартової орендної плати та подальшого подання цінових пропозицій вважаються сплаченими з моменту їх зарахування на банківський рахунок оператора електронного майданчика не пізніше 16 години дня проведення електронного аукціону. Реєстраційний та гарантійний внески, зараховані на банківський рахунок оператора електронного майданчика пізніше 16 години дня проведення електронного аукціону за методом покрокового зниження стартової орендної плати та подальшого подання цінових пропозицій, не вважаються сплаченими та підлягають поверненню такому учаснику протягом одного робочого дня з моменту їх зарахування на рахунок такого оператора.</w:t>
      </w:r>
    </w:p>
    <w:p w:rsidR="00187E34" w:rsidRPr="00F7438E" w:rsidRDefault="00187E34" w:rsidP="00187E34">
      <w:pPr>
        <w:spacing w:after="0" w:line="240" w:lineRule="auto"/>
        <w:ind w:firstLine="540"/>
        <w:jc w:val="both"/>
        <w:rPr>
          <w:rFonts w:ascii="Times New Roman" w:eastAsia="Times New Roman" w:hAnsi="Times New Roman"/>
          <w:sz w:val="28"/>
          <w:szCs w:val="28"/>
        </w:rPr>
      </w:pPr>
      <w:r>
        <w:rPr>
          <w:rFonts w:ascii="Times New Roman" w:eastAsia="Times New Roman" w:hAnsi="Times New Roman"/>
          <w:sz w:val="28"/>
          <w:szCs w:val="28"/>
        </w:rPr>
        <w:t>45</w:t>
      </w:r>
      <w:r w:rsidRPr="00F7438E">
        <w:rPr>
          <w:rFonts w:ascii="Times New Roman" w:eastAsia="Times New Roman" w:hAnsi="Times New Roman"/>
          <w:sz w:val="28"/>
          <w:szCs w:val="28"/>
        </w:rPr>
        <w:t>. Розмір гарантійного внеску встановлюється у розмірі стартової орендної плати:</w:t>
      </w:r>
    </w:p>
    <w:p w:rsidR="00187E34" w:rsidRPr="00F7438E" w:rsidRDefault="00187E34" w:rsidP="00187E34">
      <w:pPr>
        <w:spacing w:after="0" w:line="240" w:lineRule="auto"/>
        <w:ind w:firstLine="540"/>
        <w:jc w:val="both"/>
        <w:rPr>
          <w:rFonts w:ascii="Times New Roman" w:eastAsia="Times New Roman" w:hAnsi="Times New Roman"/>
          <w:sz w:val="28"/>
          <w:szCs w:val="28"/>
        </w:rPr>
      </w:pPr>
      <w:proofErr w:type="gramStart"/>
      <w:r w:rsidRPr="00F7438E">
        <w:rPr>
          <w:rFonts w:ascii="Times New Roman" w:eastAsia="Times New Roman" w:hAnsi="Times New Roman"/>
          <w:sz w:val="28"/>
          <w:szCs w:val="28"/>
        </w:rPr>
        <w:t>за</w:t>
      </w:r>
      <w:proofErr w:type="gramEnd"/>
      <w:r w:rsidRPr="00F7438E">
        <w:rPr>
          <w:rFonts w:ascii="Times New Roman" w:eastAsia="Times New Roman" w:hAnsi="Times New Roman"/>
          <w:sz w:val="28"/>
          <w:szCs w:val="28"/>
        </w:rPr>
        <w:t xml:space="preserve"> 1 місяць для об’єктів оренди, пропонований строк оренди яких становить від 1 місяця до 1 року;</w:t>
      </w:r>
    </w:p>
    <w:p w:rsidR="00187E34" w:rsidRPr="00F7438E" w:rsidRDefault="00187E34" w:rsidP="00187E34">
      <w:pPr>
        <w:spacing w:after="0" w:line="240" w:lineRule="auto"/>
        <w:ind w:firstLine="540"/>
        <w:jc w:val="both"/>
        <w:rPr>
          <w:rFonts w:ascii="Times New Roman" w:eastAsia="Times New Roman" w:hAnsi="Times New Roman"/>
          <w:sz w:val="28"/>
          <w:szCs w:val="28"/>
        </w:rPr>
      </w:pPr>
      <w:proofErr w:type="gramStart"/>
      <w:r w:rsidRPr="00F7438E">
        <w:rPr>
          <w:rFonts w:ascii="Times New Roman" w:eastAsia="Times New Roman" w:hAnsi="Times New Roman"/>
          <w:sz w:val="28"/>
          <w:szCs w:val="28"/>
        </w:rPr>
        <w:t>за</w:t>
      </w:r>
      <w:proofErr w:type="gramEnd"/>
      <w:r w:rsidRPr="00F7438E">
        <w:rPr>
          <w:rFonts w:ascii="Times New Roman" w:eastAsia="Times New Roman" w:hAnsi="Times New Roman"/>
          <w:sz w:val="28"/>
          <w:szCs w:val="28"/>
        </w:rPr>
        <w:t xml:space="preserve"> 2 місяці для об’єктів оренди, пропонований строк оренди яких становить від 1 до 5 років;</w:t>
      </w:r>
    </w:p>
    <w:p w:rsidR="00187E34" w:rsidRPr="00F7438E" w:rsidRDefault="00187E34" w:rsidP="00187E34">
      <w:pPr>
        <w:spacing w:after="0" w:line="240" w:lineRule="auto"/>
        <w:ind w:firstLine="540"/>
        <w:jc w:val="both"/>
        <w:rPr>
          <w:rFonts w:ascii="Times New Roman" w:eastAsia="Times New Roman" w:hAnsi="Times New Roman"/>
          <w:sz w:val="28"/>
          <w:szCs w:val="28"/>
        </w:rPr>
      </w:pPr>
      <w:proofErr w:type="gramStart"/>
      <w:r w:rsidRPr="00F7438E">
        <w:rPr>
          <w:rFonts w:ascii="Times New Roman" w:eastAsia="Times New Roman" w:hAnsi="Times New Roman"/>
          <w:sz w:val="28"/>
          <w:szCs w:val="28"/>
        </w:rPr>
        <w:t>за</w:t>
      </w:r>
      <w:proofErr w:type="gramEnd"/>
      <w:r w:rsidRPr="00F7438E">
        <w:rPr>
          <w:rFonts w:ascii="Times New Roman" w:eastAsia="Times New Roman" w:hAnsi="Times New Roman"/>
          <w:sz w:val="28"/>
          <w:szCs w:val="28"/>
        </w:rPr>
        <w:t xml:space="preserve"> 4 місяці для об’єктів оренди, пропонований строк оренди яких становить від 5 до 10 років;</w:t>
      </w:r>
    </w:p>
    <w:p w:rsidR="00187E34" w:rsidRPr="00F7438E" w:rsidRDefault="00187E34" w:rsidP="00187E34">
      <w:pPr>
        <w:spacing w:after="0" w:line="240" w:lineRule="auto"/>
        <w:ind w:firstLine="540"/>
        <w:jc w:val="both"/>
        <w:rPr>
          <w:rFonts w:ascii="Times New Roman" w:eastAsia="Times New Roman" w:hAnsi="Times New Roman"/>
          <w:sz w:val="28"/>
          <w:szCs w:val="28"/>
        </w:rPr>
      </w:pPr>
      <w:proofErr w:type="gramStart"/>
      <w:r w:rsidRPr="00F7438E">
        <w:rPr>
          <w:rFonts w:ascii="Times New Roman" w:eastAsia="Times New Roman" w:hAnsi="Times New Roman"/>
          <w:sz w:val="28"/>
          <w:szCs w:val="28"/>
        </w:rPr>
        <w:t>за</w:t>
      </w:r>
      <w:proofErr w:type="gramEnd"/>
      <w:r w:rsidRPr="00F7438E">
        <w:rPr>
          <w:rFonts w:ascii="Times New Roman" w:eastAsia="Times New Roman" w:hAnsi="Times New Roman"/>
          <w:sz w:val="28"/>
          <w:szCs w:val="28"/>
        </w:rPr>
        <w:t xml:space="preserve"> 6 місяців для об’єктів оренди, пропонований строк оренди яких становить від 10 років.</w:t>
      </w:r>
    </w:p>
    <w:p w:rsidR="00187E34" w:rsidRPr="00F7438E" w:rsidRDefault="00187E34" w:rsidP="00187E34">
      <w:pPr>
        <w:spacing w:after="0" w:line="240" w:lineRule="auto"/>
        <w:ind w:firstLine="540"/>
        <w:jc w:val="both"/>
        <w:rPr>
          <w:rFonts w:ascii="Times New Roman" w:eastAsia="Times New Roman" w:hAnsi="Times New Roman"/>
          <w:sz w:val="28"/>
          <w:szCs w:val="28"/>
        </w:rPr>
      </w:pPr>
      <w:r w:rsidRPr="00F7438E">
        <w:rPr>
          <w:rFonts w:ascii="Times New Roman" w:eastAsia="Times New Roman" w:hAnsi="Times New Roman"/>
          <w:sz w:val="28"/>
          <w:szCs w:val="28"/>
        </w:rPr>
        <w:t xml:space="preserve">При цьому розмір гарантійного внеску не може бути меншим за 0,5 мінімальної заробітної плати, діючої станом на 1 січня поточного року. </w:t>
      </w:r>
    </w:p>
    <w:p w:rsidR="00187E34" w:rsidRPr="00F7438E" w:rsidRDefault="00187E34" w:rsidP="00187E34">
      <w:pPr>
        <w:spacing w:after="0" w:line="240" w:lineRule="auto"/>
        <w:ind w:firstLine="540"/>
        <w:jc w:val="both"/>
        <w:rPr>
          <w:rFonts w:ascii="Times New Roman" w:eastAsia="Times New Roman" w:hAnsi="Times New Roman"/>
          <w:sz w:val="28"/>
          <w:szCs w:val="28"/>
        </w:rPr>
      </w:pPr>
      <w:r w:rsidRPr="00F7438E">
        <w:rPr>
          <w:rFonts w:ascii="Times New Roman" w:eastAsia="Times New Roman" w:hAnsi="Times New Roman"/>
          <w:sz w:val="28"/>
          <w:szCs w:val="28"/>
        </w:rPr>
        <w:t xml:space="preserve">У випадках, якщо строк оренди становить менше 1 місяця, то розмір гарантійного внеску дорівнює розміру орендної плати за увесь строк оренди відповідного об’єкту. </w:t>
      </w:r>
    </w:p>
    <w:p w:rsidR="00187E34" w:rsidRPr="00F7438E" w:rsidRDefault="00187E34" w:rsidP="00187E34">
      <w:pPr>
        <w:spacing w:after="0" w:line="240" w:lineRule="auto"/>
        <w:ind w:firstLine="540"/>
        <w:jc w:val="both"/>
        <w:rPr>
          <w:rFonts w:ascii="Times New Roman" w:eastAsia="Times New Roman" w:hAnsi="Times New Roman"/>
          <w:sz w:val="28"/>
          <w:szCs w:val="28"/>
        </w:rPr>
      </w:pPr>
      <w:r w:rsidRPr="00F7438E">
        <w:rPr>
          <w:rFonts w:ascii="Times New Roman" w:eastAsia="Times New Roman" w:hAnsi="Times New Roman"/>
          <w:sz w:val="28"/>
          <w:szCs w:val="28"/>
        </w:rPr>
        <w:t>Гарантійний внесок вноситься потенційним орендарем у вигляді грошових коштів на рахунок оператора електронного майданчика. Гарантійний внесок може також вноситись у формі безвідкличної банківської гарантії у випадках, якщо об’єктом оренди є єдиний майновий комплекс. Умови та форма банківської гарантії затверджуються Національним банком України за поданням Фонду державного майна України.</w:t>
      </w:r>
    </w:p>
    <w:p w:rsidR="00187E34" w:rsidRPr="00F7438E" w:rsidRDefault="00187E34" w:rsidP="00187E34">
      <w:pPr>
        <w:shd w:val="clear" w:color="auto" w:fill="FFFFFF"/>
        <w:spacing w:after="0" w:line="240" w:lineRule="auto"/>
        <w:ind w:firstLine="540"/>
        <w:jc w:val="both"/>
        <w:rPr>
          <w:rFonts w:ascii="Times New Roman" w:eastAsia="Times New Roman" w:hAnsi="Times New Roman"/>
          <w:sz w:val="28"/>
          <w:szCs w:val="28"/>
        </w:rPr>
      </w:pPr>
      <w:r>
        <w:rPr>
          <w:rFonts w:ascii="Times New Roman" w:eastAsia="Times New Roman" w:hAnsi="Times New Roman"/>
          <w:sz w:val="28"/>
          <w:szCs w:val="28"/>
        </w:rPr>
        <w:t>46</w:t>
      </w:r>
      <w:r w:rsidRPr="00F7438E">
        <w:rPr>
          <w:rFonts w:ascii="Times New Roman" w:eastAsia="Times New Roman" w:hAnsi="Times New Roman"/>
          <w:sz w:val="28"/>
          <w:szCs w:val="28"/>
        </w:rPr>
        <w:t>. Адміністратор забезпечує створення та надання оператору електронного майданчика доступу до унікального гіперпосилання.</w:t>
      </w:r>
    </w:p>
    <w:p w:rsidR="00187E34" w:rsidRPr="00F7438E" w:rsidRDefault="00187E34" w:rsidP="00187E34">
      <w:pPr>
        <w:shd w:val="clear" w:color="auto" w:fill="FFFFFF"/>
        <w:spacing w:after="0" w:line="240" w:lineRule="auto"/>
        <w:ind w:firstLine="540"/>
        <w:jc w:val="both"/>
        <w:rPr>
          <w:rFonts w:ascii="Times New Roman" w:eastAsia="Times New Roman" w:hAnsi="Times New Roman"/>
          <w:sz w:val="28"/>
          <w:szCs w:val="28"/>
        </w:rPr>
      </w:pPr>
      <w:r>
        <w:rPr>
          <w:rFonts w:ascii="Times New Roman" w:eastAsia="Times New Roman" w:hAnsi="Times New Roman"/>
          <w:sz w:val="28"/>
          <w:szCs w:val="28"/>
        </w:rPr>
        <w:t>47</w:t>
      </w:r>
      <w:r w:rsidRPr="00F7438E">
        <w:rPr>
          <w:rFonts w:ascii="Times New Roman" w:eastAsia="Times New Roman" w:hAnsi="Times New Roman"/>
          <w:sz w:val="28"/>
          <w:szCs w:val="28"/>
        </w:rPr>
        <w:t>. Орендодавець надає:</w:t>
      </w:r>
    </w:p>
    <w:p w:rsidR="00187E34" w:rsidRPr="00F7438E" w:rsidRDefault="00187E34" w:rsidP="00187E34">
      <w:pPr>
        <w:shd w:val="clear" w:color="auto" w:fill="FFFFFF"/>
        <w:spacing w:after="0" w:line="240" w:lineRule="auto"/>
        <w:ind w:firstLine="540"/>
        <w:jc w:val="both"/>
        <w:rPr>
          <w:rFonts w:ascii="Times New Roman" w:eastAsia="Times New Roman" w:hAnsi="Times New Roman"/>
          <w:sz w:val="28"/>
          <w:szCs w:val="28"/>
        </w:rPr>
      </w:pPr>
      <w:proofErr w:type="gramStart"/>
      <w:r w:rsidRPr="00F7438E">
        <w:rPr>
          <w:rFonts w:ascii="Times New Roman" w:eastAsia="Times New Roman" w:hAnsi="Times New Roman"/>
          <w:sz w:val="28"/>
          <w:szCs w:val="28"/>
        </w:rPr>
        <w:t>відповіді</w:t>
      </w:r>
      <w:proofErr w:type="gramEnd"/>
      <w:r w:rsidRPr="00F7438E">
        <w:rPr>
          <w:rFonts w:ascii="Times New Roman" w:eastAsia="Times New Roman" w:hAnsi="Times New Roman"/>
          <w:sz w:val="28"/>
          <w:szCs w:val="28"/>
        </w:rPr>
        <w:t xml:space="preserve"> на запитання щодо лота, надіслані потенційними орендарями, протягом п’яти робочих днів з дня отримання таких запитань. До дня, що передує дню проведення електронного аукціону, відповіді надаються через особистий кабінет в електронній торговій системі, після - в інший спосіб, встановлений законодавством;</w:t>
      </w:r>
    </w:p>
    <w:p w:rsidR="00187E34" w:rsidRPr="00F7438E" w:rsidRDefault="00187E34" w:rsidP="00187E34">
      <w:pPr>
        <w:shd w:val="clear" w:color="auto" w:fill="FFFFFF"/>
        <w:spacing w:after="0" w:line="240" w:lineRule="auto"/>
        <w:ind w:firstLine="540"/>
        <w:jc w:val="both"/>
        <w:rPr>
          <w:rFonts w:ascii="Times New Roman" w:eastAsia="Times New Roman" w:hAnsi="Times New Roman"/>
          <w:sz w:val="28"/>
          <w:szCs w:val="28"/>
        </w:rPr>
      </w:pPr>
      <w:proofErr w:type="gramStart"/>
      <w:r w:rsidRPr="00F7438E">
        <w:rPr>
          <w:rFonts w:ascii="Times New Roman" w:eastAsia="Times New Roman" w:hAnsi="Times New Roman"/>
          <w:sz w:val="28"/>
          <w:szCs w:val="28"/>
        </w:rPr>
        <w:t>доступ</w:t>
      </w:r>
      <w:proofErr w:type="gramEnd"/>
      <w:r w:rsidRPr="00F7438E">
        <w:rPr>
          <w:rFonts w:ascii="Times New Roman" w:eastAsia="Times New Roman" w:hAnsi="Times New Roman"/>
          <w:sz w:val="28"/>
          <w:szCs w:val="28"/>
        </w:rPr>
        <w:t xml:space="preserve"> учасникам аукціону до документів, що стосуються лота, у спосіб, визначений законодавством, не пізніше ніж за один робочий день до дня проведення електронного аукціону або в день звернення, якщо така особа/учасник звернулися в останній день строку прийняття заяв на участь в електронному аукціоні.</w:t>
      </w:r>
    </w:p>
    <w:p w:rsidR="00187E34" w:rsidRPr="00F7438E" w:rsidRDefault="00187E34" w:rsidP="00187E34">
      <w:pPr>
        <w:shd w:val="clear" w:color="auto" w:fill="FFFFFF"/>
        <w:spacing w:after="0" w:line="240" w:lineRule="auto"/>
        <w:ind w:firstLine="540"/>
        <w:jc w:val="both"/>
        <w:rPr>
          <w:rFonts w:ascii="Times New Roman" w:eastAsia="Times New Roman" w:hAnsi="Times New Roman"/>
          <w:sz w:val="28"/>
          <w:szCs w:val="28"/>
        </w:rPr>
      </w:pPr>
      <w:r w:rsidRPr="00F7438E">
        <w:rPr>
          <w:rFonts w:ascii="Times New Roman" w:eastAsia="Times New Roman" w:hAnsi="Times New Roman"/>
          <w:sz w:val="28"/>
          <w:szCs w:val="28"/>
        </w:rPr>
        <w:lastRenderedPageBreak/>
        <w:t>Відповіді на запитання щодо лота та доступ до документів, що стосуються лота, надаються протягом робочого часу (понеділок - четвер з 9 до 18 години, п’ятниця - з 9 години до 16 години 45 хвилин).</w:t>
      </w:r>
    </w:p>
    <w:p w:rsidR="00187E34" w:rsidRDefault="00187E34" w:rsidP="00187E34">
      <w:pPr>
        <w:shd w:val="clear" w:color="auto" w:fill="FFFFFF"/>
        <w:spacing w:after="0" w:line="240" w:lineRule="auto"/>
        <w:ind w:firstLine="540"/>
        <w:jc w:val="both"/>
        <w:rPr>
          <w:rFonts w:ascii="Times New Roman" w:eastAsia="Times New Roman" w:hAnsi="Times New Roman"/>
          <w:sz w:val="28"/>
          <w:szCs w:val="28"/>
        </w:rPr>
      </w:pPr>
      <w:r>
        <w:rPr>
          <w:rFonts w:ascii="Times New Roman" w:eastAsia="Times New Roman" w:hAnsi="Times New Roman"/>
          <w:sz w:val="28"/>
          <w:szCs w:val="28"/>
        </w:rPr>
        <w:t>48</w:t>
      </w:r>
      <w:r w:rsidRPr="00F7438E">
        <w:rPr>
          <w:rFonts w:ascii="Times New Roman" w:eastAsia="Times New Roman" w:hAnsi="Times New Roman"/>
          <w:sz w:val="28"/>
          <w:szCs w:val="28"/>
        </w:rPr>
        <w:t>. Будь-який користувач Інтернету має можливість спостерігати за ходом електронного аукціону в інтерактивному режимі реального часу та здійснювати пошук інформації щодо проведених та/або запланованих електронних аукціонів за допомогою сервісів пошуку та перегляду аукціонів електронного майданчика.</w:t>
      </w:r>
    </w:p>
    <w:p w:rsidR="00187E34" w:rsidRPr="00F7438E" w:rsidRDefault="00187E34" w:rsidP="00187E34">
      <w:pPr>
        <w:shd w:val="clear" w:color="auto" w:fill="FFFFFF"/>
        <w:spacing w:after="0" w:line="240" w:lineRule="auto"/>
        <w:ind w:firstLine="540"/>
        <w:jc w:val="both"/>
        <w:rPr>
          <w:rFonts w:ascii="Times New Roman" w:eastAsia="Times New Roman" w:hAnsi="Times New Roman"/>
          <w:sz w:val="28"/>
          <w:szCs w:val="28"/>
        </w:rPr>
      </w:pPr>
    </w:p>
    <w:p w:rsidR="00187E34" w:rsidRDefault="00187E34" w:rsidP="00187E34">
      <w:pPr>
        <w:pStyle w:val="a4"/>
        <w:spacing w:line="240" w:lineRule="auto"/>
        <w:ind w:right="460"/>
        <w:rPr>
          <w:sz w:val="28"/>
          <w:szCs w:val="28"/>
          <w:lang w:val="uk-UA"/>
        </w:rPr>
      </w:pPr>
      <w:r w:rsidRPr="00F7438E">
        <w:rPr>
          <w:sz w:val="28"/>
          <w:szCs w:val="28"/>
          <w:lang w:val="uk-UA"/>
        </w:rPr>
        <w:t>Організація та порядок проведення електронного аукціону та електронного аукціону із зниженням стартової ціни</w:t>
      </w:r>
    </w:p>
    <w:p w:rsidR="00187E34" w:rsidRPr="0061024C" w:rsidRDefault="00187E34" w:rsidP="00187E34">
      <w:pPr>
        <w:spacing w:after="0" w:line="240" w:lineRule="auto"/>
        <w:rPr>
          <w:lang w:eastAsia="uk-UA"/>
        </w:rPr>
      </w:pPr>
    </w:p>
    <w:p w:rsidR="00187E34" w:rsidRPr="00F7438E" w:rsidRDefault="00187E34" w:rsidP="00187E34">
      <w:pPr>
        <w:shd w:val="clear" w:color="auto" w:fill="FFFFFF"/>
        <w:spacing w:after="0" w:line="240" w:lineRule="auto"/>
        <w:ind w:firstLine="540"/>
        <w:jc w:val="both"/>
        <w:rPr>
          <w:rFonts w:ascii="Times New Roman" w:eastAsia="Times New Roman" w:hAnsi="Times New Roman"/>
          <w:sz w:val="28"/>
          <w:szCs w:val="28"/>
        </w:rPr>
      </w:pPr>
      <w:r>
        <w:rPr>
          <w:rFonts w:ascii="Times New Roman" w:eastAsia="Times New Roman" w:hAnsi="Times New Roman"/>
          <w:sz w:val="28"/>
          <w:szCs w:val="28"/>
        </w:rPr>
        <w:t>49</w:t>
      </w:r>
      <w:r w:rsidRPr="00F7438E">
        <w:rPr>
          <w:rFonts w:ascii="Times New Roman" w:eastAsia="Times New Roman" w:hAnsi="Times New Roman"/>
          <w:sz w:val="28"/>
          <w:szCs w:val="28"/>
        </w:rPr>
        <w:t>. Електронний аукціон є процедурою визначення переможця електронного аукціону, в ході якої учасники мають можливість поетапного збільшення своїх цінових пропозицій протягом трьох раундів, що проводяться за однаковими правилами, визначеними цим Порядком.</w:t>
      </w:r>
    </w:p>
    <w:p w:rsidR="00187E34" w:rsidRPr="00F7438E" w:rsidRDefault="00187E34" w:rsidP="00187E34">
      <w:pPr>
        <w:shd w:val="clear" w:color="auto" w:fill="FFFFFF"/>
        <w:spacing w:after="0" w:line="240" w:lineRule="auto"/>
        <w:ind w:firstLine="540"/>
        <w:jc w:val="both"/>
        <w:rPr>
          <w:rFonts w:ascii="Times New Roman" w:eastAsia="Times New Roman" w:hAnsi="Times New Roman"/>
          <w:sz w:val="28"/>
          <w:szCs w:val="28"/>
        </w:rPr>
      </w:pPr>
      <w:r w:rsidRPr="00F7438E">
        <w:rPr>
          <w:rFonts w:ascii="Times New Roman" w:eastAsia="Times New Roman" w:hAnsi="Times New Roman"/>
          <w:sz w:val="28"/>
          <w:szCs w:val="28"/>
        </w:rPr>
        <w:t>Оголосити електронний аукціон має право виключно орендодавець шляхом оприлюднення відповідного оголошення в електронній торговій системі.</w:t>
      </w:r>
    </w:p>
    <w:p w:rsidR="00187E34" w:rsidRPr="00F7438E" w:rsidRDefault="00187E34" w:rsidP="00187E34">
      <w:pPr>
        <w:shd w:val="clear" w:color="auto" w:fill="FFFFFF"/>
        <w:spacing w:after="0" w:line="240" w:lineRule="auto"/>
        <w:ind w:firstLine="540"/>
        <w:jc w:val="both"/>
        <w:rPr>
          <w:rFonts w:ascii="Times New Roman" w:eastAsia="Times New Roman" w:hAnsi="Times New Roman"/>
          <w:sz w:val="28"/>
          <w:szCs w:val="28"/>
        </w:rPr>
      </w:pPr>
      <w:r w:rsidRPr="00F7438E">
        <w:rPr>
          <w:rFonts w:ascii="Times New Roman" w:eastAsia="Times New Roman" w:hAnsi="Times New Roman"/>
          <w:sz w:val="28"/>
          <w:szCs w:val="28"/>
        </w:rPr>
        <w:t xml:space="preserve">Для оголошення електронного аукціону орендодавець обирає об’єкт оренди </w:t>
      </w:r>
      <w:proofErr w:type="gramStart"/>
      <w:r w:rsidRPr="00F7438E">
        <w:rPr>
          <w:rFonts w:ascii="Times New Roman" w:eastAsia="Times New Roman" w:hAnsi="Times New Roman"/>
          <w:sz w:val="28"/>
          <w:szCs w:val="28"/>
        </w:rPr>
        <w:t>з  Переліку</w:t>
      </w:r>
      <w:proofErr w:type="gramEnd"/>
      <w:r w:rsidRPr="00F7438E">
        <w:rPr>
          <w:rFonts w:ascii="Times New Roman" w:eastAsia="Times New Roman" w:hAnsi="Times New Roman"/>
          <w:sz w:val="28"/>
          <w:szCs w:val="28"/>
        </w:rPr>
        <w:t xml:space="preserve"> першого типу.</w:t>
      </w:r>
    </w:p>
    <w:p w:rsidR="00187E34" w:rsidRPr="00F7438E" w:rsidRDefault="00187E34" w:rsidP="00187E34">
      <w:pPr>
        <w:shd w:val="clear" w:color="auto" w:fill="FFFFFF"/>
        <w:spacing w:after="0" w:line="240" w:lineRule="auto"/>
        <w:ind w:firstLine="540"/>
        <w:jc w:val="both"/>
        <w:rPr>
          <w:rFonts w:ascii="Times New Roman" w:eastAsia="Times New Roman" w:hAnsi="Times New Roman"/>
          <w:sz w:val="28"/>
          <w:szCs w:val="28"/>
        </w:rPr>
      </w:pPr>
      <w:r w:rsidRPr="00F7438E">
        <w:rPr>
          <w:rFonts w:ascii="Times New Roman" w:eastAsia="Times New Roman" w:hAnsi="Times New Roman"/>
          <w:sz w:val="28"/>
          <w:szCs w:val="28"/>
        </w:rPr>
        <w:t>Користувачі Інтернету на будь-якому електронному майданчику мають можливість знайти і переглянути інформацію про електронний аукціон.</w:t>
      </w:r>
    </w:p>
    <w:p w:rsidR="00187E34" w:rsidRPr="00F7438E" w:rsidRDefault="00187E34" w:rsidP="00187E34">
      <w:pPr>
        <w:shd w:val="clear" w:color="auto" w:fill="FFFFFF"/>
        <w:spacing w:after="0" w:line="240" w:lineRule="auto"/>
        <w:ind w:firstLine="540"/>
        <w:jc w:val="both"/>
        <w:rPr>
          <w:rFonts w:ascii="Times New Roman" w:eastAsia="Times New Roman" w:hAnsi="Times New Roman"/>
          <w:sz w:val="28"/>
          <w:szCs w:val="28"/>
        </w:rPr>
      </w:pPr>
      <w:r>
        <w:rPr>
          <w:rFonts w:ascii="Times New Roman" w:eastAsia="Times New Roman" w:hAnsi="Times New Roman"/>
          <w:sz w:val="28"/>
          <w:szCs w:val="28"/>
        </w:rPr>
        <w:t>50</w:t>
      </w:r>
      <w:r w:rsidRPr="00F7438E">
        <w:rPr>
          <w:rFonts w:ascii="Times New Roman" w:eastAsia="Times New Roman" w:hAnsi="Times New Roman"/>
          <w:sz w:val="28"/>
          <w:szCs w:val="28"/>
        </w:rPr>
        <w:t>. Електронний аукціон із зниженням стартової ціни автоматично оголошується в електронній торговій системі на підставі затверджених умов оренди майна в порядку, передбаченому частиною одинадцятою статті 13 Закону.</w:t>
      </w:r>
    </w:p>
    <w:p w:rsidR="00187E34" w:rsidRPr="00F7438E" w:rsidRDefault="00187E34" w:rsidP="00187E34">
      <w:pPr>
        <w:shd w:val="clear" w:color="auto" w:fill="FFFFFF"/>
        <w:spacing w:after="0" w:line="240" w:lineRule="auto"/>
        <w:ind w:firstLine="540"/>
        <w:jc w:val="both"/>
        <w:rPr>
          <w:rFonts w:ascii="Times New Roman" w:eastAsia="Times New Roman" w:hAnsi="Times New Roman"/>
          <w:sz w:val="28"/>
          <w:szCs w:val="28"/>
        </w:rPr>
      </w:pPr>
      <w:r>
        <w:rPr>
          <w:rFonts w:ascii="Times New Roman" w:eastAsia="Times New Roman" w:hAnsi="Times New Roman"/>
          <w:sz w:val="28"/>
          <w:szCs w:val="28"/>
        </w:rPr>
        <w:t>51</w:t>
      </w:r>
      <w:r w:rsidRPr="00F7438E">
        <w:rPr>
          <w:rFonts w:ascii="Times New Roman" w:eastAsia="Times New Roman" w:hAnsi="Times New Roman"/>
          <w:sz w:val="28"/>
          <w:szCs w:val="28"/>
        </w:rPr>
        <w:t>.  Орендодавець може відмінити електронний аукціон до дня його проведення лише у разі порушення встановленого порядку його підготовки, в тому числі у разі виникнення технічного збою, та/</w:t>
      </w:r>
      <w:proofErr w:type="gramStart"/>
      <w:r w:rsidRPr="00F7438E">
        <w:rPr>
          <w:rFonts w:ascii="Times New Roman" w:eastAsia="Times New Roman" w:hAnsi="Times New Roman"/>
          <w:sz w:val="28"/>
          <w:szCs w:val="28"/>
        </w:rPr>
        <w:t>або  наявності</w:t>
      </w:r>
      <w:proofErr w:type="gramEnd"/>
      <w:r w:rsidRPr="00F7438E">
        <w:rPr>
          <w:rFonts w:ascii="Times New Roman" w:eastAsia="Times New Roman" w:hAnsi="Times New Roman"/>
          <w:sz w:val="28"/>
          <w:szCs w:val="28"/>
        </w:rPr>
        <w:t xml:space="preserve"> судових рішень або інших факторів, які можуть суттєво вплинути на лот (стартову ціну, чи зміну суттєвих характеристик  об'єкта оренди, в тому числі знищення об'єкта оренди або значне пошкодження об’єкту оренди).</w:t>
      </w:r>
    </w:p>
    <w:p w:rsidR="00187E34" w:rsidRPr="00F7438E" w:rsidRDefault="00187E34" w:rsidP="00187E34">
      <w:pPr>
        <w:shd w:val="clear" w:color="auto" w:fill="FFFFFF"/>
        <w:spacing w:after="0" w:line="240" w:lineRule="auto"/>
        <w:ind w:firstLine="540"/>
        <w:jc w:val="both"/>
        <w:rPr>
          <w:rFonts w:ascii="Times New Roman" w:eastAsia="Times New Roman" w:hAnsi="Times New Roman"/>
          <w:sz w:val="28"/>
          <w:szCs w:val="28"/>
        </w:rPr>
      </w:pPr>
      <w:r w:rsidRPr="00F7438E">
        <w:rPr>
          <w:rFonts w:ascii="Times New Roman" w:eastAsia="Times New Roman" w:hAnsi="Times New Roman"/>
          <w:sz w:val="28"/>
          <w:szCs w:val="28"/>
        </w:rPr>
        <w:t>Орендодавець відміняє електронний аукціон до дня його проведення у разі:</w:t>
      </w:r>
    </w:p>
    <w:p w:rsidR="00187E34" w:rsidRPr="00F7438E" w:rsidRDefault="00187E34" w:rsidP="00187E34">
      <w:pPr>
        <w:shd w:val="clear" w:color="auto" w:fill="FFFFFF"/>
        <w:spacing w:after="0" w:line="240" w:lineRule="auto"/>
        <w:ind w:firstLine="540"/>
        <w:jc w:val="both"/>
        <w:rPr>
          <w:rFonts w:ascii="Times New Roman" w:eastAsia="Times New Roman" w:hAnsi="Times New Roman"/>
          <w:sz w:val="28"/>
          <w:szCs w:val="28"/>
        </w:rPr>
      </w:pPr>
      <w:proofErr w:type="gramStart"/>
      <w:r w:rsidRPr="00F7438E">
        <w:rPr>
          <w:rFonts w:ascii="Times New Roman" w:eastAsia="Times New Roman" w:hAnsi="Times New Roman"/>
          <w:sz w:val="28"/>
          <w:szCs w:val="28"/>
        </w:rPr>
        <w:t>скасування</w:t>
      </w:r>
      <w:proofErr w:type="gramEnd"/>
      <w:r w:rsidRPr="00F7438E">
        <w:rPr>
          <w:rFonts w:ascii="Times New Roman" w:eastAsia="Times New Roman" w:hAnsi="Times New Roman"/>
          <w:sz w:val="28"/>
          <w:szCs w:val="28"/>
        </w:rPr>
        <w:t xml:space="preserve"> рішення про включення об’єкта оренди до Переліку першого типу;</w:t>
      </w:r>
    </w:p>
    <w:p w:rsidR="00187E34" w:rsidRPr="00F7438E" w:rsidRDefault="00187E34" w:rsidP="00187E34">
      <w:pPr>
        <w:shd w:val="clear" w:color="auto" w:fill="FFFFFF"/>
        <w:spacing w:after="0" w:line="240" w:lineRule="auto"/>
        <w:ind w:firstLine="540"/>
        <w:jc w:val="both"/>
        <w:rPr>
          <w:rFonts w:ascii="Times New Roman" w:eastAsia="Times New Roman" w:hAnsi="Times New Roman"/>
          <w:sz w:val="28"/>
          <w:szCs w:val="28"/>
        </w:rPr>
      </w:pPr>
      <w:proofErr w:type="gramStart"/>
      <w:r w:rsidRPr="00F7438E">
        <w:rPr>
          <w:rFonts w:ascii="Times New Roman" w:eastAsia="Times New Roman" w:hAnsi="Times New Roman"/>
          <w:sz w:val="28"/>
          <w:szCs w:val="28"/>
        </w:rPr>
        <w:t>прийняття</w:t>
      </w:r>
      <w:proofErr w:type="gramEnd"/>
      <w:r w:rsidRPr="00F7438E">
        <w:rPr>
          <w:rFonts w:ascii="Times New Roman" w:eastAsia="Times New Roman" w:hAnsi="Times New Roman"/>
          <w:sz w:val="28"/>
          <w:szCs w:val="28"/>
        </w:rPr>
        <w:t xml:space="preserve"> рішення про виключення майна з Переліку першого типу;</w:t>
      </w:r>
    </w:p>
    <w:p w:rsidR="00187E34" w:rsidRPr="00F7438E" w:rsidRDefault="00187E34" w:rsidP="00187E34">
      <w:pPr>
        <w:shd w:val="clear" w:color="auto" w:fill="FFFFFF"/>
        <w:spacing w:after="0" w:line="240" w:lineRule="auto"/>
        <w:ind w:firstLine="540"/>
        <w:jc w:val="both"/>
        <w:rPr>
          <w:rFonts w:ascii="Times New Roman" w:eastAsia="Times New Roman" w:hAnsi="Times New Roman"/>
          <w:sz w:val="28"/>
          <w:szCs w:val="28"/>
        </w:rPr>
      </w:pPr>
      <w:proofErr w:type="gramStart"/>
      <w:r w:rsidRPr="00F7438E">
        <w:rPr>
          <w:rFonts w:ascii="Times New Roman" w:eastAsia="Times New Roman" w:hAnsi="Times New Roman"/>
          <w:sz w:val="28"/>
          <w:szCs w:val="28"/>
        </w:rPr>
        <w:t>зміни</w:t>
      </w:r>
      <w:proofErr w:type="gramEnd"/>
      <w:r w:rsidRPr="00F7438E">
        <w:rPr>
          <w:rFonts w:ascii="Times New Roman" w:eastAsia="Times New Roman" w:hAnsi="Times New Roman"/>
          <w:sz w:val="28"/>
          <w:szCs w:val="28"/>
        </w:rPr>
        <w:t xml:space="preserve"> рішення про включення об’єкта оренди до Переліку відповідного типу, що тягне за собою необхідність відміни аукціону.</w:t>
      </w:r>
    </w:p>
    <w:p w:rsidR="00187E34" w:rsidRPr="00F7438E" w:rsidRDefault="00187E34" w:rsidP="00187E34">
      <w:pPr>
        <w:shd w:val="clear" w:color="auto" w:fill="FFFFFF"/>
        <w:spacing w:after="0" w:line="240" w:lineRule="auto"/>
        <w:ind w:firstLine="540"/>
        <w:jc w:val="both"/>
        <w:rPr>
          <w:rFonts w:ascii="Times New Roman" w:eastAsia="Times New Roman" w:hAnsi="Times New Roman"/>
          <w:sz w:val="28"/>
          <w:szCs w:val="28"/>
        </w:rPr>
      </w:pPr>
      <w:r w:rsidRPr="00F7438E">
        <w:rPr>
          <w:rFonts w:ascii="Times New Roman" w:eastAsia="Times New Roman" w:hAnsi="Times New Roman"/>
          <w:sz w:val="28"/>
          <w:szCs w:val="28"/>
        </w:rPr>
        <w:t>Рішення орендодавця про відміну електронного аукціону, рішення про скасування або зміну рішення про включення об’єкта оренди до Переліку першого типу, що тягне за собою необхідність відміни аукціону, рішення про виключення майна з Переліку першого типу оприлюднюється в електронній торговій системі не пізніше робочого дня, наступного за днем його прийняття, та обов’язково має містити підстави та обґрунтування прийняття такого рішення згідно вимог цього пункту Порядку.</w:t>
      </w:r>
    </w:p>
    <w:p w:rsidR="00187E34" w:rsidRPr="00F7438E" w:rsidRDefault="00187E34" w:rsidP="00187E34">
      <w:pPr>
        <w:shd w:val="clear" w:color="auto" w:fill="FFFFFF"/>
        <w:spacing w:after="0" w:line="240" w:lineRule="auto"/>
        <w:ind w:firstLine="540"/>
        <w:jc w:val="both"/>
        <w:rPr>
          <w:rFonts w:ascii="Times New Roman" w:eastAsia="Times New Roman" w:hAnsi="Times New Roman"/>
          <w:sz w:val="28"/>
          <w:szCs w:val="28"/>
        </w:rPr>
      </w:pPr>
      <w:r w:rsidRPr="00F7438E">
        <w:rPr>
          <w:rFonts w:ascii="Times New Roman" w:eastAsia="Times New Roman" w:hAnsi="Times New Roman"/>
          <w:sz w:val="28"/>
          <w:szCs w:val="28"/>
        </w:rPr>
        <w:t>У разі відміни електронного аукціону його статус змінюється в електронній торговій системі на статус “Аукціон відмінено” із збереженням всієї інформації, раніше введеної потенційним орендарем, учасником або орендодавцем.</w:t>
      </w:r>
    </w:p>
    <w:p w:rsidR="00187E34" w:rsidRPr="00F7438E" w:rsidRDefault="00187E34" w:rsidP="00187E34">
      <w:pPr>
        <w:shd w:val="clear" w:color="auto" w:fill="FFFFFF"/>
        <w:spacing w:after="0" w:line="240" w:lineRule="auto"/>
        <w:ind w:firstLine="540"/>
        <w:jc w:val="both"/>
        <w:rPr>
          <w:rFonts w:ascii="Times New Roman" w:eastAsia="Times New Roman" w:hAnsi="Times New Roman"/>
          <w:sz w:val="28"/>
          <w:szCs w:val="28"/>
        </w:rPr>
      </w:pPr>
      <w:r>
        <w:rPr>
          <w:rFonts w:ascii="Times New Roman" w:eastAsia="Times New Roman" w:hAnsi="Times New Roman"/>
          <w:sz w:val="28"/>
          <w:szCs w:val="28"/>
        </w:rPr>
        <w:lastRenderedPageBreak/>
        <w:t>52</w:t>
      </w:r>
      <w:r w:rsidRPr="00F7438E">
        <w:rPr>
          <w:rFonts w:ascii="Times New Roman" w:eastAsia="Times New Roman" w:hAnsi="Times New Roman"/>
          <w:sz w:val="28"/>
          <w:szCs w:val="28"/>
        </w:rPr>
        <w:t>. Потенційний орендар, який має намір взяти участь в електронному аукціоні, через свій особистий кабінет подає заяву на участь в електронному аукціоні шляхом заповнення електронної форми, вимоги до якої встановлюються адміністратором електронної торгової системи, і завантаження електронних копій документів, передбачених статтею 13 Закону та умовами оренди майна, оприлюдненими в оголошенні про передачу майна в оренду (в разі їх наявності). Заява на участь в електронному аукціоні повинна містити закриту цінову пропозицію та подається протягом всього часу з моменту оприлюднення відповідного оголошення в електронній торговій системі до закінчення кінцевого терміну подання заяв на участь в електронному аукціоні.</w:t>
      </w:r>
    </w:p>
    <w:p w:rsidR="00187E34" w:rsidRPr="00F7438E" w:rsidRDefault="00187E34" w:rsidP="00187E34">
      <w:pPr>
        <w:shd w:val="clear" w:color="auto" w:fill="FFFFFF"/>
        <w:spacing w:after="0" w:line="240" w:lineRule="auto"/>
        <w:ind w:firstLine="540"/>
        <w:jc w:val="both"/>
        <w:rPr>
          <w:rFonts w:ascii="Times New Roman" w:eastAsia="Times New Roman" w:hAnsi="Times New Roman"/>
          <w:sz w:val="28"/>
          <w:szCs w:val="28"/>
        </w:rPr>
      </w:pPr>
      <w:r>
        <w:rPr>
          <w:rFonts w:ascii="Times New Roman" w:eastAsia="Times New Roman" w:hAnsi="Times New Roman"/>
          <w:sz w:val="28"/>
          <w:szCs w:val="28"/>
        </w:rPr>
        <w:t>53</w:t>
      </w:r>
      <w:r w:rsidRPr="00F7438E">
        <w:rPr>
          <w:rFonts w:ascii="Times New Roman" w:eastAsia="Times New Roman" w:hAnsi="Times New Roman"/>
          <w:sz w:val="28"/>
          <w:szCs w:val="28"/>
        </w:rPr>
        <w:t>. Кінцевий термін подання заяви на участь в електронному аукціоні та електронному аукціоні зі зниженням стартової встановлюється електронною торговою системою для кожного електронного аукціону окремо в проміжку часу з 19 години 30 хвилин до 20 години 30 хвилин дня, що передує дню проведення електронного аукціону.</w:t>
      </w:r>
    </w:p>
    <w:p w:rsidR="00187E34" w:rsidRPr="00F7438E" w:rsidRDefault="00187E34" w:rsidP="00187E34">
      <w:pPr>
        <w:shd w:val="clear" w:color="auto" w:fill="FFFFFF"/>
        <w:spacing w:after="0" w:line="240" w:lineRule="auto"/>
        <w:ind w:firstLine="540"/>
        <w:jc w:val="both"/>
        <w:rPr>
          <w:rFonts w:ascii="Times New Roman" w:eastAsia="Times New Roman" w:hAnsi="Times New Roman"/>
          <w:sz w:val="28"/>
          <w:szCs w:val="28"/>
        </w:rPr>
      </w:pPr>
      <w:r w:rsidRPr="00F7438E">
        <w:rPr>
          <w:rFonts w:ascii="Times New Roman" w:eastAsia="Times New Roman" w:hAnsi="Times New Roman"/>
          <w:sz w:val="28"/>
          <w:szCs w:val="28"/>
        </w:rPr>
        <w:t>До закінчення кінцевого терміну подання заяв на участь в електронному аукціоні учасники мають право анулювати або внести до них зміни. Всі зміни після їх оприлюднення зберігаються в електронній торговій системі протягом 10 років з дати внесення такої інформації до електронної торгової системи.</w:t>
      </w:r>
    </w:p>
    <w:p w:rsidR="00187E34" w:rsidRPr="00F7438E" w:rsidRDefault="00187E34" w:rsidP="00187E34">
      <w:pPr>
        <w:shd w:val="clear" w:color="auto" w:fill="FFFFFF"/>
        <w:spacing w:after="0" w:line="240" w:lineRule="auto"/>
        <w:ind w:firstLine="540"/>
        <w:jc w:val="both"/>
        <w:rPr>
          <w:rFonts w:ascii="Times New Roman" w:eastAsia="Times New Roman" w:hAnsi="Times New Roman"/>
          <w:sz w:val="28"/>
          <w:szCs w:val="28"/>
        </w:rPr>
      </w:pPr>
      <w:r w:rsidRPr="00F7438E">
        <w:rPr>
          <w:rFonts w:ascii="Times New Roman" w:eastAsia="Times New Roman" w:hAnsi="Times New Roman"/>
          <w:sz w:val="28"/>
          <w:szCs w:val="28"/>
        </w:rPr>
        <w:t>Анулювання закритої цінової пропозиції може бути здійснено виключно відповідним учасником в його особистому кабінеті до моменту закінчення кінцевого терміну подання заяв на участь в електронному аукціоні. Після анулювання закритої цінової пропозиції гарантійний та реєстраційний внески повертаються такому учаснику.</w:t>
      </w:r>
    </w:p>
    <w:p w:rsidR="00187E34" w:rsidRPr="00F7438E" w:rsidRDefault="00187E34" w:rsidP="00187E34">
      <w:pPr>
        <w:shd w:val="clear" w:color="auto" w:fill="FFFFFF"/>
        <w:spacing w:after="0" w:line="240" w:lineRule="auto"/>
        <w:ind w:firstLine="540"/>
        <w:jc w:val="both"/>
        <w:rPr>
          <w:rFonts w:ascii="Times New Roman" w:eastAsia="Times New Roman" w:hAnsi="Times New Roman"/>
          <w:sz w:val="28"/>
          <w:szCs w:val="28"/>
        </w:rPr>
      </w:pPr>
      <w:r>
        <w:rPr>
          <w:rFonts w:ascii="Times New Roman" w:eastAsia="Times New Roman" w:hAnsi="Times New Roman"/>
          <w:sz w:val="28"/>
          <w:szCs w:val="28"/>
        </w:rPr>
        <w:t>54</w:t>
      </w:r>
      <w:r w:rsidRPr="00F7438E">
        <w:rPr>
          <w:rFonts w:ascii="Times New Roman" w:eastAsia="Times New Roman" w:hAnsi="Times New Roman"/>
          <w:sz w:val="28"/>
          <w:szCs w:val="28"/>
        </w:rPr>
        <w:t>. Будь-яка інформація про кожного учасника є знеособленою (анонімною) до закінчення електронного аукціону, крім інформації про номери учасників та їх кількість. Закриті цінові пропозиції учасників є недоступними для перегляду до початку електронного аукціону для всіх осіб, крім учасника, який подав таку закриту цінову пропозицію.</w:t>
      </w:r>
    </w:p>
    <w:p w:rsidR="00187E34" w:rsidRPr="00F7438E" w:rsidRDefault="00187E34" w:rsidP="00187E34">
      <w:pPr>
        <w:shd w:val="clear" w:color="auto" w:fill="FFFFFF"/>
        <w:spacing w:after="0" w:line="240" w:lineRule="auto"/>
        <w:ind w:firstLine="540"/>
        <w:jc w:val="both"/>
        <w:rPr>
          <w:rFonts w:ascii="Times New Roman" w:eastAsia="Times New Roman" w:hAnsi="Times New Roman"/>
          <w:sz w:val="28"/>
          <w:szCs w:val="28"/>
        </w:rPr>
      </w:pPr>
      <w:r w:rsidRPr="00F7438E">
        <w:rPr>
          <w:rFonts w:ascii="Times New Roman" w:eastAsia="Times New Roman" w:hAnsi="Times New Roman"/>
          <w:sz w:val="28"/>
          <w:szCs w:val="28"/>
        </w:rPr>
        <w:t>Оператор електронного майданчика зобов’язаний не розголошувати інформацію про розмір закритих цінових пропозицій учасників та кількість учасників, які подали заяви на участь в електронному аукціоні, до моменту початку електронного аукціону, а найменування та/або прізвище, ім’я, по батькові, та іншу інформацію про таких учасників до моменту завершення електронного аукціону.</w:t>
      </w:r>
    </w:p>
    <w:p w:rsidR="00187E34" w:rsidRPr="00F7438E" w:rsidRDefault="00187E34" w:rsidP="00187E34">
      <w:pPr>
        <w:shd w:val="clear" w:color="auto" w:fill="FFFFFF"/>
        <w:spacing w:after="0" w:line="240" w:lineRule="auto"/>
        <w:ind w:firstLine="540"/>
        <w:jc w:val="both"/>
        <w:rPr>
          <w:rFonts w:ascii="Times New Roman" w:eastAsia="Times New Roman" w:hAnsi="Times New Roman"/>
          <w:sz w:val="28"/>
          <w:szCs w:val="28"/>
        </w:rPr>
      </w:pPr>
      <w:r>
        <w:rPr>
          <w:rFonts w:ascii="Times New Roman" w:eastAsia="Times New Roman" w:hAnsi="Times New Roman"/>
          <w:sz w:val="28"/>
          <w:szCs w:val="28"/>
        </w:rPr>
        <w:t>55</w:t>
      </w:r>
      <w:r w:rsidRPr="00F7438E">
        <w:rPr>
          <w:rFonts w:ascii="Times New Roman" w:eastAsia="Times New Roman" w:hAnsi="Times New Roman"/>
          <w:sz w:val="28"/>
          <w:szCs w:val="28"/>
        </w:rPr>
        <w:t>. Якщо в момент закінчення кінцевого терміну подання заяв на участь в аукціоні не подано жодної заяви, електронна торгова система автоматично присвоює аукціону статус “Аукціон не відбувся”.</w:t>
      </w:r>
    </w:p>
    <w:p w:rsidR="00187E34" w:rsidRPr="00F7438E" w:rsidRDefault="00187E34" w:rsidP="00187E34">
      <w:pPr>
        <w:shd w:val="clear" w:color="auto" w:fill="FFFFFF"/>
        <w:spacing w:after="0" w:line="240" w:lineRule="auto"/>
        <w:ind w:firstLine="540"/>
        <w:jc w:val="both"/>
        <w:rPr>
          <w:rFonts w:ascii="Times New Roman" w:eastAsia="Times New Roman" w:hAnsi="Times New Roman"/>
          <w:sz w:val="28"/>
          <w:szCs w:val="28"/>
        </w:rPr>
      </w:pPr>
      <w:r w:rsidRPr="00F7438E">
        <w:rPr>
          <w:rFonts w:ascii="Times New Roman" w:eastAsia="Times New Roman" w:hAnsi="Times New Roman"/>
          <w:sz w:val="28"/>
          <w:szCs w:val="28"/>
        </w:rPr>
        <w:t>Якщо за результатами аукціону жоден учасник не зробив крок аукціону, в тому числі в розмірі його закритої цінової пропозиції, електронна торгова система автоматично присвоює аукціону статус “Аукціон не відбувся”, крім в</w:t>
      </w:r>
      <w:r>
        <w:rPr>
          <w:rFonts w:ascii="Times New Roman" w:eastAsia="Times New Roman" w:hAnsi="Times New Roman"/>
          <w:sz w:val="28"/>
          <w:szCs w:val="28"/>
        </w:rPr>
        <w:t>ипадку, передбаченого пунктом 60</w:t>
      </w:r>
      <w:r w:rsidRPr="00F7438E">
        <w:rPr>
          <w:rFonts w:ascii="Times New Roman" w:eastAsia="Times New Roman" w:hAnsi="Times New Roman"/>
          <w:sz w:val="28"/>
          <w:szCs w:val="28"/>
        </w:rPr>
        <w:t xml:space="preserve"> цього Порядку.</w:t>
      </w:r>
    </w:p>
    <w:p w:rsidR="00187E34" w:rsidRPr="00F7438E" w:rsidRDefault="00187E34" w:rsidP="00187E34">
      <w:pPr>
        <w:shd w:val="clear" w:color="auto" w:fill="FFFFFF"/>
        <w:spacing w:after="0" w:line="240" w:lineRule="auto"/>
        <w:ind w:firstLine="540"/>
        <w:jc w:val="both"/>
        <w:rPr>
          <w:rFonts w:ascii="Times New Roman" w:eastAsia="Times New Roman" w:hAnsi="Times New Roman"/>
          <w:sz w:val="28"/>
          <w:szCs w:val="28"/>
        </w:rPr>
      </w:pPr>
      <w:r w:rsidRPr="00F7438E">
        <w:rPr>
          <w:rFonts w:ascii="Times New Roman" w:eastAsia="Times New Roman" w:hAnsi="Times New Roman"/>
          <w:sz w:val="28"/>
          <w:szCs w:val="28"/>
        </w:rPr>
        <w:t>Якщо подано більше однієї заяви, що містить закриту цінову пропозицію, електронна торгова система активує модуль електронного аукціону (торгів).</w:t>
      </w:r>
    </w:p>
    <w:p w:rsidR="00187E34" w:rsidRPr="00F7438E" w:rsidRDefault="00187E34" w:rsidP="00187E34">
      <w:pPr>
        <w:shd w:val="clear" w:color="auto" w:fill="FFFFFF"/>
        <w:spacing w:after="0" w:line="240" w:lineRule="auto"/>
        <w:ind w:firstLine="540"/>
        <w:jc w:val="both"/>
        <w:rPr>
          <w:rFonts w:ascii="Times New Roman" w:eastAsia="Times New Roman" w:hAnsi="Times New Roman"/>
          <w:sz w:val="28"/>
          <w:szCs w:val="28"/>
        </w:rPr>
      </w:pPr>
      <w:r>
        <w:rPr>
          <w:rFonts w:ascii="Times New Roman" w:eastAsia="Times New Roman" w:hAnsi="Times New Roman"/>
          <w:sz w:val="28"/>
          <w:szCs w:val="28"/>
        </w:rPr>
        <w:t>56</w:t>
      </w:r>
      <w:r w:rsidRPr="00F7438E">
        <w:rPr>
          <w:rFonts w:ascii="Times New Roman" w:eastAsia="Times New Roman" w:hAnsi="Times New Roman"/>
          <w:sz w:val="28"/>
          <w:szCs w:val="28"/>
        </w:rPr>
        <w:t xml:space="preserve">. Оператори електронних майданчиків забезпечують доступ учасників до електронного аукціону. Для кожного учасника адміністратор створює індивідуальну веб-сторінку електронного аукціону. Оператор електронного </w:t>
      </w:r>
      <w:r w:rsidRPr="00F7438E">
        <w:rPr>
          <w:rFonts w:ascii="Times New Roman" w:eastAsia="Times New Roman" w:hAnsi="Times New Roman"/>
          <w:sz w:val="28"/>
          <w:szCs w:val="28"/>
        </w:rPr>
        <w:lastRenderedPageBreak/>
        <w:t>майданчика передає до особистого кабінету учасника унікальне гіперпосилання на індивідуальну веб-сторінку електронного аукціону, що є достатньою умовою для участі в ньому, та інформує учасника про цю дію електронною поштою.</w:t>
      </w:r>
    </w:p>
    <w:p w:rsidR="00187E34" w:rsidRPr="00F7438E" w:rsidRDefault="00187E34" w:rsidP="00187E34">
      <w:pPr>
        <w:shd w:val="clear" w:color="auto" w:fill="FFFFFF"/>
        <w:spacing w:after="0" w:line="240" w:lineRule="auto"/>
        <w:ind w:firstLine="540"/>
        <w:jc w:val="both"/>
        <w:rPr>
          <w:rFonts w:ascii="Times New Roman" w:eastAsia="Times New Roman" w:hAnsi="Times New Roman"/>
          <w:sz w:val="28"/>
          <w:szCs w:val="28"/>
        </w:rPr>
      </w:pPr>
      <w:r w:rsidRPr="00F7438E">
        <w:rPr>
          <w:rFonts w:ascii="Times New Roman" w:eastAsia="Times New Roman" w:hAnsi="Times New Roman"/>
          <w:sz w:val="28"/>
          <w:szCs w:val="28"/>
        </w:rPr>
        <w:t>Доставка унікального гіперпосилання до особистого кабінету відповідного учасника здійснюється оператором електронного майданчика протягом 30 хвилин з моменту генерації такого гіперпосилання адміністратором, але не пізніше ніж за одну годину до початку електронного аукціону.</w:t>
      </w:r>
    </w:p>
    <w:p w:rsidR="00187E34" w:rsidRPr="00F7438E" w:rsidRDefault="00187E34" w:rsidP="00187E34">
      <w:pPr>
        <w:shd w:val="clear" w:color="auto" w:fill="FFFFFF"/>
        <w:spacing w:after="0" w:line="240" w:lineRule="auto"/>
        <w:ind w:firstLine="540"/>
        <w:jc w:val="both"/>
        <w:rPr>
          <w:rFonts w:ascii="Times New Roman" w:eastAsia="Times New Roman" w:hAnsi="Times New Roman"/>
          <w:sz w:val="28"/>
          <w:szCs w:val="28"/>
        </w:rPr>
      </w:pPr>
      <w:r>
        <w:rPr>
          <w:rFonts w:ascii="Times New Roman" w:eastAsia="Times New Roman" w:hAnsi="Times New Roman"/>
          <w:sz w:val="28"/>
          <w:szCs w:val="28"/>
        </w:rPr>
        <w:t>57</w:t>
      </w:r>
      <w:r w:rsidRPr="00F7438E">
        <w:rPr>
          <w:rFonts w:ascii="Times New Roman" w:eastAsia="Times New Roman" w:hAnsi="Times New Roman"/>
          <w:sz w:val="28"/>
          <w:szCs w:val="28"/>
        </w:rPr>
        <w:t>. У ході електронного аукціону учасникам надається можливість подавати свої цінові пропозиції відповідно до цього Порядку. Учасник може протягом одного раунду електронного аукціону один раз підвищити свою закриту цінову пропозицію/цінову пропозицію не менше, ніж на розмір мінімального кроку аукціону (зробити крок аукціону).</w:t>
      </w:r>
    </w:p>
    <w:p w:rsidR="00187E34" w:rsidRPr="00F7438E" w:rsidRDefault="00187E34" w:rsidP="00187E34">
      <w:pPr>
        <w:shd w:val="clear" w:color="auto" w:fill="FFFFFF"/>
        <w:spacing w:after="0" w:line="240" w:lineRule="auto"/>
        <w:ind w:firstLine="540"/>
        <w:jc w:val="both"/>
        <w:rPr>
          <w:rFonts w:ascii="Times New Roman" w:eastAsia="Times New Roman" w:hAnsi="Times New Roman"/>
          <w:sz w:val="28"/>
          <w:szCs w:val="28"/>
        </w:rPr>
      </w:pPr>
      <w:r w:rsidRPr="00F7438E">
        <w:rPr>
          <w:rFonts w:ascii="Times New Roman" w:eastAsia="Times New Roman" w:hAnsi="Times New Roman"/>
          <w:sz w:val="28"/>
          <w:szCs w:val="28"/>
        </w:rPr>
        <w:t>Розмір мінімального кроку аукціону встановлюється на рівні 1 відсотка стартової орендної плати об’єкта оренди.</w:t>
      </w:r>
    </w:p>
    <w:p w:rsidR="00187E34" w:rsidRPr="00F7438E" w:rsidRDefault="00187E34" w:rsidP="00187E34">
      <w:pPr>
        <w:shd w:val="clear" w:color="auto" w:fill="FFFFFF"/>
        <w:spacing w:after="0" w:line="240" w:lineRule="auto"/>
        <w:ind w:firstLine="539"/>
        <w:jc w:val="both"/>
        <w:rPr>
          <w:rFonts w:ascii="Times New Roman" w:eastAsia="Times New Roman" w:hAnsi="Times New Roman"/>
          <w:sz w:val="28"/>
          <w:szCs w:val="28"/>
        </w:rPr>
      </w:pPr>
      <w:r>
        <w:rPr>
          <w:rFonts w:ascii="Times New Roman" w:eastAsia="Times New Roman" w:hAnsi="Times New Roman"/>
          <w:sz w:val="28"/>
          <w:szCs w:val="28"/>
        </w:rPr>
        <w:t>58</w:t>
      </w:r>
      <w:r w:rsidRPr="00F7438E">
        <w:rPr>
          <w:rFonts w:ascii="Times New Roman" w:eastAsia="Times New Roman" w:hAnsi="Times New Roman"/>
          <w:sz w:val="28"/>
          <w:szCs w:val="28"/>
        </w:rPr>
        <w:t>. У момент старту модуля електронного аукціону на індивідуальній веб-сторінці учасника відображається така інформація:</w:t>
      </w:r>
    </w:p>
    <w:p w:rsidR="00187E34" w:rsidRPr="00F7438E" w:rsidRDefault="00187E34" w:rsidP="00187E34">
      <w:pPr>
        <w:shd w:val="clear" w:color="auto" w:fill="FFFFFF"/>
        <w:spacing w:after="0" w:line="240" w:lineRule="auto"/>
        <w:ind w:firstLine="539"/>
        <w:jc w:val="both"/>
        <w:rPr>
          <w:rFonts w:ascii="Times New Roman" w:eastAsia="Times New Roman" w:hAnsi="Times New Roman"/>
          <w:sz w:val="28"/>
          <w:szCs w:val="28"/>
        </w:rPr>
      </w:pPr>
      <w:proofErr w:type="gramStart"/>
      <w:r w:rsidRPr="00F7438E">
        <w:rPr>
          <w:rFonts w:ascii="Times New Roman" w:eastAsia="Times New Roman" w:hAnsi="Times New Roman"/>
          <w:sz w:val="28"/>
          <w:szCs w:val="28"/>
        </w:rPr>
        <w:t>номер</w:t>
      </w:r>
      <w:proofErr w:type="gramEnd"/>
      <w:r w:rsidRPr="00F7438E">
        <w:rPr>
          <w:rFonts w:ascii="Times New Roman" w:eastAsia="Times New Roman" w:hAnsi="Times New Roman"/>
          <w:sz w:val="28"/>
          <w:szCs w:val="28"/>
        </w:rPr>
        <w:t xml:space="preserve"> електронного аукціону;</w:t>
      </w:r>
    </w:p>
    <w:p w:rsidR="00187E34" w:rsidRPr="00F7438E" w:rsidRDefault="00187E34" w:rsidP="00187E34">
      <w:pPr>
        <w:shd w:val="clear" w:color="auto" w:fill="FFFFFF"/>
        <w:spacing w:after="0" w:line="240" w:lineRule="auto"/>
        <w:ind w:firstLine="539"/>
        <w:jc w:val="both"/>
        <w:rPr>
          <w:rFonts w:ascii="Times New Roman" w:eastAsia="Times New Roman" w:hAnsi="Times New Roman"/>
          <w:sz w:val="28"/>
          <w:szCs w:val="28"/>
        </w:rPr>
      </w:pPr>
      <w:proofErr w:type="gramStart"/>
      <w:r w:rsidRPr="00F7438E">
        <w:rPr>
          <w:rFonts w:ascii="Times New Roman" w:eastAsia="Times New Roman" w:hAnsi="Times New Roman"/>
          <w:sz w:val="28"/>
          <w:szCs w:val="28"/>
        </w:rPr>
        <w:t>стислий</w:t>
      </w:r>
      <w:proofErr w:type="gramEnd"/>
      <w:r w:rsidRPr="00F7438E">
        <w:rPr>
          <w:rFonts w:ascii="Times New Roman" w:eastAsia="Times New Roman" w:hAnsi="Times New Roman"/>
          <w:sz w:val="28"/>
          <w:szCs w:val="28"/>
        </w:rPr>
        <w:t xml:space="preserve"> опис лота;</w:t>
      </w:r>
    </w:p>
    <w:p w:rsidR="00187E34" w:rsidRPr="00F7438E" w:rsidRDefault="00187E34" w:rsidP="00187E34">
      <w:pPr>
        <w:shd w:val="clear" w:color="auto" w:fill="FFFFFF"/>
        <w:spacing w:after="0" w:line="240" w:lineRule="auto"/>
        <w:ind w:firstLine="539"/>
        <w:jc w:val="both"/>
        <w:rPr>
          <w:rFonts w:ascii="Times New Roman" w:eastAsia="Times New Roman" w:hAnsi="Times New Roman"/>
          <w:sz w:val="28"/>
          <w:szCs w:val="28"/>
        </w:rPr>
      </w:pPr>
      <w:proofErr w:type="gramStart"/>
      <w:r w:rsidRPr="00F7438E">
        <w:rPr>
          <w:rFonts w:ascii="Times New Roman" w:eastAsia="Times New Roman" w:hAnsi="Times New Roman"/>
          <w:sz w:val="28"/>
          <w:szCs w:val="28"/>
        </w:rPr>
        <w:t>номер</w:t>
      </w:r>
      <w:proofErr w:type="gramEnd"/>
      <w:r w:rsidRPr="00F7438E">
        <w:rPr>
          <w:rFonts w:ascii="Times New Roman" w:eastAsia="Times New Roman" w:hAnsi="Times New Roman"/>
          <w:sz w:val="28"/>
          <w:szCs w:val="28"/>
        </w:rPr>
        <w:t xml:space="preserve"> учасника в електронному аукціоні;</w:t>
      </w:r>
    </w:p>
    <w:p w:rsidR="00187E34" w:rsidRPr="00F7438E" w:rsidRDefault="00187E34" w:rsidP="00187E34">
      <w:pPr>
        <w:shd w:val="clear" w:color="auto" w:fill="FFFFFF"/>
        <w:spacing w:after="0" w:line="240" w:lineRule="auto"/>
        <w:ind w:firstLine="539"/>
        <w:jc w:val="both"/>
        <w:rPr>
          <w:rFonts w:ascii="Times New Roman" w:eastAsia="Times New Roman" w:hAnsi="Times New Roman"/>
          <w:sz w:val="28"/>
          <w:szCs w:val="28"/>
        </w:rPr>
      </w:pPr>
      <w:proofErr w:type="gramStart"/>
      <w:r w:rsidRPr="00F7438E">
        <w:rPr>
          <w:rFonts w:ascii="Times New Roman" w:eastAsia="Times New Roman" w:hAnsi="Times New Roman"/>
          <w:sz w:val="28"/>
          <w:szCs w:val="28"/>
        </w:rPr>
        <w:t>кількість</w:t>
      </w:r>
      <w:proofErr w:type="gramEnd"/>
      <w:r w:rsidRPr="00F7438E">
        <w:rPr>
          <w:rFonts w:ascii="Times New Roman" w:eastAsia="Times New Roman" w:hAnsi="Times New Roman"/>
          <w:sz w:val="28"/>
          <w:szCs w:val="28"/>
        </w:rPr>
        <w:t xml:space="preserve"> учасників;</w:t>
      </w:r>
    </w:p>
    <w:p w:rsidR="00187E34" w:rsidRPr="00F7438E" w:rsidRDefault="00187E34" w:rsidP="00187E34">
      <w:pPr>
        <w:shd w:val="clear" w:color="auto" w:fill="FFFFFF"/>
        <w:spacing w:after="0" w:line="240" w:lineRule="auto"/>
        <w:ind w:firstLine="540"/>
        <w:jc w:val="both"/>
        <w:rPr>
          <w:rFonts w:ascii="Times New Roman" w:eastAsia="Times New Roman" w:hAnsi="Times New Roman"/>
          <w:sz w:val="28"/>
          <w:szCs w:val="28"/>
        </w:rPr>
      </w:pPr>
      <w:proofErr w:type="gramStart"/>
      <w:r w:rsidRPr="00F7438E">
        <w:rPr>
          <w:rFonts w:ascii="Times New Roman" w:eastAsia="Times New Roman" w:hAnsi="Times New Roman"/>
          <w:sz w:val="28"/>
          <w:szCs w:val="28"/>
        </w:rPr>
        <w:t>розмір</w:t>
      </w:r>
      <w:proofErr w:type="gramEnd"/>
      <w:r w:rsidRPr="00F7438E">
        <w:rPr>
          <w:rFonts w:ascii="Times New Roman" w:eastAsia="Times New Roman" w:hAnsi="Times New Roman"/>
          <w:sz w:val="28"/>
          <w:szCs w:val="28"/>
        </w:rPr>
        <w:t xml:space="preserve"> цінових пропозицій, поданих учасниками, які до їх розкриття були закритими ціновими пропозиціями;</w:t>
      </w:r>
    </w:p>
    <w:p w:rsidR="00187E34" w:rsidRPr="00F7438E" w:rsidRDefault="00187E34" w:rsidP="00187E34">
      <w:pPr>
        <w:shd w:val="clear" w:color="auto" w:fill="FFFFFF"/>
        <w:spacing w:after="0" w:line="240" w:lineRule="auto"/>
        <w:ind w:firstLine="540"/>
        <w:jc w:val="both"/>
        <w:rPr>
          <w:rFonts w:ascii="Times New Roman" w:eastAsia="Times New Roman" w:hAnsi="Times New Roman"/>
          <w:sz w:val="28"/>
          <w:szCs w:val="28"/>
        </w:rPr>
      </w:pPr>
      <w:proofErr w:type="gramStart"/>
      <w:r w:rsidRPr="00F7438E">
        <w:rPr>
          <w:rFonts w:ascii="Times New Roman" w:eastAsia="Times New Roman" w:hAnsi="Times New Roman"/>
          <w:sz w:val="28"/>
          <w:szCs w:val="28"/>
        </w:rPr>
        <w:t>час</w:t>
      </w:r>
      <w:proofErr w:type="gramEnd"/>
      <w:r w:rsidRPr="00F7438E">
        <w:rPr>
          <w:rFonts w:ascii="Times New Roman" w:eastAsia="Times New Roman" w:hAnsi="Times New Roman"/>
          <w:sz w:val="28"/>
          <w:szCs w:val="28"/>
        </w:rPr>
        <w:t xml:space="preserve"> до початку електронного аукціону та/або ходу подання цінової пропозиції учасника.</w:t>
      </w:r>
    </w:p>
    <w:p w:rsidR="00187E34" w:rsidRPr="00F7438E" w:rsidRDefault="00187E34" w:rsidP="00187E34">
      <w:pPr>
        <w:shd w:val="clear" w:color="auto" w:fill="FFFFFF"/>
        <w:spacing w:after="0" w:line="240" w:lineRule="auto"/>
        <w:ind w:firstLine="540"/>
        <w:jc w:val="both"/>
        <w:rPr>
          <w:rFonts w:ascii="Times New Roman" w:eastAsia="Times New Roman" w:hAnsi="Times New Roman"/>
          <w:sz w:val="28"/>
          <w:szCs w:val="28"/>
        </w:rPr>
      </w:pPr>
      <w:r w:rsidRPr="00F7438E">
        <w:rPr>
          <w:rFonts w:ascii="Times New Roman" w:eastAsia="Times New Roman" w:hAnsi="Times New Roman"/>
          <w:sz w:val="28"/>
          <w:szCs w:val="28"/>
        </w:rPr>
        <w:t>Після моменту старту електронного аукціону електронна торгова система робить паузу п’ять хвилин і оголошує раунд.</w:t>
      </w:r>
    </w:p>
    <w:p w:rsidR="00187E34" w:rsidRPr="00F7438E" w:rsidRDefault="00187E34" w:rsidP="00187E34">
      <w:pPr>
        <w:shd w:val="clear" w:color="auto" w:fill="FFFFFF"/>
        <w:spacing w:after="0" w:line="240" w:lineRule="auto"/>
        <w:ind w:firstLine="540"/>
        <w:jc w:val="both"/>
        <w:rPr>
          <w:rFonts w:ascii="Times New Roman" w:eastAsia="Times New Roman" w:hAnsi="Times New Roman"/>
          <w:sz w:val="28"/>
          <w:szCs w:val="28"/>
        </w:rPr>
      </w:pPr>
      <w:r w:rsidRPr="00F7438E">
        <w:rPr>
          <w:rFonts w:ascii="Times New Roman" w:eastAsia="Times New Roman" w:hAnsi="Times New Roman"/>
          <w:sz w:val="28"/>
          <w:szCs w:val="28"/>
        </w:rPr>
        <w:t>Учасник за допомогою інтерфейсу електронного майданчика отримує в особистому кабінеті індивідуальну адресу веб-сторінки електронного аукціону. Оператор електронного майданчика повинен забезпечити конфіденційність цього посилання, яке є єдиним ідентифікатором учасника.</w:t>
      </w:r>
    </w:p>
    <w:p w:rsidR="00187E34" w:rsidRPr="00F7438E" w:rsidRDefault="00187E34" w:rsidP="00187E34">
      <w:pPr>
        <w:shd w:val="clear" w:color="auto" w:fill="FFFFFF"/>
        <w:spacing w:after="0" w:line="240" w:lineRule="auto"/>
        <w:ind w:firstLine="540"/>
        <w:jc w:val="both"/>
        <w:rPr>
          <w:rFonts w:ascii="Times New Roman" w:eastAsia="Times New Roman" w:hAnsi="Times New Roman"/>
          <w:sz w:val="28"/>
          <w:szCs w:val="28"/>
        </w:rPr>
      </w:pPr>
      <w:r w:rsidRPr="00F7438E">
        <w:rPr>
          <w:rFonts w:ascii="Times New Roman" w:eastAsia="Times New Roman" w:hAnsi="Times New Roman"/>
          <w:sz w:val="28"/>
          <w:szCs w:val="28"/>
        </w:rPr>
        <w:t>Електронний аукціон починається автоматично в час та дату, які визначені в оголошенні про проведення аукціону в електронній торговій системі.</w:t>
      </w:r>
    </w:p>
    <w:p w:rsidR="00187E34" w:rsidRPr="00F7438E" w:rsidRDefault="00187E34" w:rsidP="00187E34">
      <w:pPr>
        <w:shd w:val="clear" w:color="auto" w:fill="FFFFFF"/>
        <w:spacing w:after="0" w:line="240" w:lineRule="auto"/>
        <w:ind w:firstLine="540"/>
        <w:jc w:val="both"/>
        <w:rPr>
          <w:rFonts w:ascii="Times New Roman" w:eastAsia="Times New Roman" w:hAnsi="Times New Roman"/>
          <w:sz w:val="28"/>
          <w:szCs w:val="28"/>
        </w:rPr>
      </w:pPr>
      <w:r w:rsidRPr="00F7438E">
        <w:rPr>
          <w:rFonts w:ascii="Times New Roman" w:eastAsia="Times New Roman" w:hAnsi="Times New Roman"/>
          <w:sz w:val="28"/>
          <w:szCs w:val="28"/>
        </w:rPr>
        <w:t>Подана учасником закрита цінова пропозиція може містити крок аукціону відповідно до цього Порядку.</w:t>
      </w:r>
    </w:p>
    <w:p w:rsidR="00187E34" w:rsidRPr="00F7438E" w:rsidRDefault="00187E34" w:rsidP="00187E34">
      <w:pPr>
        <w:shd w:val="clear" w:color="auto" w:fill="FFFFFF"/>
        <w:spacing w:after="0" w:line="240" w:lineRule="auto"/>
        <w:ind w:firstLine="540"/>
        <w:jc w:val="both"/>
        <w:rPr>
          <w:rFonts w:ascii="Times New Roman" w:eastAsia="Times New Roman" w:hAnsi="Times New Roman"/>
          <w:sz w:val="28"/>
          <w:szCs w:val="28"/>
        </w:rPr>
      </w:pPr>
      <w:r>
        <w:rPr>
          <w:rFonts w:ascii="Times New Roman" w:eastAsia="Times New Roman" w:hAnsi="Times New Roman"/>
          <w:sz w:val="28"/>
          <w:szCs w:val="28"/>
        </w:rPr>
        <w:t>59</w:t>
      </w:r>
      <w:r w:rsidRPr="00F7438E">
        <w:rPr>
          <w:rFonts w:ascii="Times New Roman" w:eastAsia="Times New Roman" w:hAnsi="Times New Roman"/>
          <w:sz w:val="28"/>
          <w:szCs w:val="28"/>
        </w:rPr>
        <w:t>. У кожному раунді кожен учасник протягом трьох хвилин у порядку від менших до більших цінових про</w:t>
      </w:r>
      <w:r>
        <w:rPr>
          <w:rFonts w:ascii="Times New Roman" w:eastAsia="Times New Roman" w:hAnsi="Times New Roman"/>
          <w:sz w:val="28"/>
          <w:szCs w:val="28"/>
        </w:rPr>
        <w:t>позицій, а у разі їх збігу</w:t>
      </w:r>
      <w:r w:rsidRPr="00F7438E">
        <w:rPr>
          <w:rFonts w:ascii="Times New Roman" w:eastAsia="Times New Roman" w:hAnsi="Times New Roman"/>
          <w:sz w:val="28"/>
          <w:szCs w:val="28"/>
        </w:rPr>
        <w:t xml:space="preserve"> від тих, що подані пізніше, до тих, що подані раніше, має право зробити крок аукціону в п</w:t>
      </w:r>
      <w:r>
        <w:rPr>
          <w:rFonts w:ascii="Times New Roman" w:eastAsia="Times New Roman" w:hAnsi="Times New Roman"/>
          <w:sz w:val="28"/>
          <w:szCs w:val="28"/>
        </w:rPr>
        <w:t>орядку, передбаченому пунктом 57</w:t>
      </w:r>
      <w:r w:rsidRPr="00F7438E">
        <w:rPr>
          <w:rFonts w:ascii="Times New Roman" w:eastAsia="Times New Roman" w:hAnsi="Times New Roman"/>
          <w:sz w:val="28"/>
          <w:szCs w:val="28"/>
        </w:rPr>
        <w:t xml:space="preserve"> цього Порядку. У разі відсутності цінової пропозиції від учасника протягом трьох хвилин цінова пропозиція такого учасника у поточному раунді вважається такою, що здійснена в розмірі його закритої цінової пропозиції для першого раунду або його попередньої цінової пропозиції для другого та третього раундів.</w:t>
      </w:r>
    </w:p>
    <w:p w:rsidR="00187E34" w:rsidRPr="00F7438E" w:rsidRDefault="00187E34" w:rsidP="00187E34">
      <w:pPr>
        <w:shd w:val="clear" w:color="auto" w:fill="FFFFFF"/>
        <w:spacing w:after="0" w:line="240" w:lineRule="auto"/>
        <w:ind w:firstLine="540"/>
        <w:jc w:val="both"/>
        <w:rPr>
          <w:rFonts w:ascii="Times New Roman" w:eastAsia="Times New Roman" w:hAnsi="Times New Roman"/>
          <w:sz w:val="28"/>
          <w:szCs w:val="28"/>
        </w:rPr>
      </w:pPr>
      <w:r w:rsidRPr="00F7438E">
        <w:rPr>
          <w:rFonts w:ascii="Times New Roman" w:eastAsia="Times New Roman" w:hAnsi="Times New Roman"/>
          <w:sz w:val="28"/>
          <w:szCs w:val="28"/>
        </w:rPr>
        <w:t>Якщо учасник зробив цінову пропозицію раніше закінчення відведеного часу на внесення такої цінової пропозиції, електронна торгова си</w:t>
      </w:r>
      <w:r>
        <w:rPr>
          <w:rFonts w:ascii="Times New Roman" w:eastAsia="Times New Roman" w:hAnsi="Times New Roman"/>
          <w:sz w:val="28"/>
          <w:szCs w:val="28"/>
        </w:rPr>
        <w:t>стема надає йому можливість включити</w:t>
      </w:r>
      <w:r w:rsidRPr="00F7438E">
        <w:rPr>
          <w:rFonts w:ascii="Times New Roman" w:eastAsia="Times New Roman" w:hAnsi="Times New Roman"/>
          <w:sz w:val="28"/>
          <w:szCs w:val="28"/>
        </w:rPr>
        <w:t xml:space="preserve"> зміни до цінової пропозиції щодо її збільшення або зменшення, але не нижче попередньої цінової пропозиції цього учасника, до завершення відведеного часу. Якщо учасник не вносив та/або не змінював </w:t>
      </w:r>
      <w:r w:rsidRPr="00F7438E">
        <w:rPr>
          <w:rFonts w:ascii="Times New Roman" w:eastAsia="Times New Roman" w:hAnsi="Times New Roman"/>
          <w:sz w:val="28"/>
          <w:szCs w:val="28"/>
        </w:rPr>
        <w:lastRenderedPageBreak/>
        <w:t>цінової пропозиції протягом трьох хвилин, після закінченню цього часу електронна торгова система приймає його попередню цінову пропозицію і передає хід наступному учаснику.</w:t>
      </w:r>
    </w:p>
    <w:p w:rsidR="00187E34" w:rsidRPr="00F7438E" w:rsidRDefault="00187E34" w:rsidP="00187E34">
      <w:pPr>
        <w:shd w:val="clear" w:color="auto" w:fill="FFFFFF"/>
        <w:spacing w:after="0" w:line="240" w:lineRule="auto"/>
        <w:ind w:firstLine="540"/>
        <w:jc w:val="both"/>
        <w:rPr>
          <w:rFonts w:ascii="Times New Roman" w:eastAsia="Times New Roman" w:hAnsi="Times New Roman"/>
          <w:sz w:val="28"/>
          <w:szCs w:val="28"/>
        </w:rPr>
      </w:pPr>
      <w:r w:rsidRPr="00F7438E">
        <w:rPr>
          <w:rFonts w:ascii="Times New Roman" w:eastAsia="Times New Roman" w:hAnsi="Times New Roman"/>
          <w:sz w:val="28"/>
          <w:szCs w:val="28"/>
        </w:rPr>
        <w:t>Після завершення раунду електронна торгова система робить паузу три хвилини і оголошує наступний раунд.</w:t>
      </w:r>
    </w:p>
    <w:p w:rsidR="00187E34" w:rsidRDefault="00187E34" w:rsidP="00187E34">
      <w:pPr>
        <w:shd w:val="clear" w:color="auto" w:fill="FFFFFF"/>
        <w:spacing w:after="0" w:line="240" w:lineRule="auto"/>
        <w:ind w:firstLine="540"/>
        <w:jc w:val="both"/>
        <w:rPr>
          <w:rFonts w:ascii="Times New Roman" w:eastAsia="Times New Roman" w:hAnsi="Times New Roman"/>
          <w:sz w:val="28"/>
          <w:szCs w:val="28"/>
        </w:rPr>
      </w:pPr>
      <w:r w:rsidRPr="00F7438E">
        <w:rPr>
          <w:rFonts w:ascii="Times New Roman" w:eastAsia="Times New Roman" w:hAnsi="Times New Roman"/>
          <w:sz w:val="28"/>
          <w:szCs w:val="28"/>
        </w:rPr>
        <w:t>За умови відміни електронного аукціо</w:t>
      </w:r>
      <w:r>
        <w:rPr>
          <w:rFonts w:ascii="Times New Roman" w:eastAsia="Times New Roman" w:hAnsi="Times New Roman"/>
          <w:sz w:val="28"/>
          <w:szCs w:val="28"/>
        </w:rPr>
        <w:t xml:space="preserve">ну </w:t>
      </w:r>
      <w:proofErr w:type="gramStart"/>
      <w:r>
        <w:rPr>
          <w:rFonts w:ascii="Times New Roman" w:eastAsia="Times New Roman" w:hAnsi="Times New Roman"/>
          <w:sz w:val="28"/>
          <w:szCs w:val="28"/>
        </w:rPr>
        <w:t xml:space="preserve">згідно </w:t>
      </w:r>
      <w:r w:rsidRPr="00F7438E">
        <w:rPr>
          <w:rFonts w:ascii="Times New Roman" w:eastAsia="Times New Roman" w:hAnsi="Times New Roman"/>
          <w:sz w:val="28"/>
          <w:szCs w:val="28"/>
        </w:rPr>
        <w:t xml:space="preserve"> цього</w:t>
      </w:r>
      <w:proofErr w:type="gramEnd"/>
      <w:r w:rsidRPr="00F7438E">
        <w:rPr>
          <w:rFonts w:ascii="Times New Roman" w:eastAsia="Times New Roman" w:hAnsi="Times New Roman"/>
          <w:sz w:val="28"/>
          <w:szCs w:val="28"/>
        </w:rPr>
        <w:t xml:space="preserve"> Порядку його статус змінюється в електронній торговій системі на статус “Аукціон відмінено” із збереженням всієї інформації, раніше введеної потенційним орендарем, учасником або орендодавцем.</w:t>
      </w:r>
    </w:p>
    <w:p w:rsidR="00187E34" w:rsidRPr="005C1D11" w:rsidRDefault="00187E34" w:rsidP="00187E34">
      <w:pPr>
        <w:shd w:val="clear" w:color="auto" w:fill="FFFFFF"/>
        <w:spacing w:after="0" w:line="240" w:lineRule="auto"/>
        <w:ind w:firstLine="540"/>
        <w:jc w:val="both"/>
        <w:rPr>
          <w:rFonts w:ascii="Times New Roman" w:eastAsia="Times New Roman" w:hAnsi="Times New Roman"/>
          <w:sz w:val="28"/>
          <w:szCs w:val="28"/>
        </w:rPr>
      </w:pPr>
    </w:p>
    <w:p w:rsidR="00187E34" w:rsidRDefault="00187E34" w:rsidP="00187E34">
      <w:pPr>
        <w:shd w:val="clear" w:color="auto" w:fill="FFFFFF"/>
        <w:spacing w:after="0" w:line="240" w:lineRule="auto"/>
        <w:ind w:firstLine="540"/>
        <w:jc w:val="center"/>
        <w:rPr>
          <w:rFonts w:ascii="Times New Roman" w:eastAsia="Times New Roman" w:hAnsi="Times New Roman"/>
          <w:b/>
          <w:sz w:val="28"/>
          <w:szCs w:val="28"/>
        </w:rPr>
      </w:pPr>
      <w:r w:rsidRPr="00F7438E">
        <w:rPr>
          <w:rFonts w:ascii="Times New Roman" w:eastAsia="Times New Roman" w:hAnsi="Times New Roman"/>
          <w:b/>
          <w:sz w:val="28"/>
          <w:szCs w:val="28"/>
        </w:rPr>
        <w:t xml:space="preserve">Визначення переможця електронного аукціону та електронного аукціону із зниженням стартової ціни </w:t>
      </w:r>
    </w:p>
    <w:p w:rsidR="00187E34" w:rsidRPr="00F7438E" w:rsidRDefault="00187E34" w:rsidP="00187E34">
      <w:pPr>
        <w:shd w:val="clear" w:color="auto" w:fill="FFFFFF"/>
        <w:spacing w:after="0" w:line="240" w:lineRule="auto"/>
        <w:ind w:firstLine="540"/>
        <w:jc w:val="center"/>
        <w:rPr>
          <w:rFonts w:ascii="Times New Roman" w:eastAsia="Times New Roman" w:hAnsi="Times New Roman"/>
          <w:b/>
          <w:sz w:val="28"/>
          <w:szCs w:val="28"/>
        </w:rPr>
      </w:pPr>
    </w:p>
    <w:p w:rsidR="00187E34" w:rsidRPr="00F7438E" w:rsidRDefault="00187E34" w:rsidP="00187E34">
      <w:pPr>
        <w:shd w:val="clear" w:color="auto" w:fill="FFFFFF"/>
        <w:spacing w:after="0" w:line="240" w:lineRule="auto"/>
        <w:ind w:firstLine="540"/>
        <w:jc w:val="both"/>
        <w:rPr>
          <w:rFonts w:ascii="Times New Roman" w:eastAsia="Times New Roman" w:hAnsi="Times New Roman"/>
          <w:sz w:val="28"/>
          <w:szCs w:val="28"/>
        </w:rPr>
      </w:pPr>
      <w:r>
        <w:rPr>
          <w:rFonts w:ascii="Times New Roman" w:eastAsia="Times New Roman" w:hAnsi="Times New Roman"/>
          <w:sz w:val="28"/>
          <w:szCs w:val="28"/>
        </w:rPr>
        <w:t>60</w:t>
      </w:r>
      <w:r w:rsidRPr="00F7438E">
        <w:rPr>
          <w:rFonts w:ascii="Times New Roman" w:eastAsia="Times New Roman" w:hAnsi="Times New Roman"/>
          <w:sz w:val="28"/>
          <w:szCs w:val="28"/>
        </w:rPr>
        <w:t>. Переможець електронного аукціону визначається шляхом автоматичної оцінки електронною торговою системою цінових пропозицій учасників після завершення останнього раунду електронного аукціону та формування протоколу про результати електронного аукціону.</w:t>
      </w:r>
    </w:p>
    <w:p w:rsidR="00187E34" w:rsidRPr="00F7438E" w:rsidRDefault="00187E34" w:rsidP="00187E34">
      <w:pPr>
        <w:shd w:val="clear" w:color="auto" w:fill="FFFFFF"/>
        <w:spacing w:after="0" w:line="240" w:lineRule="auto"/>
        <w:ind w:firstLine="540"/>
        <w:jc w:val="both"/>
        <w:rPr>
          <w:rFonts w:ascii="Times New Roman" w:eastAsia="Times New Roman" w:hAnsi="Times New Roman"/>
          <w:sz w:val="28"/>
          <w:szCs w:val="28"/>
        </w:rPr>
      </w:pPr>
      <w:r w:rsidRPr="00F7438E">
        <w:rPr>
          <w:rFonts w:ascii="Times New Roman" w:eastAsia="Times New Roman" w:hAnsi="Times New Roman"/>
          <w:sz w:val="28"/>
          <w:szCs w:val="28"/>
        </w:rPr>
        <w:t xml:space="preserve">У разі якщо для участі в аукціоні подано заяву на участь в аукціоні від одного учасника, такий учасник вважається таким, що подав найвищу цінову пропозицію за лот, а договір оренди укладається з таким учасником за запропонованою ним орендною платою, за умови, якщо така орендна плата дорівнює або перевищує стартову орендну плату. </w:t>
      </w:r>
    </w:p>
    <w:p w:rsidR="00187E34" w:rsidRPr="00F7438E" w:rsidRDefault="00187E34" w:rsidP="00187E34">
      <w:pPr>
        <w:shd w:val="clear" w:color="auto" w:fill="FFFFFF"/>
        <w:spacing w:after="0" w:line="240" w:lineRule="auto"/>
        <w:ind w:firstLine="540"/>
        <w:jc w:val="both"/>
        <w:rPr>
          <w:rFonts w:ascii="Times New Roman" w:eastAsia="Times New Roman" w:hAnsi="Times New Roman"/>
          <w:sz w:val="28"/>
          <w:szCs w:val="28"/>
        </w:rPr>
      </w:pPr>
      <w:r>
        <w:rPr>
          <w:rFonts w:ascii="Times New Roman" w:eastAsia="Times New Roman" w:hAnsi="Times New Roman"/>
          <w:sz w:val="28"/>
          <w:szCs w:val="28"/>
        </w:rPr>
        <w:t>61</w:t>
      </w:r>
      <w:r w:rsidRPr="00F7438E">
        <w:rPr>
          <w:rFonts w:ascii="Times New Roman" w:eastAsia="Times New Roman" w:hAnsi="Times New Roman"/>
          <w:sz w:val="28"/>
          <w:szCs w:val="28"/>
        </w:rPr>
        <w:t>. Переможець електронного аукціону:</w:t>
      </w:r>
    </w:p>
    <w:p w:rsidR="00187E34" w:rsidRPr="00F7438E" w:rsidRDefault="00187E34" w:rsidP="00187E34">
      <w:pPr>
        <w:shd w:val="clear" w:color="auto" w:fill="FFFFFF"/>
        <w:spacing w:after="0" w:line="240" w:lineRule="auto"/>
        <w:ind w:firstLine="540"/>
        <w:jc w:val="both"/>
        <w:rPr>
          <w:rFonts w:ascii="Times New Roman" w:eastAsia="Times New Roman" w:hAnsi="Times New Roman"/>
          <w:sz w:val="28"/>
          <w:szCs w:val="28"/>
        </w:rPr>
      </w:pPr>
      <w:proofErr w:type="gramStart"/>
      <w:r w:rsidRPr="00F7438E">
        <w:rPr>
          <w:rFonts w:ascii="Times New Roman" w:eastAsia="Times New Roman" w:hAnsi="Times New Roman"/>
          <w:sz w:val="28"/>
          <w:szCs w:val="28"/>
        </w:rPr>
        <w:t>підписує</w:t>
      </w:r>
      <w:proofErr w:type="gramEnd"/>
      <w:r w:rsidRPr="00F7438E">
        <w:rPr>
          <w:rFonts w:ascii="Times New Roman" w:eastAsia="Times New Roman" w:hAnsi="Times New Roman"/>
          <w:sz w:val="28"/>
          <w:szCs w:val="28"/>
        </w:rPr>
        <w:t xml:space="preserve"> протокол про результати електронного аукціону та надає його оператору електронного майданчика, через якого ним подано цінову пропозицію, протягом трьох робочих днів з дня, наступного за днем його формування електронною торговою системою;</w:t>
      </w:r>
    </w:p>
    <w:p w:rsidR="00187E34" w:rsidRPr="00F7438E" w:rsidRDefault="00187E34" w:rsidP="00187E34">
      <w:pPr>
        <w:shd w:val="clear" w:color="auto" w:fill="FFFFFF"/>
        <w:spacing w:after="0" w:line="240" w:lineRule="auto"/>
        <w:ind w:firstLine="540"/>
        <w:jc w:val="both"/>
        <w:rPr>
          <w:rFonts w:ascii="Times New Roman" w:eastAsia="Times New Roman" w:hAnsi="Times New Roman"/>
          <w:sz w:val="28"/>
          <w:szCs w:val="28"/>
        </w:rPr>
      </w:pPr>
      <w:proofErr w:type="gramStart"/>
      <w:r w:rsidRPr="00F7438E">
        <w:rPr>
          <w:rFonts w:ascii="Times New Roman" w:eastAsia="Times New Roman" w:hAnsi="Times New Roman"/>
          <w:sz w:val="28"/>
          <w:szCs w:val="28"/>
        </w:rPr>
        <w:t>укладає</w:t>
      </w:r>
      <w:proofErr w:type="gramEnd"/>
      <w:r w:rsidRPr="00F7438E">
        <w:rPr>
          <w:rFonts w:ascii="Times New Roman" w:eastAsia="Times New Roman" w:hAnsi="Times New Roman"/>
          <w:sz w:val="28"/>
          <w:szCs w:val="28"/>
        </w:rPr>
        <w:t xml:space="preserve"> договір оренди об’єкта оренди та підписує акт приймання-передачі з орендодавцем протягом 30 робочих днів з дня, наступного за днем формування протоколу про результати електронного аукціону.</w:t>
      </w:r>
    </w:p>
    <w:p w:rsidR="00187E34" w:rsidRPr="00F7438E" w:rsidRDefault="00187E34" w:rsidP="00187E34">
      <w:pPr>
        <w:shd w:val="clear" w:color="auto" w:fill="FFFFFF"/>
        <w:spacing w:after="0" w:line="240" w:lineRule="auto"/>
        <w:ind w:firstLine="540"/>
        <w:jc w:val="both"/>
        <w:rPr>
          <w:rFonts w:ascii="Times New Roman" w:eastAsia="Times New Roman" w:hAnsi="Times New Roman"/>
          <w:sz w:val="28"/>
          <w:szCs w:val="28"/>
        </w:rPr>
      </w:pPr>
      <w:r>
        <w:rPr>
          <w:rFonts w:ascii="Times New Roman" w:eastAsia="Times New Roman" w:hAnsi="Times New Roman"/>
          <w:sz w:val="28"/>
          <w:szCs w:val="28"/>
        </w:rPr>
        <w:t>62</w:t>
      </w:r>
      <w:r w:rsidRPr="00F7438E">
        <w:rPr>
          <w:rFonts w:ascii="Times New Roman" w:eastAsia="Times New Roman" w:hAnsi="Times New Roman"/>
          <w:sz w:val="28"/>
          <w:szCs w:val="28"/>
        </w:rPr>
        <w:t>. Переможцем електронного аукціону вважається учасник, що подав найвищу цінову пропозицію за лот, у разі, коли ним зроблений щонайменше один крок аукціону (крім випадку, передб</w:t>
      </w:r>
      <w:r>
        <w:rPr>
          <w:rFonts w:ascii="Times New Roman" w:eastAsia="Times New Roman" w:hAnsi="Times New Roman"/>
          <w:sz w:val="28"/>
          <w:szCs w:val="28"/>
        </w:rPr>
        <w:t>аченого  цим Порядком</w:t>
      </w:r>
      <w:r w:rsidRPr="00F7438E">
        <w:rPr>
          <w:rFonts w:ascii="Times New Roman" w:eastAsia="Times New Roman" w:hAnsi="Times New Roman"/>
          <w:sz w:val="28"/>
          <w:szCs w:val="28"/>
        </w:rPr>
        <w:t>), а у в</w:t>
      </w:r>
      <w:r>
        <w:rPr>
          <w:rFonts w:ascii="Times New Roman" w:eastAsia="Times New Roman" w:hAnsi="Times New Roman"/>
          <w:sz w:val="28"/>
          <w:szCs w:val="28"/>
        </w:rPr>
        <w:t xml:space="preserve">ипадках, передбачених пунктом </w:t>
      </w:r>
      <w:r w:rsidRPr="00F7438E">
        <w:rPr>
          <w:rFonts w:ascii="Times New Roman" w:eastAsia="Times New Roman" w:hAnsi="Times New Roman"/>
          <w:sz w:val="28"/>
          <w:szCs w:val="28"/>
        </w:rPr>
        <w:t xml:space="preserve"> цього Порядку, учасник з наступною за величиною ціновою пропозицією за умови, що ним зроблений щонайменше один крок аукціону, а у разі однакових цінових пропозицій - учасник, що подав її раніше, за умови відсутності належним чином оформленого листа (звернення) від такого учасника про відмову від очікування та відсутності факту натискання ним відповідної кнопки про відмову від очікування в особистому кабінеті. </w:t>
      </w:r>
    </w:p>
    <w:p w:rsidR="00187E34" w:rsidRPr="00F7438E" w:rsidRDefault="00187E34" w:rsidP="00187E34">
      <w:pPr>
        <w:shd w:val="clear" w:color="auto" w:fill="FFFFFF"/>
        <w:spacing w:after="0" w:line="240" w:lineRule="auto"/>
        <w:ind w:firstLine="540"/>
        <w:jc w:val="both"/>
        <w:rPr>
          <w:rFonts w:ascii="Times New Roman" w:eastAsia="Times New Roman" w:hAnsi="Times New Roman"/>
          <w:sz w:val="28"/>
          <w:szCs w:val="28"/>
        </w:rPr>
      </w:pPr>
      <w:r w:rsidRPr="00F7438E">
        <w:rPr>
          <w:rFonts w:ascii="Times New Roman" w:eastAsia="Times New Roman" w:hAnsi="Times New Roman"/>
          <w:sz w:val="28"/>
          <w:szCs w:val="28"/>
        </w:rPr>
        <w:t>Оператор електронного майданчика зобов’язаний проінформувати учасника з наступною за величиною після переможця електронного аукціону ціновою пропозицією, а у разі однакових цінових пропозицій - учасника, що подав її раніше, про зміну його статусу протягом двох годин з моменту отримання належним чином оформленого листа (звернення) від такого учасника про відмову від очікування або натискання ним відповідної кнопки в особистому кабінеті.</w:t>
      </w:r>
    </w:p>
    <w:p w:rsidR="00187E34" w:rsidRPr="00F7438E" w:rsidRDefault="00187E34" w:rsidP="00187E34">
      <w:pPr>
        <w:shd w:val="clear" w:color="auto" w:fill="FFFFFF"/>
        <w:spacing w:after="0" w:line="240" w:lineRule="auto"/>
        <w:ind w:firstLine="540"/>
        <w:jc w:val="both"/>
        <w:rPr>
          <w:rFonts w:ascii="Times New Roman" w:eastAsia="Times New Roman" w:hAnsi="Times New Roman"/>
          <w:sz w:val="28"/>
          <w:szCs w:val="28"/>
        </w:rPr>
      </w:pPr>
      <w:r>
        <w:rPr>
          <w:rFonts w:ascii="Times New Roman" w:eastAsia="Times New Roman" w:hAnsi="Times New Roman"/>
          <w:sz w:val="28"/>
          <w:szCs w:val="28"/>
        </w:rPr>
        <w:lastRenderedPageBreak/>
        <w:t>63</w:t>
      </w:r>
      <w:r w:rsidRPr="00F7438E">
        <w:rPr>
          <w:rFonts w:ascii="Times New Roman" w:eastAsia="Times New Roman" w:hAnsi="Times New Roman"/>
          <w:sz w:val="28"/>
          <w:szCs w:val="28"/>
        </w:rPr>
        <w:t>. У разі коли переможець електронного аукціону не відповідає вимогам статті 4 Закону, або в інших випадках, передбачених частиною дев’ятою статті 13 Закону, орендодавець завантажує рішення про відмову у затвердженні протоколу про результати електронного аукціону або про відмову від укладення договору оренди в електронну торгову систему. Якщо переможець електронного аукціону відмовився від підписання протоколу про результати електронного аукціону або договору оренди чи не підписав такий протокол або договір у встановлені строки, орендодавець складає та завантажує відповідний акт в електронну торгову систему.</w:t>
      </w:r>
    </w:p>
    <w:p w:rsidR="00187E34" w:rsidRPr="00F7438E" w:rsidRDefault="00187E34" w:rsidP="00187E34">
      <w:pPr>
        <w:shd w:val="clear" w:color="auto" w:fill="FFFFFF"/>
        <w:spacing w:after="0" w:line="240" w:lineRule="auto"/>
        <w:ind w:firstLine="540"/>
        <w:jc w:val="both"/>
        <w:rPr>
          <w:rFonts w:ascii="Times New Roman" w:eastAsia="Times New Roman" w:hAnsi="Times New Roman"/>
          <w:sz w:val="28"/>
          <w:szCs w:val="28"/>
        </w:rPr>
      </w:pPr>
      <w:r w:rsidRPr="00F7438E">
        <w:rPr>
          <w:rFonts w:ascii="Times New Roman" w:eastAsia="Times New Roman" w:hAnsi="Times New Roman"/>
          <w:sz w:val="28"/>
          <w:szCs w:val="28"/>
        </w:rPr>
        <w:t>У такому випадку в електронній торговій системі автоматично формується новий протокол про результати електронного аукціону з визначенням переможцем електронного аукціону учасника з наступною за величиною ціновою пропозицією, а у разі однакових цінових пропозицій - учасника, що подав її раніше, за умови, що ним зроблений щонайменше один крок аукціону, та у разі відсутності належним чином оформленого листа (звернення) від такого учасника щодо повернення йому гарантійного внеску та відсутності факту натискання ним відповідної кнопки про відмову від очікування в особистому кабінеті.</w:t>
      </w:r>
    </w:p>
    <w:p w:rsidR="00187E34" w:rsidRPr="00F7438E" w:rsidRDefault="00187E34" w:rsidP="00187E34">
      <w:pPr>
        <w:shd w:val="clear" w:color="auto" w:fill="FFFFFF"/>
        <w:spacing w:after="0" w:line="240" w:lineRule="auto"/>
        <w:ind w:firstLine="540"/>
        <w:jc w:val="both"/>
        <w:rPr>
          <w:rFonts w:ascii="Times New Roman" w:eastAsia="Times New Roman" w:hAnsi="Times New Roman"/>
          <w:sz w:val="28"/>
          <w:szCs w:val="28"/>
        </w:rPr>
      </w:pPr>
      <w:r w:rsidRPr="00F7438E">
        <w:rPr>
          <w:rFonts w:ascii="Times New Roman" w:eastAsia="Times New Roman" w:hAnsi="Times New Roman"/>
          <w:sz w:val="28"/>
          <w:szCs w:val="28"/>
        </w:rPr>
        <w:t>Переможець електронного аукціону, який відмовився від підписання протоколу про результати електронного аукціону або договору оренди, позбавляється права на участь у подальших аукціонах з передачі в оренду того самого об’єкта.</w:t>
      </w:r>
    </w:p>
    <w:p w:rsidR="00187E34" w:rsidRPr="00F7438E" w:rsidRDefault="00187E34" w:rsidP="00187E34">
      <w:pPr>
        <w:shd w:val="clear" w:color="auto" w:fill="FFFFFF"/>
        <w:spacing w:after="0" w:line="240" w:lineRule="auto"/>
        <w:ind w:firstLine="540"/>
        <w:jc w:val="both"/>
        <w:rPr>
          <w:rFonts w:ascii="Times New Roman" w:eastAsia="Times New Roman" w:hAnsi="Times New Roman"/>
          <w:sz w:val="28"/>
          <w:szCs w:val="28"/>
        </w:rPr>
      </w:pPr>
      <w:r>
        <w:rPr>
          <w:rFonts w:ascii="Times New Roman" w:eastAsia="Times New Roman" w:hAnsi="Times New Roman"/>
          <w:sz w:val="28"/>
          <w:szCs w:val="28"/>
        </w:rPr>
        <w:t>64</w:t>
      </w:r>
      <w:r w:rsidRPr="00F7438E">
        <w:rPr>
          <w:rFonts w:ascii="Times New Roman" w:eastAsia="Times New Roman" w:hAnsi="Times New Roman"/>
          <w:sz w:val="28"/>
          <w:szCs w:val="28"/>
        </w:rPr>
        <w:t>. Переможець електронного аукціону підписує протокол про результати електронного аукціону в порядку т</w:t>
      </w:r>
      <w:r>
        <w:rPr>
          <w:rFonts w:ascii="Times New Roman" w:eastAsia="Times New Roman" w:hAnsi="Times New Roman"/>
          <w:sz w:val="28"/>
          <w:szCs w:val="28"/>
        </w:rPr>
        <w:t>а строки, встановлені пунктом 61</w:t>
      </w:r>
      <w:r w:rsidRPr="00F7438E">
        <w:rPr>
          <w:rFonts w:ascii="Times New Roman" w:eastAsia="Times New Roman" w:hAnsi="Times New Roman"/>
          <w:sz w:val="28"/>
          <w:szCs w:val="28"/>
        </w:rPr>
        <w:t xml:space="preserve"> </w:t>
      </w:r>
      <w:proofErr w:type="gramStart"/>
      <w:r w:rsidRPr="00F7438E">
        <w:rPr>
          <w:rFonts w:ascii="Times New Roman" w:eastAsia="Times New Roman" w:hAnsi="Times New Roman"/>
          <w:sz w:val="28"/>
          <w:szCs w:val="28"/>
        </w:rPr>
        <w:t>цього  Порядку</w:t>
      </w:r>
      <w:proofErr w:type="gramEnd"/>
      <w:r w:rsidRPr="00F7438E">
        <w:rPr>
          <w:rFonts w:ascii="Times New Roman" w:eastAsia="Times New Roman" w:hAnsi="Times New Roman"/>
          <w:sz w:val="28"/>
          <w:szCs w:val="28"/>
        </w:rPr>
        <w:t>. Оператор електронного майданчика підписує протокол про результати електронного аукціону та надсилає його орендодавцю протягом чотирьох робочих днів з дня, наступного за днем його формування (у разі, коли електронний аукціон відбувся).</w:t>
      </w:r>
    </w:p>
    <w:p w:rsidR="00187E34" w:rsidRPr="00F7438E" w:rsidRDefault="00187E34" w:rsidP="00187E34">
      <w:pPr>
        <w:shd w:val="clear" w:color="auto" w:fill="FFFFFF"/>
        <w:spacing w:after="0" w:line="240" w:lineRule="auto"/>
        <w:ind w:firstLine="540"/>
        <w:jc w:val="both"/>
        <w:rPr>
          <w:rFonts w:ascii="Times New Roman" w:eastAsia="Times New Roman" w:hAnsi="Times New Roman"/>
          <w:sz w:val="28"/>
          <w:szCs w:val="28"/>
        </w:rPr>
      </w:pPr>
      <w:r>
        <w:rPr>
          <w:rFonts w:ascii="Times New Roman" w:eastAsia="Times New Roman" w:hAnsi="Times New Roman"/>
          <w:sz w:val="28"/>
          <w:szCs w:val="28"/>
        </w:rPr>
        <w:t>65</w:t>
      </w:r>
      <w:r w:rsidRPr="00F7438E">
        <w:rPr>
          <w:rFonts w:ascii="Times New Roman" w:eastAsia="Times New Roman" w:hAnsi="Times New Roman"/>
          <w:sz w:val="28"/>
          <w:szCs w:val="28"/>
        </w:rPr>
        <w:t>. Після отримання від оператора електронного майданчика, через який подано найвищу цінову пропозицію, підписаного переможцем електронного аукціону та таким оператором протоколу про результати електронного аукціону орендодавець затверджує та оприлюднює протокол через особистий кабінет протягом 10 робочих днів з дня, наступного за днем його формування в електронній торговій системі, та натискає електронну кнопку “Протокол затверджено” в інтерфейсі особистого кабінету, після чого електронному аукціону автоматично присвоюється статус “Очікується підписання договору”. Вказаний строк закінчується о 18 годині останнього дня строку, встановленого для оприлюднення протоколу.</w:t>
      </w:r>
    </w:p>
    <w:p w:rsidR="00187E34" w:rsidRPr="00F7438E" w:rsidRDefault="00187E34" w:rsidP="00187E34">
      <w:pPr>
        <w:shd w:val="clear" w:color="auto" w:fill="FFFFFF"/>
        <w:spacing w:after="0" w:line="240" w:lineRule="auto"/>
        <w:ind w:firstLine="540"/>
        <w:jc w:val="both"/>
        <w:rPr>
          <w:rFonts w:ascii="Times New Roman" w:eastAsia="Times New Roman" w:hAnsi="Times New Roman"/>
          <w:sz w:val="28"/>
          <w:szCs w:val="28"/>
        </w:rPr>
      </w:pPr>
      <w:r w:rsidRPr="00F7438E">
        <w:rPr>
          <w:rFonts w:ascii="Times New Roman" w:eastAsia="Times New Roman" w:hAnsi="Times New Roman"/>
          <w:sz w:val="28"/>
          <w:szCs w:val="28"/>
        </w:rPr>
        <w:t>У межах строку, встановленого для оприлюднення протоколу про результати електронного аукціону, орендодавець перевіряє заяву на участь в електронному аукціоні, подану шляхом заповнення електронної форми, та електронні копії документів переможця електронного аукціону щодо відповідності вимогам Закону.</w:t>
      </w:r>
    </w:p>
    <w:p w:rsidR="00187E34" w:rsidRPr="00F7438E" w:rsidRDefault="00187E34" w:rsidP="00187E34">
      <w:pPr>
        <w:shd w:val="clear" w:color="auto" w:fill="FFFFFF"/>
        <w:spacing w:after="0" w:line="240" w:lineRule="auto"/>
        <w:ind w:firstLine="540"/>
        <w:jc w:val="both"/>
        <w:rPr>
          <w:rFonts w:ascii="Times New Roman" w:eastAsia="Times New Roman" w:hAnsi="Times New Roman"/>
          <w:sz w:val="28"/>
          <w:szCs w:val="28"/>
        </w:rPr>
      </w:pPr>
      <w:r>
        <w:rPr>
          <w:rFonts w:ascii="Times New Roman" w:eastAsia="Times New Roman" w:hAnsi="Times New Roman"/>
          <w:sz w:val="28"/>
          <w:szCs w:val="28"/>
        </w:rPr>
        <w:t>66</w:t>
      </w:r>
      <w:r w:rsidRPr="00F7438E">
        <w:rPr>
          <w:rFonts w:ascii="Times New Roman" w:eastAsia="Times New Roman" w:hAnsi="Times New Roman"/>
          <w:sz w:val="28"/>
          <w:szCs w:val="28"/>
        </w:rPr>
        <w:t>. У в</w:t>
      </w:r>
      <w:r>
        <w:rPr>
          <w:rFonts w:ascii="Times New Roman" w:eastAsia="Times New Roman" w:hAnsi="Times New Roman"/>
          <w:sz w:val="28"/>
          <w:szCs w:val="28"/>
        </w:rPr>
        <w:t>ипадках, передбачених пунктом 63</w:t>
      </w:r>
      <w:r w:rsidRPr="00F7438E">
        <w:rPr>
          <w:rFonts w:ascii="Times New Roman" w:eastAsia="Times New Roman" w:hAnsi="Times New Roman"/>
          <w:sz w:val="28"/>
          <w:szCs w:val="28"/>
        </w:rPr>
        <w:t xml:space="preserve"> цього Порядку, для учасника з наступною за величиною ціновою пропозицією/учасника, що подав її раніше, електронна торгова система автоматично формує новий протокол про результати </w:t>
      </w:r>
      <w:r w:rsidRPr="00F7438E">
        <w:rPr>
          <w:rFonts w:ascii="Times New Roman" w:eastAsia="Times New Roman" w:hAnsi="Times New Roman"/>
          <w:sz w:val="28"/>
          <w:szCs w:val="28"/>
        </w:rPr>
        <w:lastRenderedPageBreak/>
        <w:t>електронного аукціону та присвоює електронному аукціону статус “Аукціон не відбувся”.</w:t>
      </w:r>
    </w:p>
    <w:p w:rsidR="00187E34" w:rsidRPr="00F7438E" w:rsidRDefault="00187E34" w:rsidP="00187E34">
      <w:pPr>
        <w:shd w:val="clear" w:color="auto" w:fill="FFFFFF"/>
        <w:spacing w:after="0" w:line="240" w:lineRule="auto"/>
        <w:ind w:firstLine="540"/>
        <w:jc w:val="both"/>
        <w:rPr>
          <w:rFonts w:ascii="Times New Roman" w:eastAsia="Times New Roman" w:hAnsi="Times New Roman"/>
          <w:sz w:val="28"/>
          <w:szCs w:val="28"/>
        </w:rPr>
      </w:pPr>
      <w:r>
        <w:rPr>
          <w:rFonts w:ascii="Times New Roman" w:eastAsia="Times New Roman" w:hAnsi="Times New Roman"/>
          <w:sz w:val="28"/>
          <w:szCs w:val="28"/>
        </w:rPr>
        <w:t>67</w:t>
      </w:r>
      <w:r w:rsidRPr="00F7438E">
        <w:rPr>
          <w:rFonts w:ascii="Times New Roman" w:eastAsia="Times New Roman" w:hAnsi="Times New Roman"/>
          <w:sz w:val="28"/>
          <w:szCs w:val="28"/>
        </w:rPr>
        <w:t>. Договір оренди об’єкта оренди за результатами проведення електронного аукціону укладається між орендодавцем та переможцем електронного аукціону протягом 30 робочих днів з дня, наступного за днем формування протоколу про результати електронного аукціону та оприлюднюється орендодавцем в електронній торговій системі через особистий кабінет протягом 5 робочих днів з дня, наступного за днем його укладення. Акт приймання-передачі підписується та оприлюднюється одночасно з укладенням договору оренди об’єкта оренди. Вказаний строк закінчується о 18 годині останнього дня строку, встановленого для оприлюднення договору.</w:t>
      </w:r>
    </w:p>
    <w:p w:rsidR="00187E34" w:rsidRPr="00F7438E" w:rsidRDefault="00187E34" w:rsidP="00187E34">
      <w:pPr>
        <w:shd w:val="clear" w:color="auto" w:fill="FFFFFF"/>
        <w:spacing w:after="0" w:line="240" w:lineRule="auto"/>
        <w:ind w:firstLine="540"/>
        <w:jc w:val="both"/>
        <w:rPr>
          <w:rFonts w:ascii="Times New Roman" w:eastAsia="Times New Roman" w:hAnsi="Times New Roman"/>
          <w:sz w:val="28"/>
          <w:szCs w:val="28"/>
        </w:rPr>
      </w:pPr>
      <w:r w:rsidRPr="00F7438E">
        <w:rPr>
          <w:rFonts w:ascii="Times New Roman" w:eastAsia="Times New Roman" w:hAnsi="Times New Roman"/>
          <w:sz w:val="28"/>
          <w:szCs w:val="28"/>
        </w:rPr>
        <w:t>Даний обов’язок виникає в орендодавця виключно за умови відсутності рішення про відміну (скасування) електронного аукціону.</w:t>
      </w:r>
    </w:p>
    <w:p w:rsidR="00187E34" w:rsidRPr="00F7438E" w:rsidRDefault="00187E34" w:rsidP="00187E34">
      <w:pPr>
        <w:shd w:val="clear" w:color="auto" w:fill="FFFFFF"/>
        <w:spacing w:after="0" w:line="240" w:lineRule="auto"/>
        <w:ind w:firstLine="540"/>
        <w:jc w:val="both"/>
        <w:rPr>
          <w:rFonts w:ascii="Times New Roman" w:eastAsia="Times New Roman" w:hAnsi="Times New Roman"/>
          <w:sz w:val="28"/>
          <w:szCs w:val="28"/>
        </w:rPr>
      </w:pPr>
      <w:r w:rsidRPr="00F7438E">
        <w:rPr>
          <w:rFonts w:ascii="Times New Roman" w:eastAsia="Times New Roman" w:hAnsi="Times New Roman"/>
          <w:sz w:val="28"/>
          <w:szCs w:val="28"/>
        </w:rPr>
        <w:t xml:space="preserve">Якщо об’єктом оренди є єдиний майновий комплекс і для укладення договору оренди необхідним є отримання дозволу органу Антимонопольного комітету України, договір оренди укладається протягом 5 робочих днів з дати отримання орендодавцем відповідного дозволу органу Антимонопольного комітету України та оприлюднюється орендодавцем в електронній торговій системі через особистий кабінет протягом 5 робочих днів з дня, наступного за днем його укладення. </w:t>
      </w:r>
    </w:p>
    <w:p w:rsidR="00187E34" w:rsidRPr="00F7438E" w:rsidRDefault="00187E34" w:rsidP="00187E34">
      <w:pPr>
        <w:shd w:val="clear" w:color="auto" w:fill="FFFFFF"/>
        <w:spacing w:after="0" w:line="240" w:lineRule="auto"/>
        <w:ind w:firstLine="540"/>
        <w:jc w:val="both"/>
        <w:rPr>
          <w:rFonts w:ascii="Times New Roman" w:eastAsia="Times New Roman" w:hAnsi="Times New Roman"/>
          <w:sz w:val="28"/>
          <w:szCs w:val="28"/>
        </w:rPr>
      </w:pPr>
      <w:r w:rsidRPr="00F7438E">
        <w:rPr>
          <w:rFonts w:ascii="Times New Roman" w:eastAsia="Times New Roman" w:hAnsi="Times New Roman"/>
          <w:sz w:val="28"/>
          <w:szCs w:val="28"/>
        </w:rPr>
        <w:t>Після оприлюднення укладеного між орендодавцем і переможцем електронного аукціону договору оренди та підписаного акту приймання-передачі і натискання електронної кнопки в інтерфейсі особистого кабінету, електронному аукціону автоматично присвоюється статус “Аукціон завершено. Договір підписано”.</w:t>
      </w:r>
    </w:p>
    <w:p w:rsidR="00187E34" w:rsidRPr="00F7438E" w:rsidRDefault="00187E34" w:rsidP="00187E34">
      <w:pPr>
        <w:shd w:val="clear" w:color="auto" w:fill="FFFFFF"/>
        <w:spacing w:after="0" w:line="240" w:lineRule="auto"/>
        <w:ind w:firstLine="540"/>
        <w:jc w:val="both"/>
        <w:rPr>
          <w:rFonts w:ascii="Times New Roman" w:eastAsia="Times New Roman" w:hAnsi="Times New Roman"/>
          <w:sz w:val="28"/>
          <w:szCs w:val="28"/>
        </w:rPr>
      </w:pPr>
      <w:r>
        <w:rPr>
          <w:rFonts w:ascii="Times New Roman" w:eastAsia="Times New Roman" w:hAnsi="Times New Roman"/>
          <w:sz w:val="28"/>
          <w:szCs w:val="28"/>
        </w:rPr>
        <w:t>68</w:t>
      </w:r>
      <w:r w:rsidRPr="00F7438E">
        <w:rPr>
          <w:rFonts w:ascii="Times New Roman" w:eastAsia="Times New Roman" w:hAnsi="Times New Roman"/>
          <w:sz w:val="28"/>
          <w:szCs w:val="28"/>
        </w:rPr>
        <w:t>. У межах строку, встановленого для укладення договору оренди та підписання акту-приймання передачі, орендодавець у разі потреби перевіряє оригінали доданих документів переможця електронного аукціону щодо відповідності вимогам Закону.</w:t>
      </w:r>
    </w:p>
    <w:p w:rsidR="00187E34" w:rsidRPr="00F7438E" w:rsidRDefault="00187E34" w:rsidP="00187E34">
      <w:pPr>
        <w:shd w:val="clear" w:color="auto" w:fill="FFFFFF"/>
        <w:spacing w:after="0" w:line="240" w:lineRule="auto"/>
        <w:ind w:firstLine="540"/>
        <w:jc w:val="both"/>
        <w:rPr>
          <w:rFonts w:ascii="Times New Roman" w:eastAsia="Times New Roman" w:hAnsi="Times New Roman"/>
          <w:sz w:val="28"/>
          <w:szCs w:val="28"/>
        </w:rPr>
      </w:pPr>
      <w:r w:rsidRPr="00F7438E">
        <w:rPr>
          <w:rFonts w:ascii="Times New Roman" w:eastAsia="Times New Roman" w:hAnsi="Times New Roman"/>
          <w:sz w:val="28"/>
          <w:szCs w:val="28"/>
        </w:rPr>
        <w:t>Переможець електронного аукціону надає орендодавцю оригінали відповідних документів для здійснення їхньої перевірки.</w:t>
      </w:r>
    </w:p>
    <w:p w:rsidR="00187E34" w:rsidRPr="00F7438E" w:rsidRDefault="00187E34" w:rsidP="00187E34">
      <w:pPr>
        <w:shd w:val="clear" w:color="auto" w:fill="FFFFFF"/>
        <w:spacing w:after="0" w:line="240" w:lineRule="auto"/>
        <w:ind w:firstLine="540"/>
        <w:jc w:val="both"/>
        <w:rPr>
          <w:rFonts w:ascii="Times New Roman" w:eastAsia="Times New Roman" w:hAnsi="Times New Roman"/>
          <w:sz w:val="28"/>
          <w:szCs w:val="28"/>
        </w:rPr>
      </w:pPr>
      <w:r>
        <w:rPr>
          <w:rFonts w:ascii="Times New Roman" w:eastAsia="Times New Roman" w:hAnsi="Times New Roman"/>
          <w:sz w:val="28"/>
          <w:szCs w:val="28"/>
        </w:rPr>
        <w:t>69</w:t>
      </w:r>
      <w:r w:rsidRPr="00F7438E">
        <w:rPr>
          <w:rFonts w:ascii="Times New Roman" w:eastAsia="Times New Roman" w:hAnsi="Times New Roman"/>
          <w:sz w:val="28"/>
          <w:szCs w:val="28"/>
        </w:rPr>
        <w:t>. Орендар протягом 5 робочих днів після укладення договору оренди та підписання акту-приймання передачі сплачує плату за лот згідно умов договору оренди на рахунок, зазначений в оголошенні про передачу майна в оренду.</w:t>
      </w:r>
    </w:p>
    <w:p w:rsidR="00187E34" w:rsidRDefault="00187E34" w:rsidP="00187E34">
      <w:pPr>
        <w:shd w:val="clear" w:color="auto" w:fill="FFFFFF"/>
        <w:spacing w:after="0" w:line="240" w:lineRule="auto"/>
        <w:ind w:firstLine="540"/>
        <w:jc w:val="both"/>
        <w:rPr>
          <w:rFonts w:ascii="Times New Roman" w:eastAsia="Times New Roman" w:hAnsi="Times New Roman"/>
          <w:sz w:val="28"/>
          <w:szCs w:val="28"/>
        </w:rPr>
      </w:pPr>
      <w:r>
        <w:rPr>
          <w:rFonts w:ascii="Times New Roman" w:eastAsia="Times New Roman" w:hAnsi="Times New Roman"/>
          <w:sz w:val="28"/>
          <w:szCs w:val="28"/>
        </w:rPr>
        <w:t>70</w:t>
      </w:r>
      <w:r w:rsidRPr="00F7438E">
        <w:rPr>
          <w:rFonts w:ascii="Times New Roman" w:eastAsia="Times New Roman" w:hAnsi="Times New Roman"/>
          <w:sz w:val="28"/>
          <w:szCs w:val="28"/>
        </w:rPr>
        <w:t>. Після підтвердження сплати орендодавцем плати за лот і натискання електронної кнопки в інтерфейсі особистого кабінету, електронному аукціону автоматичн</w:t>
      </w:r>
      <w:r>
        <w:rPr>
          <w:rFonts w:ascii="Times New Roman" w:eastAsia="Times New Roman" w:hAnsi="Times New Roman"/>
          <w:sz w:val="28"/>
          <w:szCs w:val="28"/>
        </w:rPr>
        <w:t>о присвоюється статус «Договір сплачено»</w:t>
      </w:r>
      <w:r w:rsidRPr="00F7438E">
        <w:rPr>
          <w:rFonts w:ascii="Times New Roman" w:eastAsia="Times New Roman" w:hAnsi="Times New Roman"/>
          <w:sz w:val="28"/>
          <w:szCs w:val="28"/>
        </w:rPr>
        <w:t>.</w:t>
      </w:r>
    </w:p>
    <w:p w:rsidR="00187E34" w:rsidRPr="005C1D11" w:rsidRDefault="00187E34" w:rsidP="00187E34">
      <w:pPr>
        <w:shd w:val="clear" w:color="auto" w:fill="FFFFFF"/>
        <w:spacing w:after="0" w:line="240" w:lineRule="auto"/>
        <w:ind w:firstLine="540"/>
        <w:jc w:val="both"/>
        <w:rPr>
          <w:rFonts w:ascii="Times New Roman" w:eastAsia="Times New Roman" w:hAnsi="Times New Roman"/>
          <w:sz w:val="28"/>
          <w:szCs w:val="28"/>
        </w:rPr>
      </w:pPr>
    </w:p>
    <w:p w:rsidR="00187E34" w:rsidRDefault="00187E34" w:rsidP="00187E34">
      <w:pPr>
        <w:pStyle w:val="a4"/>
        <w:spacing w:line="240" w:lineRule="auto"/>
        <w:ind w:right="460"/>
        <w:rPr>
          <w:sz w:val="28"/>
          <w:szCs w:val="28"/>
          <w:lang w:val="uk-UA"/>
        </w:rPr>
      </w:pPr>
      <w:r w:rsidRPr="00F7438E">
        <w:rPr>
          <w:sz w:val="28"/>
          <w:szCs w:val="28"/>
          <w:lang w:val="uk-UA"/>
        </w:rPr>
        <w:t>Організація проведення електронного аукціону за методом покрокового зниження стартової орендної плати та подальшого подання цінових пропозицій</w:t>
      </w:r>
    </w:p>
    <w:p w:rsidR="00187E34" w:rsidRPr="0061024C" w:rsidRDefault="00187E34" w:rsidP="00187E34">
      <w:pPr>
        <w:spacing w:after="0" w:line="240" w:lineRule="auto"/>
        <w:rPr>
          <w:lang w:eastAsia="uk-UA"/>
        </w:rPr>
      </w:pPr>
    </w:p>
    <w:p w:rsidR="00187E34" w:rsidRPr="00F7438E" w:rsidRDefault="00187E34" w:rsidP="00187E34">
      <w:pPr>
        <w:shd w:val="clear" w:color="auto" w:fill="FFFFFF"/>
        <w:spacing w:after="0" w:line="240" w:lineRule="auto"/>
        <w:ind w:firstLine="540"/>
        <w:jc w:val="both"/>
        <w:rPr>
          <w:rFonts w:ascii="Times New Roman" w:eastAsia="Times New Roman" w:hAnsi="Times New Roman"/>
          <w:sz w:val="28"/>
          <w:szCs w:val="28"/>
        </w:rPr>
      </w:pPr>
      <w:r>
        <w:rPr>
          <w:rFonts w:ascii="Times New Roman" w:eastAsia="Times New Roman" w:hAnsi="Times New Roman"/>
          <w:sz w:val="28"/>
          <w:szCs w:val="28"/>
        </w:rPr>
        <w:t>71</w:t>
      </w:r>
      <w:r w:rsidRPr="00F7438E">
        <w:rPr>
          <w:rFonts w:ascii="Times New Roman" w:eastAsia="Times New Roman" w:hAnsi="Times New Roman"/>
          <w:sz w:val="28"/>
          <w:szCs w:val="28"/>
        </w:rPr>
        <w:t xml:space="preserve">. Організація проведення електронного аукціону за методом покрокового зниження стартової орендної плати та подальшого подання цінових пропозицій здійснюється згідно цього Порядку, з урахуванням особливостей, передбачених цим розділом Порядку для електронного аукціону за методом покрокового зниження стартової орендної плати та подальшого подання цінових пропозицій. </w:t>
      </w:r>
    </w:p>
    <w:p w:rsidR="00187E34" w:rsidRPr="00F7438E" w:rsidRDefault="00187E34" w:rsidP="00187E34">
      <w:pPr>
        <w:shd w:val="clear" w:color="auto" w:fill="FFFFFF"/>
        <w:spacing w:after="0" w:line="240" w:lineRule="auto"/>
        <w:ind w:firstLine="540"/>
        <w:jc w:val="both"/>
        <w:rPr>
          <w:rFonts w:ascii="Times New Roman" w:eastAsia="Times New Roman" w:hAnsi="Times New Roman"/>
          <w:sz w:val="28"/>
          <w:szCs w:val="28"/>
        </w:rPr>
      </w:pPr>
      <w:r w:rsidRPr="00F7438E">
        <w:rPr>
          <w:rFonts w:ascii="Times New Roman" w:eastAsia="Times New Roman" w:hAnsi="Times New Roman"/>
          <w:sz w:val="28"/>
          <w:szCs w:val="28"/>
        </w:rPr>
        <w:lastRenderedPageBreak/>
        <w:t>Електронний аукціон розпочинається з автоматичного покрокового зниження стартової орендної плати за лот. Протягом цього етапу учасник має право зробити ставку, що відповідає поточній орендній платі за лот, та зупинити автоматичне покрокове зниження стартової орендної плати, після чого інші учасники (за наявності) мають право подати свої закриті цінові пропозиції, а учасник, що зробив ставку, - підвищити її після того, як іншими учасниками зроблено свої цінові пропозиції. Право на внесення такої цінової пропозиції надається учаснику, що зробив ставку, протягом періоду, встановленого цим Порядком.</w:t>
      </w:r>
    </w:p>
    <w:p w:rsidR="00187E34" w:rsidRPr="00F7438E" w:rsidRDefault="00187E34" w:rsidP="00187E34">
      <w:pPr>
        <w:shd w:val="clear" w:color="auto" w:fill="FFFFFF"/>
        <w:spacing w:after="0" w:line="240" w:lineRule="auto"/>
        <w:ind w:firstLine="540"/>
        <w:jc w:val="both"/>
        <w:rPr>
          <w:rFonts w:ascii="Times New Roman" w:eastAsia="Times New Roman" w:hAnsi="Times New Roman"/>
          <w:sz w:val="28"/>
          <w:szCs w:val="28"/>
        </w:rPr>
      </w:pPr>
      <w:r w:rsidRPr="00F7438E">
        <w:rPr>
          <w:rFonts w:ascii="Times New Roman" w:eastAsia="Times New Roman" w:hAnsi="Times New Roman"/>
          <w:sz w:val="28"/>
          <w:szCs w:val="28"/>
        </w:rPr>
        <w:t>Розмір закритої цінової пропозиції не може бути меншим за ставку (поточну орендну плату за лот в момент зупинки автоматичного покрокового зниження стартової ціни). Право на внесення закритої цінової пропозиції надається учасникам протягом періоду, встановленого цим Порядком.</w:t>
      </w:r>
    </w:p>
    <w:p w:rsidR="00187E34" w:rsidRPr="00F7438E" w:rsidRDefault="00187E34" w:rsidP="00187E34">
      <w:pPr>
        <w:shd w:val="clear" w:color="auto" w:fill="FFFFFF"/>
        <w:spacing w:after="0" w:line="240" w:lineRule="auto"/>
        <w:ind w:firstLine="540"/>
        <w:jc w:val="both"/>
        <w:rPr>
          <w:rFonts w:ascii="Times New Roman" w:eastAsia="Times New Roman" w:hAnsi="Times New Roman"/>
          <w:sz w:val="28"/>
          <w:szCs w:val="28"/>
        </w:rPr>
      </w:pPr>
      <w:r>
        <w:rPr>
          <w:rFonts w:ascii="Times New Roman" w:eastAsia="Times New Roman" w:hAnsi="Times New Roman"/>
          <w:sz w:val="28"/>
          <w:szCs w:val="28"/>
        </w:rPr>
        <w:t>72</w:t>
      </w:r>
      <w:r w:rsidRPr="00F7438E">
        <w:rPr>
          <w:rFonts w:ascii="Times New Roman" w:eastAsia="Times New Roman" w:hAnsi="Times New Roman"/>
          <w:sz w:val="28"/>
          <w:szCs w:val="28"/>
        </w:rPr>
        <w:t>. Електронний аукціон за методом покрокового зниження стартової орендної плати та подальшого подання цінових пропозицій автоматично оголошується в електронній торговій системі на підставі затверджених умов оренди майна в порядку, передбаченому частиною тринадцятою статті 13 Закону.</w:t>
      </w:r>
    </w:p>
    <w:p w:rsidR="00187E34" w:rsidRPr="00F7438E" w:rsidRDefault="00187E34" w:rsidP="00187E34">
      <w:pPr>
        <w:shd w:val="clear" w:color="auto" w:fill="FFFFFF"/>
        <w:spacing w:after="0" w:line="240" w:lineRule="auto"/>
        <w:ind w:firstLine="540"/>
        <w:jc w:val="both"/>
        <w:rPr>
          <w:rFonts w:ascii="Times New Roman" w:eastAsia="Times New Roman" w:hAnsi="Times New Roman"/>
          <w:sz w:val="28"/>
          <w:szCs w:val="28"/>
        </w:rPr>
      </w:pPr>
      <w:r>
        <w:rPr>
          <w:rFonts w:ascii="Times New Roman" w:eastAsia="Times New Roman" w:hAnsi="Times New Roman"/>
          <w:sz w:val="28"/>
          <w:szCs w:val="28"/>
        </w:rPr>
        <w:t>73</w:t>
      </w:r>
      <w:r w:rsidRPr="00F7438E">
        <w:rPr>
          <w:rFonts w:ascii="Times New Roman" w:eastAsia="Times New Roman" w:hAnsi="Times New Roman"/>
          <w:sz w:val="28"/>
          <w:szCs w:val="28"/>
        </w:rPr>
        <w:t>. Електронний аукціон за методом покрокового зниження стартової орендної плати та подальшого подання цінових пропозицій розпочинається не раніше 9 години 30 хвилин у робочий день (понеділок - п’ятниця).</w:t>
      </w:r>
    </w:p>
    <w:p w:rsidR="00187E34" w:rsidRPr="00F7438E" w:rsidRDefault="00187E34" w:rsidP="00187E34">
      <w:pPr>
        <w:shd w:val="clear" w:color="auto" w:fill="FFFFFF"/>
        <w:spacing w:after="0" w:line="240" w:lineRule="auto"/>
        <w:ind w:firstLine="539"/>
        <w:jc w:val="both"/>
        <w:rPr>
          <w:rFonts w:ascii="Times New Roman" w:eastAsia="Times New Roman" w:hAnsi="Times New Roman"/>
          <w:sz w:val="28"/>
          <w:szCs w:val="28"/>
        </w:rPr>
      </w:pPr>
      <w:r w:rsidRPr="00F7438E">
        <w:rPr>
          <w:rFonts w:ascii="Times New Roman" w:eastAsia="Times New Roman" w:hAnsi="Times New Roman"/>
          <w:sz w:val="28"/>
          <w:szCs w:val="28"/>
        </w:rPr>
        <w:t>Етапами проведення електронного аукціону за методом покрокового зниження стартової орендної плати та подальшого подання цінових пропозицій є:</w:t>
      </w:r>
    </w:p>
    <w:p w:rsidR="00187E34" w:rsidRPr="00F7438E" w:rsidRDefault="00187E34" w:rsidP="00187E34">
      <w:pPr>
        <w:shd w:val="clear" w:color="auto" w:fill="FFFFFF"/>
        <w:spacing w:after="0" w:line="240" w:lineRule="auto"/>
        <w:ind w:firstLine="540"/>
        <w:jc w:val="both"/>
        <w:rPr>
          <w:rFonts w:ascii="Times New Roman" w:eastAsia="Times New Roman" w:hAnsi="Times New Roman"/>
          <w:sz w:val="28"/>
          <w:szCs w:val="28"/>
        </w:rPr>
      </w:pPr>
      <w:r w:rsidRPr="00F7438E">
        <w:rPr>
          <w:rFonts w:ascii="Times New Roman" w:eastAsia="Times New Roman" w:hAnsi="Times New Roman"/>
          <w:sz w:val="28"/>
          <w:szCs w:val="28"/>
        </w:rPr>
        <w:t>1) автоматичне покрокове зниження орендної плати за лот;</w:t>
      </w:r>
    </w:p>
    <w:p w:rsidR="00187E34" w:rsidRPr="00F7438E" w:rsidRDefault="00187E34" w:rsidP="00187E34">
      <w:pPr>
        <w:shd w:val="clear" w:color="auto" w:fill="FFFFFF"/>
        <w:spacing w:after="0" w:line="240" w:lineRule="auto"/>
        <w:ind w:firstLine="540"/>
        <w:jc w:val="both"/>
        <w:rPr>
          <w:rFonts w:ascii="Times New Roman" w:eastAsia="Times New Roman" w:hAnsi="Times New Roman"/>
          <w:sz w:val="28"/>
          <w:szCs w:val="28"/>
        </w:rPr>
      </w:pPr>
      <w:r w:rsidRPr="00F7438E">
        <w:rPr>
          <w:rFonts w:ascii="Times New Roman" w:eastAsia="Times New Roman" w:hAnsi="Times New Roman"/>
          <w:sz w:val="28"/>
          <w:szCs w:val="28"/>
        </w:rPr>
        <w:t>2) подання цінових пропозицій:</w:t>
      </w:r>
    </w:p>
    <w:p w:rsidR="00187E34" w:rsidRPr="00F7438E" w:rsidRDefault="00187E34" w:rsidP="00187E34">
      <w:pPr>
        <w:shd w:val="clear" w:color="auto" w:fill="FFFFFF"/>
        <w:spacing w:after="0" w:line="240" w:lineRule="auto"/>
        <w:ind w:firstLine="540"/>
        <w:jc w:val="both"/>
        <w:rPr>
          <w:rFonts w:ascii="Times New Roman" w:eastAsia="Times New Roman" w:hAnsi="Times New Roman"/>
          <w:sz w:val="28"/>
          <w:szCs w:val="28"/>
        </w:rPr>
      </w:pPr>
      <w:proofErr w:type="gramStart"/>
      <w:r w:rsidRPr="00F7438E">
        <w:rPr>
          <w:rFonts w:ascii="Times New Roman" w:eastAsia="Times New Roman" w:hAnsi="Times New Roman"/>
          <w:sz w:val="28"/>
          <w:szCs w:val="28"/>
        </w:rPr>
        <w:t>закритих</w:t>
      </w:r>
      <w:proofErr w:type="gramEnd"/>
      <w:r w:rsidRPr="00F7438E">
        <w:rPr>
          <w:rFonts w:ascii="Times New Roman" w:eastAsia="Times New Roman" w:hAnsi="Times New Roman"/>
          <w:sz w:val="28"/>
          <w:szCs w:val="28"/>
        </w:rPr>
        <w:t xml:space="preserve"> цінових пропозицій;</w:t>
      </w:r>
    </w:p>
    <w:p w:rsidR="00187E34" w:rsidRPr="00F7438E" w:rsidRDefault="00187E34" w:rsidP="00187E34">
      <w:pPr>
        <w:shd w:val="clear" w:color="auto" w:fill="FFFFFF"/>
        <w:spacing w:after="0" w:line="240" w:lineRule="auto"/>
        <w:ind w:firstLine="540"/>
        <w:jc w:val="both"/>
        <w:rPr>
          <w:rFonts w:ascii="Times New Roman" w:eastAsia="Times New Roman" w:hAnsi="Times New Roman"/>
          <w:sz w:val="28"/>
          <w:szCs w:val="28"/>
        </w:rPr>
      </w:pPr>
      <w:proofErr w:type="gramStart"/>
      <w:r w:rsidRPr="00F7438E">
        <w:rPr>
          <w:rFonts w:ascii="Times New Roman" w:eastAsia="Times New Roman" w:hAnsi="Times New Roman"/>
          <w:sz w:val="28"/>
          <w:szCs w:val="28"/>
        </w:rPr>
        <w:t>цінової</w:t>
      </w:r>
      <w:proofErr w:type="gramEnd"/>
      <w:r w:rsidRPr="00F7438E">
        <w:rPr>
          <w:rFonts w:ascii="Times New Roman" w:eastAsia="Times New Roman" w:hAnsi="Times New Roman"/>
          <w:sz w:val="28"/>
          <w:szCs w:val="28"/>
        </w:rPr>
        <w:t xml:space="preserve"> пропозиції.</w:t>
      </w:r>
    </w:p>
    <w:p w:rsidR="00187E34" w:rsidRPr="00F7438E" w:rsidRDefault="00187E34" w:rsidP="00187E34">
      <w:pPr>
        <w:shd w:val="clear" w:color="auto" w:fill="FFFFFF"/>
        <w:spacing w:after="0" w:line="240" w:lineRule="auto"/>
        <w:ind w:firstLine="540"/>
        <w:jc w:val="both"/>
        <w:rPr>
          <w:rFonts w:ascii="Times New Roman" w:eastAsia="Times New Roman" w:hAnsi="Times New Roman"/>
          <w:sz w:val="28"/>
          <w:szCs w:val="28"/>
        </w:rPr>
      </w:pPr>
      <w:r w:rsidRPr="00F7438E">
        <w:rPr>
          <w:rFonts w:ascii="Times New Roman" w:eastAsia="Times New Roman" w:hAnsi="Times New Roman"/>
          <w:sz w:val="28"/>
          <w:szCs w:val="28"/>
        </w:rPr>
        <w:t>Електронна торгова система автоматично розпочинає кожний наступний етап електронного аукціону за методом покрокового зниження стартової орендної плати та подальшого подання цінових пропозицій залежно від часу початку та завершення попереднього етапу згідно з цим Порядком.</w:t>
      </w:r>
    </w:p>
    <w:p w:rsidR="00187E34" w:rsidRPr="00F7438E" w:rsidRDefault="00187E34" w:rsidP="00187E34">
      <w:pPr>
        <w:shd w:val="clear" w:color="auto" w:fill="FFFFFF"/>
        <w:spacing w:after="0" w:line="240" w:lineRule="auto"/>
        <w:ind w:firstLine="540"/>
        <w:jc w:val="both"/>
        <w:rPr>
          <w:rFonts w:ascii="Times New Roman" w:eastAsia="Times New Roman" w:hAnsi="Times New Roman"/>
          <w:sz w:val="28"/>
          <w:szCs w:val="28"/>
        </w:rPr>
      </w:pPr>
      <w:r>
        <w:rPr>
          <w:rFonts w:ascii="Times New Roman" w:eastAsia="Times New Roman" w:hAnsi="Times New Roman"/>
          <w:sz w:val="28"/>
          <w:szCs w:val="28"/>
        </w:rPr>
        <w:t>74</w:t>
      </w:r>
      <w:r w:rsidRPr="00F7438E">
        <w:rPr>
          <w:rFonts w:ascii="Times New Roman" w:eastAsia="Times New Roman" w:hAnsi="Times New Roman"/>
          <w:sz w:val="28"/>
          <w:szCs w:val="28"/>
        </w:rPr>
        <w:t>. Потенційні орендарі на будь-якому електронному майданчику мають можливість знайти і переглянути інформацію про оголошений електронний аукціон. Сервіс пошуку та перегляду електронних аукціонів надає електронний майданчик через електронну торгову систему.</w:t>
      </w:r>
    </w:p>
    <w:p w:rsidR="00187E34" w:rsidRPr="00F7438E" w:rsidRDefault="00187E34" w:rsidP="00187E34">
      <w:pPr>
        <w:shd w:val="clear" w:color="auto" w:fill="FFFFFF"/>
        <w:spacing w:after="0" w:line="240" w:lineRule="auto"/>
        <w:ind w:firstLine="540"/>
        <w:jc w:val="both"/>
        <w:rPr>
          <w:rFonts w:ascii="Times New Roman" w:eastAsia="Times New Roman" w:hAnsi="Times New Roman"/>
          <w:sz w:val="28"/>
          <w:szCs w:val="28"/>
        </w:rPr>
      </w:pPr>
      <w:r>
        <w:rPr>
          <w:rFonts w:ascii="Times New Roman" w:eastAsia="Times New Roman" w:hAnsi="Times New Roman"/>
          <w:sz w:val="28"/>
          <w:szCs w:val="28"/>
        </w:rPr>
        <w:t>75</w:t>
      </w:r>
      <w:r w:rsidRPr="00F7438E">
        <w:rPr>
          <w:rFonts w:ascii="Times New Roman" w:eastAsia="Times New Roman" w:hAnsi="Times New Roman"/>
          <w:sz w:val="28"/>
          <w:szCs w:val="28"/>
        </w:rPr>
        <w:t>. Для участі в електронному аукціоні особа, яка має намір взяти участь у ньому, через свій особистий кабінет здійснює подання заяви на участь в електронному аукціоні шляхом заповнення електронної форми і завантаження електронних копій документів та сплачує реєстраційний та гарантійний внески.</w:t>
      </w:r>
    </w:p>
    <w:p w:rsidR="00187E34" w:rsidRPr="00F7438E" w:rsidRDefault="00187E34" w:rsidP="00187E34">
      <w:pPr>
        <w:shd w:val="clear" w:color="auto" w:fill="FFFFFF"/>
        <w:spacing w:after="0" w:line="240" w:lineRule="auto"/>
        <w:ind w:firstLine="540"/>
        <w:jc w:val="both"/>
        <w:rPr>
          <w:rFonts w:ascii="Times New Roman" w:eastAsia="Times New Roman" w:hAnsi="Times New Roman"/>
          <w:sz w:val="28"/>
          <w:szCs w:val="28"/>
        </w:rPr>
      </w:pPr>
      <w:r w:rsidRPr="00F7438E">
        <w:rPr>
          <w:rFonts w:ascii="Times New Roman" w:eastAsia="Times New Roman" w:hAnsi="Times New Roman"/>
          <w:sz w:val="28"/>
          <w:szCs w:val="28"/>
        </w:rPr>
        <w:t>Усі зміни зберігаються в електронній торговій системі протягом 10 років з дати внесення такої інформації до електронної торгової системи.</w:t>
      </w:r>
    </w:p>
    <w:p w:rsidR="00187E34" w:rsidRPr="00F7438E" w:rsidRDefault="00187E34" w:rsidP="00187E34">
      <w:pPr>
        <w:shd w:val="clear" w:color="auto" w:fill="FFFFFF"/>
        <w:spacing w:after="0" w:line="240" w:lineRule="auto"/>
        <w:ind w:firstLine="540"/>
        <w:jc w:val="both"/>
        <w:rPr>
          <w:rFonts w:ascii="Times New Roman" w:eastAsia="Times New Roman" w:hAnsi="Times New Roman"/>
          <w:sz w:val="28"/>
          <w:szCs w:val="28"/>
        </w:rPr>
      </w:pPr>
      <w:r w:rsidRPr="00F7438E">
        <w:rPr>
          <w:rFonts w:ascii="Times New Roman" w:eastAsia="Times New Roman" w:hAnsi="Times New Roman"/>
          <w:sz w:val="28"/>
          <w:szCs w:val="28"/>
        </w:rPr>
        <w:t>Заява на участь в електронному аукціоні подається протягом всього часу з моменту оприлюднення відповідного оголошення до закінчення кінцевого терміну подання заяв.</w:t>
      </w:r>
    </w:p>
    <w:p w:rsidR="00187E34" w:rsidRPr="00F7438E" w:rsidRDefault="00187E34" w:rsidP="00187E34">
      <w:pPr>
        <w:shd w:val="clear" w:color="auto" w:fill="FFFFFF"/>
        <w:spacing w:after="0" w:line="240" w:lineRule="auto"/>
        <w:ind w:firstLine="540"/>
        <w:jc w:val="both"/>
        <w:rPr>
          <w:rFonts w:ascii="Times New Roman" w:eastAsia="Times New Roman" w:hAnsi="Times New Roman"/>
          <w:sz w:val="28"/>
          <w:szCs w:val="28"/>
        </w:rPr>
      </w:pPr>
      <w:r w:rsidRPr="00F7438E">
        <w:rPr>
          <w:rFonts w:ascii="Times New Roman" w:eastAsia="Times New Roman" w:hAnsi="Times New Roman"/>
          <w:sz w:val="28"/>
          <w:szCs w:val="28"/>
        </w:rPr>
        <w:t xml:space="preserve">Кінцевий термін подання заяви на участь в електронному аукціоні за методом покрокового зниження стартової орендної плати та подальшого </w:t>
      </w:r>
      <w:r w:rsidRPr="00F7438E">
        <w:rPr>
          <w:rFonts w:ascii="Times New Roman" w:eastAsia="Times New Roman" w:hAnsi="Times New Roman"/>
          <w:sz w:val="28"/>
          <w:szCs w:val="28"/>
        </w:rPr>
        <w:lastRenderedPageBreak/>
        <w:t>подання цінових пропозицій встановлюється електронною торговою системою для кожного електронного аукціону окремо з 16 години 15 хвилин до 16 години 45 хвилин дня проведення електронного аукціону.</w:t>
      </w:r>
    </w:p>
    <w:p w:rsidR="00187E34" w:rsidRPr="00F7438E" w:rsidRDefault="00187E34" w:rsidP="00187E34">
      <w:pPr>
        <w:shd w:val="clear" w:color="auto" w:fill="FFFFFF"/>
        <w:spacing w:after="0" w:line="240" w:lineRule="auto"/>
        <w:ind w:firstLine="540"/>
        <w:jc w:val="both"/>
        <w:rPr>
          <w:rFonts w:ascii="Times New Roman" w:eastAsia="Times New Roman" w:hAnsi="Times New Roman"/>
          <w:sz w:val="28"/>
          <w:szCs w:val="28"/>
        </w:rPr>
      </w:pPr>
      <w:r>
        <w:rPr>
          <w:rFonts w:ascii="Times New Roman" w:eastAsia="Times New Roman" w:hAnsi="Times New Roman"/>
          <w:sz w:val="28"/>
          <w:szCs w:val="28"/>
        </w:rPr>
        <w:t>76</w:t>
      </w:r>
      <w:r w:rsidRPr="00F7438E">
        <w:rPr>
          <w:rFonts w:ascii="Times New Roman" w:eastAsia="Times New Roman" w:hAnsi="Times New Roman"/>
          <w:sz w:val="28"/>
          <w:szCs w:val="28"/>
        </w:rPr>
        <w:t>. Доставка унікального гіперпосилання до особистого кабінету учасника електронного майданчика здійснюється оператором електронного майданчика протягом п’яти хвилин з моменту створення такого гіперпосилання адміністратором.</w:t>
      </w:r>
    </w:p>
    <w:p w:rsidR="00187E34" w:rsidRPr="00F7438E" w:rsidRDefault="00187E34" w:rsidP="00187E34">
      <w:pPr>
        <w:shd w:val="clear" w:color="auto" w:fill="FFFFFF"/>
        <w:spacing w:after="0" w:line="240" w:lineRule="auto"/>
        <w:ind w:firstLine="540"/>
        <w:jc w:val="both"/>
        <w:rPr>
          <w:rFonts w:ascii="Times New Roman" w:eastAsia="Times New Roman" w:hAnsi="Times New Roman"/>
          <w:sz w:val="28"/>
          <w:szCs w:val="28"/>
        </w:rPr>
      </w:pPr>
      <w:r>
        <w:rPr>
          <w:rFonts w:ascii="Times New Roman" w:eastAsia="Times New Roman" w:hAnsi="Times New Roman"/>
          <w:sz w:val="28"/>
          <w:szCs w:val="28"/>
        </w:rPr>
        <w:t>77</w:t>
      </w:r>
      <w:r w:rsidRPr="00F7438E">
        <w:rPr>
          <w:rFonts w:ascii="Times New Roman" w:eastAsia="Times New Roman" w:hAnsi="Times New Roman"/>
          <w:sz w:val="28"/>
          <w:szCs w:val="28"/>
        </w:rPr>
        <w:t>. Найменування та/або прізвище, ім’я, по батькові учасника є знеособленим (анонімним) до моменту завершення електронного аукціону. Розмір закритих цінових пропозицій та кількість учасників оприлюднюються після завершення етапу подання закритих цінових пропозицій.</w:t>
      </w:r>
    </w:p>
    <w:p w:rsidR="00187E34" w:rsidRPr="00F7438E" w:rsidRDefault="00187E34" w:rsidP="00187E34">
      <w:pPr>
        <w:shd w:val="clear" w:color="auto" w:fill="FFFFFF"/>
        <w:spacing w:after="0" w:line="240" w:lineRule="auto"/>
        <w:ind w:firstLine="540"/>
        <w:jc w:val="both"/>
        <w:rPr>
          <w:rFonts w:ascii="Times New Roman" w:eastAsia="Times New Roman" w:hAnsi="Times New Roman"/>
          <w:sz w:val="28"/>
          <w:szCs w:val="28"/>
        </w:rPr>
      </w:pPr>
      <w:r w:rsidRPr="00F7438E">
        <w:rPr>
          <w:rFonts w:ascii="Times New Roman" w:eastAsia="Times New Roman" w:hAnsi="Times New Roman"/>
          <w:sz w:val="28"/>
          <w:szCs w:val="28"/>
        </w:rPr>
        <w:t>Оператор електронного майданчика зобов’язаний не розголошувати кількість учасників, які подали заяви на участь в електронному аукціоні, та розмір закритих цінових пропозицій до моменту завершення етапу подання закритих цінових пропозицій, а також найменування та/або прізвище, ім’я, по батькові, та іншу інформацію про учасників до моменту завершення електронного аукціону.</w:t>
      </w:r>
    </w:p>
    <w:p w:rsidR="00187E34" w:rsidRPr="00F7438E" w:rsidRDefault="00187E34" w:rsidP="00187E34">
      <w:pPr>
        <w:shd w:val="clear" w:color="auto" w:fill="FFFFFF"/>
        <w:spacing w:after="0" w:line="240" w:lineRule="auto"/>
        <w:ind w:firstLine="540"/>
        <w:jc w:val="both"/>
        <w:rPr>
          <w:rFonts w:ascii="Times New Roman" w:eastAsia="Times New Roman" w:hAnsi="Times New Roman"/>
          <w:sz w:val="28"/>
          <w:szCs w:val="28"/>
        </w:rPr>
      </w:pPr>
      <w:r>
        <w:rPr>
          <w:rFonts w:ascii="Times New Roman" w:eastAsia="Times New Roman" w:hAnsi="Times New Roman"/>
          <w:sz w:val="28"/>
          <w:szCs w:val="28"/>
        </w:rPr>
        <w:t>78</w:t>
      </w:r>
      <w:r w:rsidRPr="00F7438E">
        <w:rPr>
          <w:rFonts w:ascii="Times New Roman" w:eastAsia="Times New Roman" w:hAnsi="Times New Roman"/>
          <w:sz w:val="28"/>
          <w:szCs w:val="28"/>
        </w:rPr>
        <w:t>. Електронна торгова система активує модуль електронного аукціону з 9 години 30 хвилин до 10 години в період, визначений в оголошенні.</w:t>
      </w:r>
    </w:p>
    <w:p w:rsidR="00187E34" w:rsidRPr="00F7438E" w:rsidRDefault="00187E34" w:rsidP="00187E34">
      <w:pPr>
        <w:shd w:val="clear" w:color="auto" w:fill="FFFFFF"/>
        <w:spacing w:after="0" w:line="240" w:lineRule="auto"/>
        <w:ind w:firstLine="539"/>
        <w:jc w:val="both"/>
        <w:rPr>
          <w:rFonts w:ascii="Times New Roman" w:eastAsia="Times New Roman" w:hAnsi="Times New Roman"/>
          <w:sz w:val="28"/>
          <w:szCs w:val="28"/>
        </w:rPr>
      </w:pPr>
      <w:r w:rsidRPr="00F7438E">
        <w:rPr>
          <w:rFonts w:ascii="Times New Roman" w:eastAsia="Times New Roman" w:hAnsi="Times New Roman"/>
          <w:sz w:val="28"/>
          <w:szCs w:val="28"/>
        </w:rPr>
        <w:t>Протягом періоду проведення електронного аукціону на веб-сторінці електронного аукціону відображається така інформація:</w:t>
      </w:r>
    </w:p>
    <w:p w:rsidR="00187E34" w:rsidRPr="00F7438E" w:rsidRDefault="00187E34" w:rsidP="00187E34">
      <w:pPr>
        <w:shd w:val="clear" w:color="auto" w:fill="FFFFFF"/>
        <w:spacing w:after="0" w:line="240" w:lineRule="auto"/>
        <w:ind w:firstLine="539"/>
        <w:jc w:val="both"/>
        <w:rPr>
          <w:rFonts w:ascii="Times New Roman" w:eastAsia="Times New Roman" w:hAnsi="Times New Roman"/>
          <w:sz w:val="28"/>
          <w:szCs w:val="28"/>
        </w:rPr>
      </w:pPr>
      <w:proofErr w:type="gramStart"/>
      <w:r w:rsidRPr="00F7438E">
        <w:rPr>
          <w:rFonts w:ascii="Times New Roman" w:eastAsia="Times New Roman" w:hAnsi="Times New Roman"/>
          <w:sz w:val="28"/>
          <w:szCs w:val="28"/>
        </w:rPr>
        <w:t>номер</w:t>
      </w:r>
      <w:proofErr w:type="gramEnd"/>
      <w:r w:rsidRPr="00F7438E">
        <w:rPr>
          <w:rFonts w:ascii="Times New Roman" w:eastAsia="Times New Roman" w:hAnsi="Times New Roman"/>
          <w:sz w:val="28"/>
          <w:szCs w:val="28"/>
        </w:rPr>
        <w:t xml:space="preserve"> лота та електронного аукціону;</w:t>
      </w:r>
    </w:p>
    <w:p w:rsidR="00187E34" w:rsidRPr="00F7438E" w:rsidRDefault="00187E34" w:rsidP="00187E34">
      <w:pPr>
        <w:shd w:val="clear" w:color="auto" w:fill="FFFFFF"/>
        <w:spacing w:after="0" w:line="240" w:lineRule="auto"/>
        <w:ind w:firstLine="540"/>
        <w:jc w:val="both"/>
        <w:rPr>
          <w:rFonts w:ascii="Times New Roman" w:eastAsia="Times New Roman" w:hAnsi="Times New Roman"/>
          <w:sz w:val="28"/>
          <w:szCs w:val="28"/>
        </w:rPr>
      </w:pPr>
      <w:proofErr w:type="gramStart"/>
      <w:r w:rsidRPr="00F7438E">
        <w:rPr>
          <w:rFonts w:ascii="Times New Roman" w:eastAsia="Times New Roman" w:hAnsi="Times New Roman"/>
          <w:sz w:val="28"/>
          <w:szCs w:val="28"/>
        </w:rPr>
        <w:t>стислий</w:t>
      </w:r>
      <w:proofErr w:type="gramEnd"/>
      <w:r w:rsidRPr="00F7438E">
        <w:rPr>
          <w:rFonts w:ascii="Times New Roman" w:eastAsia="Times New Roman" w:hAnsi="Times New Roman"/>
          <w:sz w:val="28"/>
          <w:szCs w:val="28"/>
        </w:rPr>
        <w:t xml:space="preserve"> опис лота;</w:t>
      </w:r>
    </w:p>
    <w:p w:rsidR="00187E34" w:rsidRPr="00F7438E" w:rsidRDefault="00187E34" w:rsidP="00187E34">
      <w:pPr>
        <w:shd w:val="clear" w:color="auto" w:fill="FFFFFF"/>
        <w:spacing w:after="0" w:line="240" w:lineRule="auto"/>
        <w:ind w:firstLine="539"/>
        <w:jc w:val="both"/>
        <w:rPr>
          <w:rFonts w:ascii="Times New Roman" w:eastAsia="Times New Roman" w:hAnsi="Times New Roman"/>
          <w:sz w:val="28"/>
          <w:szCs w:val="28"/>
        </w:rPr>
      </w:pPr>
      <w:proofErr w:type="gramStart"/>
      <w:r w:rsidRPr="00F7438E">
        <w:rPr>
          <w:rFonts w:ascii="Times New Roman" w:eastAsia="Times New Roman" w:hAnsi="Times New Roman"/>
          <w:sz w:val="28"/>
          <w:szCs w:val="28"/>
        </w:rPr>
        <w:t>період</w:t>
      </w:r>
      <w:proofErr w:type="gramEnd"/>
      <w:r w:rsidRPr="00F7438E">
        <w:rPr>
          <w:rFonts w:ascii="Times New Roman" w:eastAsia="Times New Roman" w:hAnsi="Times New Roman"/>
          <w:sz w:val="28"/>
          <w:szCs w:val="28"/>
        </w:rPr>
        <w:t xml:space="preserve"> проведення електронного аукціону;</w:t>
      </w:r>
    </w:p>
    <w:p w:rsidR="00187E34" w:rsidRPr="00F7438E" w:rsidRDefault="00187E34" w:rsidP="00187E34">
      <w:pPr>
        <w:shd w:val="clear" w:color="auto" w:fill="FFFFFF"/>
        <w:spacing w:after="0" w:line="240" w:lineRule="auto"/>
        <w:ind w:firstLine="539"/>
        <w:jc w:val="both"/>
        <w:rPr>
          <w:rFonts w:ascii="Times New Roman" w:eastAsia="Times New Roman" w:hAnsi="Times New Roman"/>
          <w:sz w:val="28"/>
          <w:szCs w:val="28"/>
        </w:rPr>
      </w:pPr>
      <w:proofErr w:type="gramStart"/>
      <w:r w:rsidRPr="00F7438E">
        <w:rPr>
          <w:rFonts w:ascii="Times New Roman" w:eastAsia="Times New Roman" w:hAnsi="Times New Roman"/>
          <w:sz w:val="28"/>
          <w:szCs w:val="28"/>
        </w:rPr>
        <w:t>хід</w:t>
      </w:r>
      <w:proofErr w:type="gramEnd"/>
      <w:r w:rsidRPr="00F7438E">
        <w:rPr>
          <w:rFonts w:ascii="Times New Roman" w:eastAsia="Times New Roman" w:hAnsi="Times New Roman"/>
          <w:sz w:val="28"/>
          <w:szCs w:val="28"/>
        </w:rPr>
        <w:t xml:space="preserve"> проведення електронного аукціону в інтерактивному режимі реального часу;</w:t>
      </w:r>
    </w:p>
    <w:p w:rsidR="00187E34" w:rsidRPr="00F7438E" w:rsidRDefault="00187E34" w:rsidP="00187E34">
      <w:pPr>
        <w:shd w:val="clear" w:color="auto" w:fill="FFFFFF"/>
        <w:spacing w:after="0" w:line="240" w:lineRule="auto"/>
        <w:ind w:firstLine="539"/>
        <w:jc w:val="both"/>
        <w:rPr>
          <w:rFonts w:ascii="Times New Roman" w:eastAsia="Times New Roman" w:hAnsi="Times New Roman"/>
          <w:sz w:val="28"/>
          <w:szCs w:val="28"/>
        </w:rPr>
      </w:pPr>
      <w:proofErr w:type="gramStart"/>
      <w:r w:rsidRPr="00F7438E">
        <w:rPr>
          <w:rFonts w:ascii="Times New Roman" w:eastAsia="Times New Roman" w:hAnsi="Times New Roman"/>
          <w:sz w:val="28"/>
          <w:szCs w:val="28"/>
        </w:rPr>
        <w:t>стартова</w:t>
      </w:r>
      <w:proofErr w:type="gramEnd"/>
      <w:r w:rsidRPr="00F7438E">
        <w:rPr>
          <w:rFonts w:ascii="Times New Roman" w:eastAsia="Times New Roman" w:hAnsi="Times New Roman"/>
          <w:sz w:val="28"/>
          <w:szCs w:val="28"/>
        </w:rPr>
        <w:t xml:space="preserve"> орендна плата за лот;</w:t>
      </w:r>
    </w:p>
    <w:p w:rsidR="00187E34" w:rsidRPr="00F7438E" w:rsidRDefault="00187E34" w:rsidP="00187E34">
      <w:pPr>
        <w:shd w:val="clear" w:color="auto" w:fill="FFFFFF"/>
        <w:spacing w:after="0" w:line="240" w:lineRule="auto"/>
        <w:ind w:firstLine="539"/>
        <w:jc w:val="both"/>
        <w:rPr>
          <w:rFonts w:ascii="Times New Roman" w:eastAsia="Times New Roman" w:hAnsi="Times New Roman"/>
          <w:sz w:val="28"/>
          <w:szCs w:val="28"/>
        </w:rPr>
      </w:pPr>
      <w:proofErr w:type="gramStart"/>
      <w:r w:rsidRPr="00F7438E">
        <w:rPr>
          <w:rFonts w:ascii="Times New Roman" w:eastAsia="Times New Roman" w:hAnsi="Times New Roman"/>
          <w:sz w:val="28"/>
          <w:szCs w:val="28"/>
        </w:rPr>
        <w:t>поточна</w:t>
      </w:r>
      <w:proofErr w:type="gramEnd"/>
      <w:r w:rsidRPr="00F7438E">
        <w:rPr>
          <w:rFonts w:ascii="Times New Roman" w:eastAsia="Times New Roman" w:hAnsi="Times New Roman"/>
          <w:sz w:val="28"/>
          <w:szCs w:val="28"/>
        </w:rPr>
        <w:t xml:space="preserve"> орендна плата за лот ;</w:t>
      </w:r>
    </w:p>
    <w:p w:rsidR="00187E34" w:rsidRPr="00F7438E" w:rsidRDefault="00187E34" w:rsidP="00187E34">
      <w:pPr>
        <w:shd w:val="clear" w:color="auto" w:fill="FFFFFF"/>
        <w:spacing w:after="0" w:line="240" w:lineRule="auto"/>
        <w:ind w:firstLine="539"/>
        <w:jc w:val="both"/>
        <w:rPr>
          <w:rFonts w:ascii="Times New Roman" w:eastAsia="Times New Roman" w:hAnsi="Times New Roman"/>
          <w:sz w:val="28"/>
          <w:szCs w:val="28"/>
        </w:rPr>
      </w:pPr>
      <w:proofErr w:type="gramStart"/>
      <w:r w:rsidRPr="00F7438E">
        <w:rPr>
          <w:rFonts w:ascii="Times New Roman" w:eastAsia="Times New Roman" w:hAnsi="Times New Roman"/>
          <w:sz w:val="28"/>
          <w:szCs w:val="28"/>
        </w:rPr>
        <w:t>загальна</w:t>
      </w:r>
      <w:proofErr w:type="gramEnd"/>
      <w:r w:rsidRPr="00F7438E">
        <w:rPr>
          <w:rFonts w:ascii="Times New Roman" w:eastAsia="Times New Roman" w:hAnsi="Times New Roman"/>
          <w:sz w:val="28"/>
          <w:szCs w:val="28"/>
        </w:rPr>
        <w:t xml:space="preserve"> кількість кроків, на які знижується стартова орендна плата за лот;</w:t>
      </w:r>
    </w:p>
    <w:p w:rsidR="00187E34" w:rsidRPr="00F7438E" w:rsidRDefault="00187E34" w:rsidP="00187E34">
      <w:pPr>
        <w:shd w:val="clear" w:color="auto" w:fill="FFFFFF"/>
        <w:spacing w:after="0" w:line="240" w:lineRule="auto"/>
        <w:ind w:firstLine="539"/>
        <w:jc w:val="both"/>
        <w:rPr>
          <w:rFonts w:ascii="Times New Roman" w:eastAsia="Times New Roman" w:hAnsi="Times New Roman"/>
          <w:sz w:val="28"/>
          <w:szCs w:val="28"/>
        </w:rPr>
      </w:pPr>
      <w:proofErr w:type="gramStart"/>
      <w:r w:rsidRPr="00F7438E">
        <w:rPr>
          <w:rFonts w:ascii="Times New Roman" w:eastAsia="Times New Roman" w:hAnsi="Times New Roman"/>
          <w:sz w:val="28"/>
          <w:szCs w:val="28"/>
        </w:rPr>
        <w:t>розмір</w:t>
      </w:r>
      <w:proofErr w:type="gramEnd"/>
      <w:r w:rsidRPr="00F7438E">
        <w:rPr>
          <w:rFonts w:ascii="Times New Roman" w:eastAsia="Times New Roman" w:hAnsi="Times New Roman"/>
          <w:sz w:val="28"/>
          <w:szCs w:val="28"/>
        </w:rPr>
        <w:t xml:space="preserve"> мінімального кроку електронного аукціону;</w:t>
      </w:r>
    </w:p>
    <w:p w:rsidR="00187E34" w:rsidRPr="00F7438E" w:rsidRDefault="00187E34" w:rsidP="00187E34">
      <w:pPr>
        <w:shd w:val="clear" w:color="auto" w:fill="FFFFFF"/>
        <w:spacing w:after="0" w:line="240" w:lineRule="auto"/>
        <w:ind w:firstLine="540"/>
        <w:jc w:val="both"/>
        <w:rPr>
          <w:rFonts w:ascii="Times New Roman" w:eastAsia="Times New Roman" w:hAnsi="Times New Roman"/>
          <w:sz w:val="28"/>
          <w:szCs w:val="28"/>
        </w:rPr>
      </w:pPr>
      <w:proofErr w:type="gramStart"/>
      <w:r w:rsidRPr="00F7438E">
        <w:rPr>
          <w:rFonts w:ascii="Times New Roman" w:eastAsia="Times New Roman" w:hAnsi="Times New Roman"/>
          <w:sz w:val="28"/>
          <w:szCs w:val="28"/>
        </w:rPr>
        <w:t>відлік</w:t>
      </w:r>
      <w:proofErr w:type="gramEnd"/>
      <w:r w:rsidRPr="00F7438E">
        <w:rPr>
          <w:rFonts w:ascii="Times New Roman" w:eastAsia="Times New Roman" w:hAnsi="Times New Roman"/>
          <w:sz w:val="28"/>
          <w:szCs w:val="28"/>
        </w:rPr>
        <w:t xml:space="preserve"> часу до наступного/останнього кроку електронного аукціону.</w:t>
      </w:r>
    </w:p>
    <w:p w:rsidR="00187E34" w:rsidRPr="00F7438E" w:rsidRDefault="00187E34" w:rsidP="00187E34">
      <w:pPr>
        <w:shd w:val="clear" w:color="auto" w:fill="FFFFFF"/>
        <w:spacing w:after="0" w:line="240" w:lineRule="auto"/>
        <w:ind w:firstLine="540"/>
        <w:jc w:val="both"/>
        <w:rPr>
          <w:rFonts w:ascii="Times New Roman" w:eastAsia="Times New Roman" w:hAnsi="Times New Roman"/>
          <w:sz w:val="28"/>
          <w:szCs w:val="28"/>
        </w:rPr>
      </w:pPr>
      <w:r w:rsidRPr="00F7438E">
        <w:rPr>
          <w:rFonts w:ascii="Times New Roman" w:eastAsia="Times New Roman" w:hAnsi="Times New Roman"/>
          <w:sz w:val="28"/>
          <w:szCs w:val="28"/>
        </w:rPr>
        <w:t xml:space="preserve">Розмір кроку аукціону, на який здійснюється автоматичне покрокове зниження стартової орендної плати, визначається як 1 відсоток стартової орендної плати за </w:t>
      </w:r>
      <w:proofErr w:type="gramStart"/>
      <w:r w:rsidRPr="00F7438E">
        <w:rPr>
          <w:rFonts w:ascii="Times New Roman" w:eastAsia="Times New Roman" w:hAnsi="Times New Roman"/>
          <w:sz w:val="28"/>
          <w:szCs w:val="28"/>
        </w:rPr>
        <w:t>лот  на</w:t>
      </w:r>
      <w:proofErr w:type="gramEnd"/>
      <w:r w:rsidRPr="00F7438E">
        <w:rPr>
          <w:rFonts w:ascii="Times New Roman" w:eastAsia="Times New Roman" w:hAnsi="Times New Roman"/>
          <w:sz w:val="28"/>
          <w:szCs w:val="28"/>
        </w:rPr>
        <w:t xml:space="preserve"> такому аукціоні.</w:t>
      </w:r>
    </w:p>
    <w:p w:rsidR="00187E34" w:rsidRPr="00F7438E" w:rsidRDefault="00187E34" w:rsidP="00187E34">
      <w:pPr>
        <w:shd w:val="clear" w:color="auto" w:fill="FFFFFF"/>
        <w:spacing w:after="0" w:line="240" w:lineRule="auto"/>
        <w:ind w:firstLine="540"/>
        <w:jc w:val="both"/>
        <w:rPr>
          <w:rFonts w:ascii="Times New Roman" w:eastAsia="Times New Roman" w:hAnsi="Times New Roman"/>
          <w:sz w:val="28"/>
          <w:szCs w:val="28"/>
        </w:rPr>
      </w:pPr>
      <w:r>
        <w:rPr>
          <w:rFonts w:ascii="Times New Roman" w:eastAsia="Times New Roman" w:hAnsi="Times New Roman"/>
          <w:sz w:val="28"/>
          <w:szCs w:val="28"/>
        </w:rPr>
        <w:t>79</w:t>
      </w:r>
      <w:r w:rsidRPr="00F7438E">
        <w:rPr>
          <w:rFonts w:ascii="Times New Roman" w:eastAsia="Times New Roman" w:hAnsi="Times New Roman"/>
          <w:sz w:val="28"/>
          <w:szCs w:val="28"/>
        </w:rPr>
        <w:t>. Під час проведення електронного аукціону на будь-якому етапі до моменту його завершення учасник має право зробити ставку, що відповідає поточній ціні лота. За умови відсутності ставки після завершення строку, встановленого для її подання, електронна торгова система автоматично покроково знижує ціну лота до моменту автоматичного здійснення останнього кроку.</w:t>
      </w:r>
    </w:p>
    <w:p w:rsidR="00187E34" w:rsidRPr="00F7438E" w:rsidRDefault="00187E34" w:rsidP="00187E34">
      <w:pPr>
        <w:shd w:val="clear" w:color="auto" w:fill="FFFFFF"/>
        <w:spacing w:after="0" w:line="240" w:lineRule="auto"/>
        <w:ind w:firstLine="540"/>
        <w:jc w:val="both"/>
        <w:rPr>
          <w:rFonts w:ascii="Times New Roman" w:eastAsia="Times New Roman" w:hAnsi="Times New Roman"/>
          <w:sz w:val="28"/>
          <w:szCs w:val="28"/>
        </w:rPr>
      </w:pPr>
      <w:r>
        <w:rPr>
          <w:rFonts w:ascii="Times New Roman" w:eastAsia="Times New Roman" w:hAnsi="Times New Roman"/>
          <w:sz w:val="28"/>
          <w:szCs w:val="28"/>
        </w:rPr>
        <w:t>80</w:t>
      </w:r>
      <w:r w:rsidRPr="00F7438E">
        <w:rPr>
          <w:rFonts w:ascii="Times New Roman" w:eastAsia="Times New Roman" w:hAnsi="Times New Roman"/>
          <w:sz w:val="28"/>
          <w:szCs w:val="28"/>
        </w:rPr>
        <w:t>. Загальна кількість кроків, на які знижується стартова ціна лота, становить 99 кроків, якщо інше не визначено умовами оренди комунального майна.</w:t>
      </w:r>
    </w:p>
    <w:p w:rsidR="00187E34" w:rsidRPr="00F7438E" w:rsidRDefault="00187E34" w:rsidP="00187E34">
      <w:pPr>
        <w:shd w:val="clear" w:color="auto" w:fill="FFFFFF"/>
        <w:spacing w:after="0" w:line="240" w:lineRule="auto"/>
        <w:ind w:firstLine="540"/>
        <w:jc w:val="both"/>
        <w:rPr>
          <w:rFonts w:ascii="Times New Roman" w:eastAsia="Times New Roman" w:hAnsi="Times New Roman"/>
          <w:sz w:val="28"/>
          <w:szCs w:val="28"/>
        </w:rPr>
      </w:pPr>
      <w:r w:rsidRPr="00F7438E">
        <w:rPr>
          <w:rFonts w:ascii="Times New Roman" w:eastAsia="Times New Roman" w:hAnsi="Times New Roman"/>
          <w:sz w:val="28"/>
          <w:szCs w:val="28"/>
        </w:rPr>
        <w:t>Якщо під час проведення електронного аукціону на будь-якому етапі до моменту його завершення учасник зробив ставку, електронна торгова система зупиняє процес автоматичного покрокового зниження орендної плати за лот та активує етап подання цінових пропозицій відповідно до цього Порядку.</w:t>
      </w:r>
    </w:p>
    <w:p w:rsidR="00187E34" w:rsidRPr="00F7438E" w:rsidRDefault="00187E34" w:rsidP="00187E34">
      <w:pPr>
        <w:shd w:val="clear" w:color="auto" w:fill="FFFFFF"/>
        <w:spacing w:after="0" w:line="240" w:lineRule="auto"/>
        <w:ind w:firstLine="540"/>
        <w:jc w:val="both"/>
        <w:rPr>
          <w:rFonts w:ascii="Times New Roman" w:eastAsia="Times New Roman" w:hAnsi="Times New Roman"/>
          <w:sz w:val="28"/>
          <w:szCs w:val="28"/>
        </w:rPr>
      </w:pPr>
      <w:r w:rsidRPr="00F7438E">
        <w:rPr>
          <w:rFonts w:ascii="Times New Roman" w:eastAsia="Times New Roman" w:hAnsi="Times New Roman"/>
          <w:sz w:val="28"/>
          <w:szCs w:val="28"/>
        </w:rPr>
        <w:lastRenderedPageBreak/>
        <w:t>Протягом періоду подання закритих цінових пропозицій кожному учаснику, крім того, що зробив ставку, надається можливість однократно зробити закриту цінову пропозицію.</w:t>
      </w:r>
    </w:p>
    <w:p w:rsidR="00187E34" w:rsidRPr="00F7438E" w:rsidRDefault="00187E34" w:rsidP="00187E34">
      <w:pPr>
        <w:shd w:val="clear" w:color="auto" w:fill="FFFFFF"/>
        <w:spacing w:after="0" w:line="240" w:lineRule="auto"/>
        <w:ind w:firstLine="540"/>
        <w:jc w:val="both"/>
        <w:rPr>
          <w:rFonts w:ascii="Times New Roman" w:eastAsia="Times New Roman" w:hAnsi="Times New Roman"/>
          <w:sz w:val="28"/>
          <w:szCs w:val="28"/>
        </w:rPr>
      </w:pPr>
      <w:r w:rsidRPr="00F7438E">
        <w:rPr>
          <w:rFonts w:ascii="Times New Roman" w:eastAsia="Times New Roman" w:hAnsi="Times New Roman"/>
          <w:sz w:val="28"/>
          <w:szCs w:val="28"/>
        </w:rPr>
        <w:t>Протягом періоду подання цінової пропозиції учасник, який зробив ставку, має право однократно зробити цінову пропозицію, яка повинна перевищувати найбільшу закриту цінову пропозицію не менше ніж на розмір мінімального кроку аукціону (зробити крок аукціону).</w:t>
      </w:r>
    </w:p>
    <w:p w:rsidR="00187E34" w:rsidRPr="00F7438E" w:rsidRDefault="00187E34" w:rsidP="00187E34">
      <w:pPr>
        <w:shd w:val="clear" w:color="auto" w:fill="FFFFFF"/>
        <w:spacing w:after="0" w:line="240" w:lineRule="auto"/>
        <w:ind w:firstLine="540"/>
        <w:jc w:val="both"/>
        <w:rPr>
          <w:rFonts w:ascii="Times New Roman" w:eastAsia="Times New Roman" w:hAnsi="Times New Roman"/>
          <w:sz w:val="28"/>
          <w:szCs w:val="28"/>
        </w:rPr>
      </w:pPr>
      <w:r w:rsidRPr="00F7438E">
        <w:rPr>
          <w:rFonts w:ascii="Times New Roman" w:eastAsia="Times New Roman" w:hAnsi="Times New Roman"/>
          <w:sz w:val="28"/>
          <w:szCs w:val="28"/>
        </w:rPr>
        <w:t>Розмір мінімального кроку аукціону встановлюється на рівні 1 відсотка стартової ціни лота на такому аукціоні.</w:t>
      </w:r>
    </w:p>
    <w:p w:rsidR="00187E34" w:rsidRPr="00F7438E" w:rsidRDefault="00187E34" w:rsidP="00187E34">
      <w:pPr>
        <w:shd w:val="clear" w:color="auto" w:fill="FFFFFF"/>
        <w:spacing w:after="0" w:line="240" w:lineRule="auto"/>
        <w:ind w:firstLine="540"/>
        <w:jc w:val="both"/>
        <w:rPr>
          <w:rFonts w:ascii="Times New Roman" w:eastAsia="Times New Roman" w:hAnsi="Times New Roman"/>
          <w:sz w:val="28"/>
          <w:szCs w:val="28"/>
        </w:rPr>
      </w:pPr>
      <w:r w:rsidRPr="00F7438E">
        <w:rPr>
          <w:rFonts w:ascii="Times New Roman" w:eastAsia="Times New Roman" w:hAnsi="Times New Roman"/>
          <w:sz w:val="28"/>
          <w:szCs w:val="28"/>
        </w:rPr>
        <w:t>Якщо на момент завершення періоду проведення електронного аукціону не зроблено ставки, електронна торгова система автоматично присвоює електронному аукціону статус “Аукціон не відбувся”.</w:t>
      </w:r>
    </w:p>
    <w:p w:rsidR="00187E34" w:rsidRPr="00F7438E" w:rsidRDefault="00187E34" w:rsidP="00187E34">
      <w:pPr>
        <w:shd w:val="clear" w:color="auto" w:fill="FFFFFF"/>
        <w:spacing w:after="0" w:line="240" w:lineRule="auto"/>
        <w:ind w:firstLine="540"/>
        <w:jc w:val="both"/>
        <w:rPr>
          <w:rFonts w:ascii="Times New Roman" w:eastAsia="Times New Roman" w:hAnsi="Times New Roman"/>
          <w:sz w:val="28"/>
          <w:szCs w:val="28"/>
        </w:rPr>
      </w:pPr>
      <w:r w:rsidRPr="00F7438E">
        <w:rPr>
          <w:rFonts w:ascii="Times New Roman" w:eastAsia="Times New Roman" w:hAnsi="Times New Roman"/>
          <w:sz w:val="28"/>
          <w:szCs w:val="28"/>
        </w:rPr>
        <w:t>Фіксація часу здійснення ставки, яка зупиняє процес автоматичного покрокового зниження ціни лота, здійснюється згідно з порядком обліку часу, за яким діє електронна торгова система відповідно до цього Порядку.</w:t>
      </w:r>
    </w:p>
    <w:p w:rsidR="00187E34" w:rsidRPr="00F7438E" w:rsidRDefault="00187E34" w:rsidP="00187E34">
      <w:pPr>
        <w:shd w:val="clear" w:color="auto" w:fill="FFFFFF"/>
        <w:spacing w:after="0" w:line="240" w:lineRule="auto"/>
        <w:ind w:firstLine="540"/>
        <w:jc w:val="both"/>
        <w:rPr>
          <w:rFonts w:ascii="Times New Roman" w:eastAsia="Times New Roman" w:hAnsi="Times New Roman"/>
          <w:sz w:val="28"/>
          <w:szCs w:val="28"/>
        </w:rPr>
      </w:pPr>
      <w:r>
        <w:rPr>
          <w:rFonts w:ascii="Times New Roman" w:eastAsia="Times New Roman" w:hAnsi="Times New Roman"/>
          <w:sz w:val="28"/>
          <w:szCs w:val="28"/>
        </w:rPr>
        <w:t>81</w:t>
      </w:r>
      <w:r w:rsidRPr="00F7438E">
        <w:rPr>
          <w:rFonts w:ascii="Times New Roman" w:eastAsia="Times New Roman" w:hAnsi="Times New Roman"/>
          <w:sz w:val="28"/>
          <w:szCs w:val="28"/>
        </w:rPr>
        <w:t>. Орендодавець може відмінити електронний аукціон за методом покрокового зниження стартової орендної плати та подальшого подання цінових пропозицій до дня його проведення лише у разі порушення встановленого порядку його підготовки, в тому числі у разі виникнення технічного збою, та/або  наявності судових рішень або інших факторів, які можуть суттєво вплинути на лот (стартову ціну, чи зміну суттєвих характеристик  об'єкта оренди, в тому числі знищення об'єкта оренди або значне пошкодження об’єкту оренди).</w:t>
      </w:r>
    </w:p>
    <w:p w:rsidR="00187E34" w:rsidRPr="00F7438E" w:rsidRDefault="00187E34" w:rsidP="00187E34">
      <w:pPr>
        <w:shd w:val="clear" w:color="auto" w:fill="FFFFFF"/>
        <w:spacing w:after="0" w:line="240" w:lineRule="auto"/>
        <w:ind w:firstLine="539"/>
        <w:jc w:val="both"/>
        <w:rPr>
          <w:rFonts w:ascii="Times New Roman" w:eastAsia="Times New Roman" w:hAnsi="Times New Roman"/>
          <w:sz w:val="28"/>
          <w:szCs w:val="28"/>
        </w:rPr>
      </w:pPr>
      <w:r w:rsidRPr="00F7438E">
        <w:rPr>
          <w:rFonts w:ascii="Times New Roman" w:eastAsia="Times New Roman" w:hAnsi="Times New Roman"/>
          <w:sz w:val="28"/>
          <w:szCs w:val="28"/>
        </w:rPr>
        <w:t>Орендодавець відміняє електронний аукціон до дня його проведення у разі:</w:t>
      </w:r>
    </w:p>
    <w:p w:rsidR="00187E34" w:rsidRPr="00F7438E" w:rsidRDefault="00187E34" w:rsidP="00187E34">
      <w:pPr>
        <w:shd w:val="clear" w:color="auto" w:fill="FFFFFF"/>
        <w:spacing w:after="0" w:line="240" w:lineRule="auto"/>
        <w:ind w:firstLine="539"/>
        <w:jc w:val="both"/>
        <w:rPr>
          <w:rFonts w:ascii="Times New Roman" w:eastAsia="Times New Roman" w:hAnsi="Times New Roman"/>
          <w:sz w:val="28"/>
          <w:szCs w:val="28"/>
        </w:rPr>
      </w:pPr>
      <w:proofErr w:type="gramStart"/>
      <w:r w:rsidRPr="00F7438E">
        <w:rPr>
          <w:rFonts w:ascii="Times New Roman" w:eastAsia="Times New Roman" w:hAnsi="Times New Roman"/>
          <w:sz w:val="28"/>
          <w:szCs w:val="28"/>
        </w:rPr>
        <w:t>скасування</w:t>
      </w:r>
      <w:proofErr w:type="gramEnd"/>
      <w:r w:rsidRPr="00F7438E">
        <w:rPr>
          <w:rFonts w:ascii="Times New Roman" w:eastAsia="Times New Roman" w:hAnsi="Times New Roman"/>
          <w:sz w:val="28"/>
          <w:szCs w:val="28"/>
        </w:rPr>
        <w:t xml:space="preserve"> рішення про включення об’єкта оренди до Переліку першого типу;</w:t>
      </w:r>
    </w:p>
    <w:p w:rsidR="00187E34" w:rsidRPr="00F7438E" w:rsidRDefault="00187E34" w:rsidP="00187E34">
      <w:pPr>
        <w:shd w:val="clear" w:color="auto" w:fill="FFFFFF"/>
        <w:spacing w:after="0" w:line="240" w:lineRule="auto"/>
        <w:ind w:firstLine="539"/>
        <w:jc w:val="both"/>
        <w:rPr>
          <w:rFonts w:ascii="Times New Roman" w:eastAsia="Times New Roman" w:hAnsi="Times New Roman"/>
          <w:sz w:val="28"/>
          <w:szCs w:val="28"/>
        </w:rPr>
      </w:pPr>
      <w:proofErr w:type="gramStart"/>
      <w:r w:rsidRPr="00F7438E">
        <w:rPr>
          <w:rFonts w:ascii="Times New Roman" w:eastAsia="Times New Roman" w:hAnsi="Times New Roman"/>
          <w:sz w:val="28"/>
          <w:szCs w:val="28"/>
        </w:rPr>
        <w:t>прийняття</w:t>
      </w:r>
      <w:proofErr w:type="gramEnd"/>
      <w:r w:rsidRPr="00F7438E">
        <w:rPr>
          <w:rFonts w:ascii="Times New Roman" w:eastAsia="Times New Roman" w:hAnsi="Times New Roman"/>
          <w:sz w:val="28"/>
          <w:szCs w:val="28"/>
        </w:rPr>
        <w:t xml:space="preserve"> рішення про виключення майна з Переліку першого типу;</w:t>
      </w:r>
    </w:p>
    <w:p w:rsidR="00187E34" w:rsidRPr="00F7438E" w:rsidRDefault="00187E34" w:rsidP="00187E34">
      <w:pPr>
        <w:shd w:val="clear" w:color="auto" w:fill="FFFFFF"/>
        <w:spacing w:after="0" w:line="240" w:lineRule="auto"/>
        <w:ind w:firstLine="540"/>
        <w:jc w:val="both"/>
        <w:rPr>
          <w:rFonts w:ascii="Times New Roman" w:eastAsia="Times New Roman" w:hAnsi="Times New Roman"/>
          <w:sz w:val="28"/>
          <w:szCs w:val="28"/>
        </w:rPr>
      </w:pPr>
      <w:proofErr w:type="gramStart"/>
      <w:r w:rsidRPr="00F7438E">
        <w:rPr>
          <w:rFonts w:ascii="Times New Roman" w:eastAsia="Times New Roman" w:hAnsi="Times New Roman"/>
          <w:sz w:val="28"/>
          <w:szCs w:val="28"/>
        </w:rPr>
        <w:t>зміни</w:t>
      </w:r>
      <w:proofErr w:type="gramEnd"/>
      <w:r w:rsidRPr="00F7438E">
        <w:rPr>
          <w:rFonts w:ascii="Times New Roman" w:eastAsia="Times New Roman" w:hAnsi="Times New Roman"/>
          <w:sz w:val="28"/>
          <w:szCs w:val="28"/>
        </w:rPr>
        <w:t xml:space="preserve"> рішення про включення об’єкта оренди до Переліку відповідного типу, що тягне за собою необхідність відміни аукціону.</w:t>
      </w:r>
    </w:p>
    <w:p w:rsidR="00187E34" w:rsidRPr="00F7438E" w:rsidRDefault="00187E34" w:rsidP="00187E34">
      <w:pPr>
        <w:shd w:val="clear" w:color="auto" w:fill="FFFFFF"/>
        <w:spacing w:after="0" w:line="240" w:lineRule="auto"/>
        <w:ind w:firstLine="539"/>
        <w:jc w:val="both"/>
        <w:rPr>
          <w:rFonts w:ascii="Times New Roman" w:eastAsia="Times New Roman" w:hAnsi="Times New Roman"/>
          <w:sz w:val="28"/>
          <w:szCs w:val="28"/>
        </w:rPr>
      </w:pPr>
      <w:r w:rsidRPr="00F7438E">
        <w:rPr>
          <w:rFonts w:ascii="Times New Roman" w:eastAsia="Times New Roman" w:hAnsi="Times New Roman"/>
          <w:sz w:val="28"/>
          <w:szCs w:val="28"/>
        </w:rPr>
        <w:t>Рішення орендодавця про відміну електронного аукціону, рішення про скасування або зміну рішення про включення об’єкта оренди до Переліку першого типу, що тягне за собою необхідність відміни аукціону, рішення про виключення майна з Переліку першого типу оприлюднюється в електронній торговій системі не пізніше робочого дня, наступного за днем його прийняття, та обов’язково має містити підстави та обґрунтування прийняття такого рішення згідно вимог цього пункту Порядку.</w:t>
      </w:r>
    </w:p>
    <w:p w:rsidR="00187E34" w:rsidRDefault="00187E34" w:rsidP="00187E34">
      <w:pPr>
        <w:shd w:val="clear" w:color="auto" w:fill="FFFFFF"/>
        <w:spacing w:after="0" w:line="240" w:lineRule="auto"/>
        <w:ind w:firstLine="539"/>
        <w:jc w:val="both"/>
        <w:rPr>
          <w:rFonts w:ascii="Times New Roman" w:eastAsia="Times New Roman" w:hAnsi="Times New Roman"/>
          <w:sz w:val="28"/>
          <w:szCs w:val="28"/>
        </w:rPr>
      </w:pPr>
      <w:r w:rsidRPr="00F7438E">
        <w:rPr>
          <w:rFonts w:ascii="Times New Roman" w:eastAsia="Times New Roman" w:hAnsi="Times New Roman"/>
          <w:sz w:val="28"/>
          <w:szCs w:val="28"/>
        </w:rPr>
        <w:t>У разі відміни електронного аукціону його статус змінюється в електронній торговій системі на статус “Аукціон відмінено” із збереженням всієї інформації, раніше введеної потенційним орендарем, учасником або орендодавцем.</w:t>
      </w:r>
    </w:p>
    <w:p w:rsidR="00187E34" w:rsidRPr="005C1D11" w:rsidRDefault="00187E34" w:rsidP="00187E34">
      <w:pPr>
        <w:shd w:val="clear" w:color="auto" w:fill="FFFFFF"/>
        <w:spacing w:after="0" w:line="240" w:lineRule="auto"/>
        <w:ind w:firstLine="539"/>
        <w:jc w:val="both"/>
        <w:rPr>
          <w:rFonts w:ascii="Times New Roman" w:eastAsia="Times New Roman" w:hAnsi="Times New Roman"/>
          <w:sz w:val="28"/>
          <w:szCs w:val="28"/>
        </w:rPr>
      </w:pPr>
    </w:p>
    <w:p w:rsidR="00187E34" w:rsidRDefault="00187E34" w:rsidP="00187E34">
      <w:pPr>
        <w:pStyle w:val="a4"/>
        <w:spacing w:line="240" w:lineRule="auto"/>
        <w:ind w:right="460"/>
        <w:rPr>
          <w:sz w:val="28"/>
          <w:szCs w:val="28"/>
          <w:lang w:val="uk-UA"/>
        </w:rPr>
      </w:pPr>
      <w:r w:rsidRPr="00F7438E">
        <w:rPr>
          <w:sz w:val="28"/>
          <w:szCs w:val="28"/>
          <w:lang w:val="uk-UA"/>
        </w:rPr>
        <w:t>Визначення переможця електронного аукціону за методом покрокового зниження стартової орендної плати та подальшого подання цінових пропозицій</w:t>
      </w:r>
    </w:p>
    <w:p w:rsidR="00187E34" w:rsidRPr="0061024C" w:rsidRDefault="00187E34" w:rsidP="00187E34">
      <w:pPr>
        <w:spacing w:after="0" w:line="240" w:lineRule="auto"/>
        <w:rPr>
          <w:lang w:eastAsia="uk-UA"/>
        </w:rPr>
      </w:pPr>
    </w:p>
    <w:p w:rsidR="00187E34" w:rsidRPr="00F7438E" w:rsidRDefault="00187E34" w:rsidP="00187E34">
      <w:pPr>
        <w:shd w:val="clear" w:color="auto" w:fill="FFFFFF"/>
        <w:spacing w:after="0" w:line="240" w:lineRule="auto"/>
        <w:ind w:firstLine="540"/>
        <w:jc w:val="both"/>
        <w:rPr>
          <w:rFonts w:ascii="Times New Roman" w:eastAsia="Times New Roman" w:hAnsi="Times New Roman"/>
          <w:sz w:val="28"/>
          <w:szCs w:val="28"/>
        </w:rPr>
      </w:pPr>
      <w:r>
        <w:rPr>
          <w:rFonts w:ascii="Times New Roman" w:eastAsia="Times New Roman" w:hAnsi="Times New Roman"/>
          <w:sz w:val="28"/>
          <w:szCs w:val="28"/>
        </w:rPr>
        <w:t>82</w:t>
      </w:r>
      <w:r w:rsidRPr="00F7438E">
        <w:rPr>
          <w:rFonts w:ascii="Times New Roman" w:eastAsia="Times New Roman" w:hAnsi="Times New Roman"/>
          <w:sz w:val="28"/>
          <w:szCs w:val="28"/>
        </w:rPr>
        <w:t>. За умови відсутності закритих цінових пропозицій від інших учасників протягом періоду їх подання, визначеного цим Порядком, учасник, що зробив ставку, вважається переможцем електронного аукціону.</w:t>
      </w:r>
    </w:p>
    <w:p w:rsidR="00187E34" w:rsidRPr="00F7438E" w:rsidRDefault="00187E34" w:rsidP="00187E34">
      <w:pPr>
        <w:shd w:val="clear" w:color="auto" w:fill="FFFFFF"/>
        <w:spacing w:after="0" w:line="240" w:lineRule="auto"/>
        <w:ind w:firstLine="540"/>
        <w:jc w:val="both"/>
        <w:rPr>
          <w:rFonts w:ascii="Times New Roman" w:eastAsia="Times New Roman" w:hAnsi="Times New Roman"/>
          <w:sz w:val="28"/>
          <w:szCs w:val="28"/>
        </w:rPr>
      </w:pPr>
      <w:r>
        <w:rPr>
          <w:rFonts w:ascii="Times New Roman" w:eastAsia="Times New Roman" w:hAnsi="Times New Roman"/>
          <w:sz w:val="28"/>
          <w:szCs w:val="28"/>
        </w:rPr>
        <w:lastRenderedPageBreak/>
        <w:t>83</w:t>
      </w:r>
      <w:r w:rsidRPr="00F7438E">
        <w:rPr>
          <w:rFonts w:ascii="Times New Roman" w:eastAsia="Times New Roman" w:hAnsi="Times New Roman"/>
          <w:sz w:val="28"/>
          <w:szCs w:val="28"/>
        </w:rPr>
        <w:t>. Після завершення етапу подання цінових пропозицій учасник, що подав найвищу цінову пропозицію, що перевищує найвищу закриту цінову пропозицію не менше ніж на один крок або закриту цінову пропозицію, а у разі наявності однакових за розміром закритих цінових пропозицій кількох учасників - той, хто подав її раніше згідно з порядком обліку часу, за яким діє електронна торгова система, вважається переможцем, після чого автоматично формується протокол про результати електронного аукціону.</w:t>
      </w:r>
    </w:p>
    <w:p w:rsidR="00187E34" w:rsidRPr="00F7438E" w:rsidRDefault="00187E34" w:rsidP="00187E34">
      <w:pPr>
        <w:shd w:val="clear" w:color="auto" w:fill="FFFFFF"/>
        <w:spacing w:after="0" w:line="240" w:lineRule="auto"/>
        <w:ind w:firstLine="540"/>
        <w:jc w:val="both"/>
        <w:rPr>
          <w:rFonts w:ascii="Times New Roman" w:eastAsia="Times New Roman" w:hAnsi="Times New Roman"/>
          <w:sz w:val="28"/>
          <w:szCs w:val="28"/>
        </w:rPr>
      </w:pPr>
      <w:r>
        <w:rPr>
          <w:rFonts w:ascii="Times New Roman" w:eastAsia="Times New Roman" w:hAnsi="Times New Roman"/>
          <w:sz w:val="28"/>
          <w:szCs w:val="28"/>
        </w:rPr>
        <w:t>84</w:t>
      </w:r>
      <w:r w:rsidRPr="00F7438E">
        <w:rPr>
          <w:rFonts w:ascii="Times New Roman" w:eastAsia="Times New Roman" w:hAnsi="Times New Roman"/>
          <w:sz w:val="28"/>
          <w:szCs w:val="28"/>
        </w:rPr>
        <w:t>. Переможець електронного аукціону за методом покрокового зниження стартової орендної плати та подальшого подання цінових пропозицій:</w:t>
      </w:r>
    </w:p>
    <w:p w:rsidR="00187E34" w:rsidRPr="00F7438E" w:rsidRDefault="00187E34" w:rsidP="00187E34">
      <w:pPr>
        <w:shd w:val="clear" w:color="auto" w:fill="FFFFFF"/>
        <w:spacing w:after="0" w:line="240" w:lineRule="auto"/>
        <w:ind w:firstLine="540"/>
        <w:jc w:val="both"/>
        <w:rPr>
          <w:rFonts w:ascii="Times New Roman" w:eastAsia="Times New Roman" w:hAnsi="Times New Roman"/>
          <w:sz w:val="28"/>
          <w:szCs w:val="28"/>
        </w:rPr>
      </w:pPr>
      <w:proofErr w:type="gramStart"/>
      <w:r w:rsidRPr="00F7438E">
        <w:rPr>
          <w:rFonts w:ascii="Times New Roman" w:eastAsia="Times New Roman" w:hAnsi="Times New Roman"/>
          <w:sz w:val="28"/>
          <w:szCs w:val="28"/>
        </w:rPr>
        <w:t>підписує</w:t>
      </w:r>
      <w:proofErr w:type="gramEnd"/>
      <w:r w:rsidRPr="00F7438E">
        <w:rPr>
          <w:rFonts w:ascii="Times New Roman" w:eastAsia="Times New Roman" w:hAnsi="Times New Roman"/>
          <w:sz w:val="28"/>
          <w:szCs w:val="28"/>
        </w:rPr>
        <w:t xml:space="preserve"> протокол про результати електронного аукціону та надає його оператору електронного майданчика, через якого ним подано цінову пропозицію/найбільшу закриту цінову пропозицію/ставку, протягом трьох робочих днів з дня, наступного за днем його формування електронною торговою системою;</w:t>
      </w:r>
    </w:p>
    <w:p w:rsidR="00187E34" w:rsidRPr="00F7438E" w:rsidRDefault="00187E34" w:rsidP="00187E34">
      <w:pPr>
        <w:shd w:val="clear" w:color="auto" w:fill="FFFFFF"/>
        <w:spacing w:after="0" w:line="240" w:lineRule="auto"/>
        <w:ind w:firstLine="540"/>
        <w:jc w:val="both"/>
        <w:rPr>
          <w:rFonts w:ascii="Times New Roman" w:eastAsia="Times New Roman" w:hAnsi="Times New Roman"/>
          <w:sz w:val="28"/>
          <w:szCs w:val="28"/>
        </w:rPr>
      </w:pPr>
      <w:proofErr w:type="gramStart"/>
      <w:r w:rsidRPr="00F7438E">
        <w:rPr>
          <w:rFonts w:ascii="Times New Roman" w:eastAsia="Times New Roman" w:hAnsi="Times New Roman"/>
          <w:sz w:val="28"/>
          <w:szCs w:val="28"/>
        </w:rPr>
        <w:t>укладає</w:t>
      </w:r>
      <w:proofErr w:type="gramEnd"/>
      <w:r w:rsidRPr="00F7438E">
        <w:rPr>
          <w:rFonts w:ascii="Times New Roman" w:eastAsia="Times New Roman" w:hAnsi="Times New Roman"/>
          <w:sz w:val="28"/>
          <w:szCs w:val="28"/>
        </w:rPr>
        <w:t xml:space="preserve"> договір оренди об’єкта оренди з орендодавцем протягом 30 робочих днів з дня, наступного за днем формування протоколу про результати електронного аукціону.</w:t>
      </w:r>
    </w:p>
    <w:p w:rsidR="00187E34" w:rsidRPr="00F7438E" w:rsidRDefault="00187E34" w:rsidP="00187E34">
      <w:pPr>
        <w:shd w:val="clear" w:color="auto" w:fill="FFFFFF"/>
        <w:spacing w:after="0" w:line="240" w:lineRule="auto"/>
        <w:ind w:firstLine="540"/>
        <w:jc w:val="both"/>
        <w:rPr>
          <w:rFonts w:ascii="Times New Roman" w:eastAsia="Times New Roman" w:hAnsi="Times New Roman"/>
          <w:sz w:val="28"/>
          <w:szCs w:val="28"/>
        </w:rPr>
      </w:pPr>
      <w:r>
        <w:rPr>
          <w:rFonts w:ascii="Times New Roman" w:eastAsia="Times New Roman" w:hAnsi="Times New Roman"/>
          <w:sz w:val="28"/>
          <w:szCs w:val="28"/>
        </w:rPr>
        <w:t>85</w:t>
      </w:r>
      <w:r w:rsidRPr="00F7438E">
        <w:rPr>
          <w:rFonts w:ascii="Times New Roman" w:eastAsia="Times New Roman" w:hAnsi="Times New Roman"/>
          <w:sz w:val="28"/>
          <w:szCs w:val="28"/>
        </w:rPr>
        <w:t>. У разі коли переможець електронного аукціону не відповідає вимогам статті 4 Закону, або в інших випадках, передбачених частиною дев’ятою статті 13 Закону, орендодавець завантажує рішення про відмову у затвердженні протоколу про результати електронного аукціону або про відмову в укладенні договору оренди в електронній торговій системі. Якщо переможець електронного аукціону відмовився від підписання протоколу про результати електронного аукціону або договору оренди чи не підписав такий протокол або договір у встановлені строки, орендодавець складає та завантажує відповідний акт в електронній торговій системі.</w:t>
      </w:r>
    </w:p>
    <w:p w:rsidR="00187E34" w:rsidRPr="00F7438E" w:rsidRDefault="00187E34" w:rsidP="00187E34">
      <w:pPr>
        <w:shd w:val="clear" w:color="auto" w:fill="FFFFFF"/>
        <w:spacing w:after="0" w:line="240" w:lineRule="auto"/>
        <w:ind w:firstLine="540"/>
        <w:jc w:val="both"/>
        <w:rPr>
          <w:rFonts w:ascii="Times New Roman" w:eastAsia="Times New Roman" w:hAnsi="Times New Roman"/>
          <w:sz w:val="28"/>
          <w:szCs w:val="28"/>
        </w:rPr>
      </w:pPr>
      <w:r w:rsidRPr="00F7438E">
        <w:rPr>
          <w:rFonts w:ascii="Times New Roman" w:eastAsia="Times New Roman" w:hAnsi="Times New Roman"/>
          <w:sz w:val="28"/>
          <w:szCs w:val="28"/>
        </w:rPr>
        <w:t>У такому випадку автоматично формується новий протокол про результати електронного аукціону, в якому переможцем визначається учасник з наступною за величиною закритою ціновою пропозицією, а у разі однакових закритих цінових пропозицій кількох учасників - той, що подав її раніше згідно з порядком обліку часу, за яким діє електронна торгова система, або учасник, який зробив ставку за умови відсутності належним чином оформленого листа (звернення) від такого учасника про відмову від очікування або натискання ним відповідної кнопки про відмову від очікування в особистому кабінеті. У разі відсутності такого учасника електронна торгова система змінює статус електронного аукціону на “Аукціон не відбувся”.</w:t>
      </w:r>
    </w:p>
    <w:p w:rsidR="00187E34" w:rsidRPr="00F7438E" w:rsidRDefault="00187E34" w:rsidP="00187E34">
      <w:pPr>
        <w:shd w:val="clear" w:color="auto" w:fill="FFFFFF"/>
        <w:spacing w:after="0" w:line="240" w:lineRule="auto"/>
        <w:ind w:firstLine="540"/>
        <w:jc w:val="both"/>
        <w:rPr>
          <w:rFonts w:ascii="Times New Roman" w:eastAsia="Times New Roman" w:hAnsi="Times New Roman"/>
          <w:sz w:val="28"/>
          <w:szCs w:val="28"/>
        </w:rPr>
      </w:pPr>
      <w:r w:rsidRPr="00F7438E">
        <w:rPr>
          <w:rFonts w:ascii="Times New Roman" w:eastAsia="Times New Roman" w:hAnsi="Times New Roman"/>
          <w:sz w:val="28"/>
          <w:szCs w:val="28"/>
        </w:rPr>
        <w:t>У випадках, передбачених абзацом першим цього пункту, для учасника з наступною за величиною закритою ціновою пропозицією/учасника, що подав її раніше/учасника, який зробив ставку, електронна торгова система автоматично формує новий протокол про результати електронного аукціону та присвоює електронному аукціону статус “Аукціон не відбувся”.</w:t>
      </w:r>
    </w:p>
    <w:p w:rsidR="00187E34" w:rsidRPr="00F7438E" w:rsidRDefault="00187E34" w:rsidP="00187E34">
      <w:pPr>
        <w:shd w:val="clear" w:color="auto" w:fill="FFFFFF"/>
        <w:spacing w:after="0" w:line="240" w:lineRule="auto"/>
        <w:ind w:firstLine="540"/>
        <w:jc w:val="both"/>
        <w:rPr>
          <w:rFonts w:ascii="Times New Roman" w:eastAsia="Times New Roman" w:hAnsi="Times New Roman"/>
          <w:sz w:val="28"/>
          <w:szCs w:val="28"/>
        </w:rPr>
      </w:pPr>
      <w:r w:rsidRPr="00F7438E">
        <w:rPr>
          <w:rFonts w:ascii="Times New Roman" w:eastAsia="Times New Roman" w:hAnsi="Times New Roman"/>
          <w:sz w:val="28"/>
          <w:szCs w:val="28"/>
        </w:rPr>
        <w:t>Переможець електронного аукціону, який відмовився від підписання протоколу про результати електронного аукціону або договору оренди, позбавляється права на участь у подальших аукціонах з передачі в оренду того самого об’єкта.</w:t>
      </w:r>
    </w:p>
    <w:p w:rsidR="00187E34" w:rsidRPr="00F7438E" w:rsidRDefault="00187E34" w:rsidP="00187E34">
      <w:pPr>
        <w:shd w:val="clear" w:color="auto" w:fill="FFFFFF"/>
        <w:spacing w:after="0" w:line="240" w:lineRule="auto"/>
        <w:ind w:firstLine="540"/>
        <w:jc w:val="both"/>
        <w:rPr>
          <w:rFonts w:ascii="Times New Roman" w:eastAsia="Times New Roman" w:hAnsi="Times New Roman"/>
          <w:sz w:val="28"/>
          <w:szCs w:val="28"/>
        </w:rPr>
      </w:pPr>
      <w:r>
        <w:rPr>
          <w:rFonts w:ascii="Times New Roman" w:eastAsia="Times New Roman" w:hAnsi="Times New Roman"/>
          <w:sz w:val="28"/>
          <w:szCs w:val="28"/>
        </w:rPr>
        <w:t>86</w:t>
      </w:r>
      <w:r w:rsidRPr="00F7438E">
        <w:rPr>
          <w:rFonts w:ascii="Times New Roman" w:eastAsia="Times New Roman" w:hAnsi="Times New Roman"/>
          <w:sz w:val="28"/>
          <w:szCs w:val="28"/>
        </w:rPr>
        <w:t xml:space="preserve">. Оператор електронного майданчика зобов’язаний проінформувати учасника з наступною за величиною закритою ціновою пропозицією, а у разі </w:t>
      </w:r>
      <w:r w:rsidRPr="00F7438E">
        <w:rPr>
          <w:rFonts w:ascii="Times New Roman" w:eastAsia="Times New Roman" w:hAnsi="Times New Roman"/>
          <w:sz w:val="28"/>
          <w:szCs w:val="28"/>
        </w:rPr>
        <w:lastRenderedPageBreak/>
        <w:t>однакових закритих цінових пропозицій кількох учасників - того, що подав її раніше згідно з порядком обліку часу, за яким діє електронна торгова система, або учасника, який зробив ставку, про зміну його статусу протягом двох годин з моменту отримання належним чином оформленого листа (звернення) від такого учасника про відмову від очікування та натискання ним відповідної кнопки про відмову від очікування в особистому кабінеті.</w:t>
      </w:r>
    </w:p>
    <w:p w:rsidR="00187E34" w:rsidRPr="00F7438E" w:rsidRDefault="00187E34" w:rsidP="00187E34">
      <w:pPr>
        <w:shd w:val="clear" w:color="auto" w:fill="FFFFFF"/>
        <w:spacing w:after="0" w:line="240" w:lineRule="auto"/>
        <w:ind w:firstLine="540"/>
        <w:jc w:val="both"/>
        <w:rPr>
          <w:rFonts w:ascii="Times New Roman" w:eastAsia="Times New Roman" w:hAnsi="Times New Roman"/>
          <w:sz w:val="28"/>
          <w:szCs w:val="28"/>
        </w:rPr>
      </w:pPr>
      <w:r>
        <w:rPr>
          <w:rFonts w:ascii="Times New Roman" w:eastAsia="Times New Roman" w:hAnsi="Times New Roman"/>
          <w:sz w:val="28"/>
          <w:szCs w:val="28"/>
        </w:rPr>
        <w:t>87</w:t>
      </w:r>
      <w:r w:rsidRPr="00F7438E">
        <w:rPr>
          <w:rFonts w:ascii="Times New Roman" w:eastAsia="Times New Roman" w:hAnsi="Times New Roman"/>
          <w:sz w:val="28"/>
          <w:szCs w:val="28"/>
        </w:rPr>
        <w:t>. Переможець електронного аукціону підписує протокол про результати електронного аукціону в п</w:t>
      </w:r>
      <w:r>
        <w:rPr>
          <w:rFonts w:ascii="Times New Roman" w:eastAsia="Times New Roman" w:hAnsi="Times New Roman"/>
          <w:sz w:val="28"/>
          <w:szCs w:val="28"/>
        </w:rPr>
        <w:t>орядку, встановленому пунктом 84</w:t>
      </w:r>
      <w:r w:rsidRPr="00F7438E">
        <w:rPr>
          <w:rFonts w:ascii="Times New Roman" w:eastAsia="Times New Roman" w:hAnsi="Times New Roman"/>
          <w:sz w:val="28"/>
          <w:szCs w:val="28"/>
        </w:rPr>
        <w:t xml:space="preserve"> цього Порядку. Оператор електронного майданчика, через якого переможець електронного аукціону набув право на участь в електронному аукціоні, підписує протокол про результати електронного аукціону та надсилає його орендодавцю протягом чотирьох робочих днів з дня, наступного за днем його формування (у разі, коли електронний аукціон відбувся). Після отримання від оператора електронного майданчика, через якого переможець електронного аукціону набув право на участь в електронному аукціоні, підписаного переможцем електронного аукціону та таким оператором протоколу про результати електронного аукціону орендодавець затверджує та оприлюднює такий протокол через особистий кабінет протягом 10 робочих днів з дня, наступного за днем його формування в електронній торговій системі, та натискає електронну кнопку “Протокол затверджено” в інтерфейсі особистого кабінету. Вказаний строк закінчується о 18 годині </w:t>
      </w:r>
      <w:r>
        <w:rPr>
          <w:rFonts w:ascii="Times New Roman" w:eastAsia="Times New Roman" w:hAnsi="Times New Roman"/>
          <w:sz w:val="28"/>
          <w:szCs w:val="28"/>
        </w:rPr>
        <w:t xml:space="preserve">00 хвилин </w:t>
      </w:r>
      <w:r w:rsidRPr="00F7438E">
        <w:rPr>
          <w:rFonts w:ascii="Times New Roman" w:eastAsia="Times New Roman" w:hAnsi="Times New Roman"/>
          <w:sz w:val="28"/>
          <w:szCs w:val="28"/>
        </w:rPr>
        <w:t>останнього дня строку, встановленого для оприлюднення протоколу.</w:t>
      </w:r>
    </w:p>
    <w:p w:rsidR="00187E34" w:rsidRPr="00F7438E" w:rsidRDefault="00187E34" w:rsidP="00187E34">
      <w:pPr>
        <w:shd w:val="clear" w:color="auto" w:fill="FFFFFF"/>
        <w:spacing w:after="0" w:line="240" w:lineRule="auto"/>
        <w:ind w:firstLine="540"/>
        <w:jc w:val="both"/>
        <w:rPr>
          <w:rFonts w:ascii="Times New Roman" w:eastAsia="Times New Roman" w:hAnsi="Times New Roman"/>
          <w:sz w:val="28"/>
          <w:szCs w:val="28"/>
        </w:rPr>
      </w:pPr>
      <w:r w:rsidRPr="00F7438E">
        <w:rPr>
          <w:rFonts w:ascii="Times New Roman" w:eastAsia="Times New Roman" w:hAnsi="Times New Roman"/>
          <w:sz w:val="28"/>
          <w:szCs w:val="28"/>
        </w:rPr>
        <w:t>У межах строку, встановленого для оприлюднення протоколу про результати електронного аукціону, орендодавець перевіряє заяву на участь в електронному аукціоні, подану шляхом заповнення електронної форми, та електронні копії документів переможця електронного аукціону щодо відповідності вимогам Закону.</w:t>
      </w:r>
    </w:p>
    <w:p w:rsidR="00187E34" w:rsidRPr="00F7438E" w:rsidRDefault="00187E34" w:rsidP="00187E34">
      <w:pPr>
        <w:shd w:val="clear" w:color="auto" w:fill="FFFFFF"/>
        <w:spacing w:after="0" w:line="240" w:lineRule="auto"/>
        <w:ind w:firstLine="540"/>
        <w:jc w:val="both"/>
        <w:rPr>
          <w:rFonts w:ascii="Times New Roman" w:eastAsia="Times New Roman" w:hAnsi="Times New Roman"/>
          <w:sz w:val="28"/>
          <w:szCs w:val="28"/>
        </w:rPr>
      </w:pPr>
      <w:r>
        <w:rPr>
          <w:rFonts w:ascii="Times New Roman" w:eastAsia="Times New Roman" w:hAnsi="Times New Roman"/>
          <w:sz w:val="28"/>
          <w:szCs w:val="28"/>
        </w:rPr>
        <w:t>88</w:t>
      </w:r>
      <w:r w:rsidRPr="00F7438E">
        <w:rPr>
          <w:rFonts w:ascii="Times New Roman" w:eastAsia="Times New Roman" w:hAnsi="Times New Roman"/>
          <w:sz w:val="28"/>
          <w:szCs w:val="28"/>
        </w:rPr>
        <w:t>. Після вчинення таких дій електронному аукціону електронна торгова система автоматично присвоює статус “Очікується підписання договору”.</w:t>
      </w:r>
    </w:p>
    <w:p w:rsidR="00187E34" w:rsidRPr="00F7438E" w:rsidRDefault="00187E34" w:rsidP="00187E34">
      <w:pPr>
        <w:shd w:val="clear" w:color="auto" w:fill="FFFFFF"/>
        <w:spacing w:after="0" w:line="240" w:lineRule="auto"/>
        <w:ind w:firstLine="540"/>
        <w:jc w:val="both"/>
        <w:rPr>
          <w:rFonts w:ascii="Times New Roman" w:eastAsia="Times New Roman" w:hAnsi="Times New Roman"/>
          <w:sz w:val="28"/>
          <w:szCs w:val="28"/>
        </w:rPr>
      </w:pPr>
      <w:r>
        <w:rPr>
          <w:rFonts w:ascii="Times New Roman" w:eastAsia="Times New Roman" w:hAnsi="Times New Roman"/>
          <w:sz w:val="28"/>
          <w:szCs w:val="28"/>
        </w:rPr>
        <w:t>89</w:t>
      </w:r>
      <w:r w:rsidRPr="00F7438E">
        <w:rPr>
          <w:rFonts w:ascii="Times New Roman" w:eastAsia="Times New Roman" w:hAnsi="Times New Roman"/>
          <w:sz w:val="28"/>
          <w:szCs w:val="28"/>
        </w:rPr>
        <w:t xml:space="preserve">. Договір оренди об’єкта оренди за результатами проведення електронного аукціону укладається між орендодавцем та переможцем електронного аукціону протягом 30 робочих днів з дня, наступного за днем формування протоколу про результати електронного аукціону, та оприлюднюється орендодавцем в електронній торговій системі через особистий кабінет протягом 5 </w:t>
      </w:r>
      <w:proofErr w:type="gramStart"/>
      <w:r w:rsidRPr="00F7438E">
        <w:rPr>
          <w:rFonts w:ascii="Times New Roman" w:eastAsia="Times New Roman" w:hAnsi="Times New Roman"/>
          <w:sz w:val="28"/>
          <w:szCs w:val="28"/>
        </w:rPr>
        <w:t>робочих  днів</w:t>
      </w:r>
      <w:proofErr w:type="gramEnd"/>
      <w:r w:rsidRPr="00F7438E">
        <w:rPr>
          <w:rFonts w:ascii="Times New Roman" w:eastAsia="Times New Roman" w:hAnsi="Times New Roman"/>
          <w:sz w:val="28"/>
          <w:szCs w:val="28"/>
        </w:rPr>
        <w:t xml:space="preserve"> з дня, наступного за днем його укладення. Акт приймання-передачі підписується та оприлюднюється одночасно з укладенням договору оренди об’єкта оренди. Вказаний строк закінчується о 18 годині </w:t>
      </w:r>
      <w:r>
        <w:rPr>
          <w:rFonts w:ascii="Times New Roman" w:eastAsia="Times New Roman" w:hAnsi="Times New Roman"/>
          <w:sz w:val="28"/>
          <w:szCs w:val="28"/>
        </w:rPr>
        <w:t xml:space="preserve">00 хвилин </w:t>
      </w:r>
      <w:r w:rsidRPr="00F7438E">
        <w:rPr>
          <w:rFonts w:ascii="Times New Roman" w:eastAsia="Times New Roman" w:hAnsi="Times New Roman"/>
          <w:sz w:val="28"/>
          <w:szCs w:val="28"/>
        </w:rPr>
        <w:t>останнього дня строку, встановленого для оприлюднення договору.</w:t>
      </w:r>
    </w:p>
    <w:p w:rsidR="00187E34" w:rsidRPr="00F7438E" w:rsidRDefault="00187E34" w:rsidP="00187E34">
      <w:pPr>
        <w:shd w:val="clear" w:color="auto" w:fill="FFFFFF"/>
        <w:spacing w:after="0" w:line="240" w:lineRule="auto"/>
        <w:ind w:firstLine="540"/>
        <w:jc w:val="both"/>
        <w:rPr>
          <w:rFonts w:ascii="Times New Roman" w:eastAsia="Times New Roman" w:hAnsi="Times New Roman"/>
          <w:sz w:val="28"/>
          <w:szCs w:val="28"/>
        </w:rPr>
      </w:pPr>
      <w:r w:rsidRPr="00F7438E">
        <w:rPr>
          <w:rFonts w:ascii="Times New Roman" w:eastAsia="Times New Roman" w:hAnsi="Times New Roman"/>
          <w:sz w:val="28"/>
          <w:szCs w:val="28"/>
        </w:rPr>
        <w:t>Якщо об’єктом оренди є єдиний майновий комплекс і для укладення договору оренди необхідним є отримання дозволу органу Антимонопольного комітету України, договір оренди укладається протягом 5 робочих днів з дати отримання орендодавцем відповідного дозволу органу Ан</w:t>
      </w:r>
      <w:r>
        <w:rPr>
          <w:rFonts w:ascii="Times New Roman" w:eastAsia="Times New Roman" w:hAnsi="Times New Roman"/>
          <w:sz w:val="28"/>
          <w:szCs w:val="28"/>
        </w:rPr>
        <w:t>тимонопольного комітету України</w:t>
      </w:r>
      <w:r w:rsidRPr="00F7438E">
        <w:rPr>
          <w:rFonts w:ascii="Times New Roman" w:eastAsia="Times New Roman" w:hAnsi="Times New Roman"/>
          <w:sz w:val="28"/>
          <w:szCs w:val="28"/>
        </w:rPr>
        <w:t xml:space="preserve"> та оприлюднюється орендодавцем в електронній торговій системі через особистий кабінет протягом 5 робочих днів з дня, наступного за днем його укладення. </w:t>
      </w:r>
    </w:p>
    <w:p w:rsidR="00187E34" w:rsidRPr="00F7438E" w:rsidRDefault="00187E34" w:rsidP="00187E34">
      <w:pPr>
        <w:shd w:val="clear" w:color="auto" w:fill="FFFFFF"/>
        <w:spacing w:after="0" w:line="240" w:lineRule="auto"/>
        <w:ind w:firstLine="540"/>
        <w:jc w:val="both"/>
        <w:rPr>
          <w:rFonts w:ascii="Times New Roman" w:eastAsia="Times New Roman" w:hAnsi="Times New Roman"/>
          <w:sz w:val="28"/>
          <w:szCs w:val="28"/>
        </w:rPr>
      </w:pPr>
      <w:r>
        <w:rPr>
          <w:rFonts w:ascii="Times New Roman" w:eastAsia="Times New Roman" w:hAnsi="Times New Roman"/>
          <w:sz w:val="28"/>
          <w:szCs w:val="28"/>
        </w:rPr>
        <w:t>90</w:t>
      </w:r>
      <w:r w:rsidRPr="00F7438E">
        <w:rPr>
          <w:rFonts w:ascii="Times New Roman" w:eastAsia="Times New Roman" w:hAnsi="Times New Roman"/>
          <w:sz w:val="28"/>
          <w:szCs w:val="28"/>
        </w:rPr>
        <w:t>. Після оприлюднення укладеного між орендодавцем і переможцем електронного аукціону договору оренди та підписаного акту приймання-</w:t>
      </w:r>
      <w:r w:rsidRPr="00F7438E">
        <w:rPr>
          <w:rFonts w:ascii="Times New Roman" w:eastAsia="Times New Roman" w:hAnsi="Times New Roman"/>
          <w:sz w:val="28"/>
          <w:szCs w:val="28"/>
        </w:rPr>
        <w:lastRenderedPageBreak/>
        <w:t>передачі і натискання електронної кнопки в інтерфейсі особистого кабінету, електронному аукціону автоматично присвоюється статус “Аукціон завершено. Договір підписано”.</w:t>
      </w:r>
    </w:p>
    <w:p w:rsidR="00187E34" w:rsidRPr="00F7438E" w:rsidRDefault="00187E34" w:rsidP="00187E34">
      <w:pPr>
        <w:shd w:val="clear" w:color="auto" w:fill="FFFFFF"/>
        <w:spacing w:after="0" w:line="240" w:lineRule="auto"/>
        <w:ind w:firstLine="540"/>
        <w:jc w:val="both"/>
        <w:rPr>
          <w:rFonts w:ascii="Times New Roman" w:eastAsia="Times New Roman" w:hAnsi="Times New Roman"/>
          <w:sz w:val="28"/>
          <w:szCs w:val="28"/>
        </w:rPr>
      </w:pPr>
      <w:r>
        <w:rPr>
          <w:rFonts w:ascii="Times New Roman" w:eastAsia="Times New Roman" w:hAnsi="Times New Roman"/>
          <w:sz w:val="28"/>
          <w:szCs w:val="28"/>
        </w:rPr>
        <w:t>91</w:t>
      </w:r>
      <w:r w:rsidRPr="00F7438E">
        <w:rPr>
          <w:rFonts w:ascii="Times New Roman" w:eastAsia="Times New Roman" w:hAnsi="Times New Roman"/>
          <w:sz w:val="28"/>
          <w:szCs w:val="28"/>
        </w:rPr>
        <w:t>. У межах строку, встановленого для укладення договору оренди та підписання акту-приймання передачі, орендодавець у разі потреби перевіряє оригінали доданих документів переможця електронного аукціону щодо відповідності вимогам Закону.</w:t>
      </w:r>
    </w:p>
    <w:p w:rsidR="00187E34" w:rsidRPr="00F7438E" w:rsidRDefault="00187E34" w:rsidP="00187E34">
      <w:pPr>
        <w:shd w:val="clear" w:color="auto" w:fill="FFFFFF"/>
        <w:spacing w:after="0" w:line="240" w:lineRule="auto"/>
        <w:ind w:firstLine="540"/>
        <w:jc w:val="both"/>
        <w:rPr>
          <w:rFonts w:ascii="Times New Roman" w:eastAsia="Times New Roman" w:hAnsi="Times New Roman"/>
          <w:sz w:val="28"/>
          <w:szCs w:val="28"/>
        </w:rPr>
      </w:pPr>
      <w:r w:rsidRPr="00F7438E">
        <w:rPr>
          <w:rFonts w:ascii="Times New Roman" w:eastAsia="Times New Roman" w:hAnsi="Times New Roman"/>
          <w:sz w:val="28"/>
          <w:szCs w:val="28"/>
        </w:rPr>
        <w:t>Переможець електронного аукціону надає орендодавцю оригінали відповідних документів для здійснення їхньої перевірки.</w:t>
      </w:r>
    </w:p>
    <w:p w:rsidR="00187E34" w:rsidRPr="00F7438E" w:rsidRDefault="00187E34" w:rsidP="00187E34">
      <w:pPr>
        <w:shd w:val="clear" w:color="auto" w:fill="FFFFFF"/>
        <w:spacing w:after="0" w:line="240" w:lineRule="auto"/>
        <w:ind w:firstLine="540"/>
        <w:jc w:val="both"/>
        <w:rPr>
          <w:rFonts w:ascii="Times New Roman" w:eastAsia="Times New Roman" w:hAnsi="Times New Roman"/>
          <w:sz w:val="28"/>
          <w:szCs w:val="28"/>
        </w:rPr>
      </w:pPr>
      <w:r>
        <w:rPr>
          <w:rFonts w:ascii="Times New Roman" w:eastAsia="Times New Roman" w:hAnsi="Times New Roman"/>
          <w:sz w:val="28"/>
          <w:szCs w:val="28"/>
        </w:rPr>
        <w:t>92</w:t>
      </w:r>
      <w:r w:rsidRPr="00F7438E">
        <w:rPr>
          <w:rFonts w:ascii="Times New Roman" w:eastAsia="Times New Roman" w:hAnsi="Times New Roman"/>
          <w:sz w:val="28"/>
          <w:szCs w:val="28"/>
        </w:rPr>
        <w:t>. Орендар протягом 5 робочих днів після укладення договору оренди та підписання акту-приймання передачі сплачує плату за лот згідно умов договору оренди на рахунок, зазначений в оголошенні про передачу майна в оренду.</w:t>
      </w:r>
    </w:p>
    <w:p w:rsidR="00187E34" w:rsidRPr="00F7438E" w:rsidRDefault="00187E34" w:rsidP="00187E34">
      <w:pPr>
        <w:shd w:val="clear" w:color="auto" w:fill="FFFFFF"/>
        <w:spacing w:after="0" w:line="240" w:lineRule="auto"/>
        <w:ind w:firstLine="540"/>
        <w:jc w:val="both"/>
        <w:rPr>
          <w:rFonts w:ascii="Times New Roman" w:eastAsia="Times New Roman" w:hAnsi="Times New Roman"/>
          <w:sz w:val="28"/>
          <w:szCs w:val="28"/>
        </w:rPr>
      </w:pPr>
      <w:r>
        <w:rPr>
          <w:rFonts w:ascii="Times New Roman" w:eastAsia="Times New Roman" w:hAnsi="Times New Roman"/>
          <w:sz w:val="28"/>
          <w:szCs w:val="28"/>
        </w:rPr>
        <w:t>93</w:t>
      </w:r>
      <w:r w:rsidRPr="00F7438E">
        <w:rPr>
          <w:rFonts w:ascii="Times New Roman" w:eastAsia="Times New Roman" w:hAnsi="Times New Roman"/>
          <w:sz w:val="28"/>
          <w:szCs w:val="28"/>
        </w:rPr>
        <w:t>. Після підтвердження сплати орендодавцем плати за лот і натискання електронної кнопки в інтерфейсі особистого кабінету, електронному аукціону автоматичн</w:t>
      </w:r>
      <w:r>
        <w:rPr>
          <w:rFonts w:ascii="Times New Roman" w:eastAsia="Times New Roman" w:hAnsi="Times New Roman"/>
          <w:sz w:val="28"/>
          <w:szCs w:val="28"/>
        </w:rPr>
        <w:t>о присвоюється статус “Договір с</w:t>
      </w:r>
      <w:r w:rsidRPr="00F7438E">
        <w:rPr>
          <w:rFonts w:ascii="Times New Roman" w:eastAsia="Times New Roman" w:hAnsi="Times New Roman"/>
          <w:sz w:val="28"/>
          <w:szCs w:val="28"/>
        </w:rPr>
        <w:t>плачено”.</w:t>
      </w:r>
    </w:p>
    <w:p w:rsidR="00187E34" w:rsidRPr="00F7438E" w:rsidRDefault="00187E34" w:rsidP="00187E34">
      <w:pPr>
        <w:pStyle w:val="a4"/>
        <w:spacing w:line="240" w:lineRule="auto"/>
        <w:ind w:right="460" w:firstLine="0"/>
        <w:jc w:val="left"/>
        <w:rPr>
          <w:sz w:val="28"/>
          <w:szCs w:val="28"/>
          <w:lang w:val="uk-UA"/>
        </w:rPr>
      </w:pPr>
    </w:p>
    <w:p w:rsidR="00187E34" w:rsidRDefault="00187E34" w:rsidP="00187E34">
      <w:pPr>
        <w:pStyle w:val="a4"/>
        <w:spacing w:line="240" w:lineRule="auto"/>
        <w:ind w:right="460"/>
        <w:rPr>
          <w:sz w:val="28"/>
          <w:szCs w:val="28"/>
          <w:lang w:val="uk-UA"/>
        </w:rPr>
      </w:pPr>
      <w:r w:rsidRPr="00F7438E">
        <w:rPr>
          <w:sz w:val="28"/>
          <w:szCs w:val="28"/>
          <w:lang w:val="uk-UA"/>
        </w:rPr>
        <w:t>Зарахування та повернення гарантійного та реєстраційного внесків</w:t>
      </w:r>
    </w:p>
    <w:p w:rsidR="00187E34" w:rsidRPr="00F7438E" w:rsidRDefault="00187E34" w:rsidP="00187E34">
      <w:pPr>
        <w:shd w:val="clear" w:color="auto" w:fill="FFFFFF"/>
        <w:spacing w:after="0" w:line="240" w:lineRule="auto"/>
        <w:ind w:firstLine="540"/>
        <w:jc w:val="both"/>
        <w:rPr>
          <w:rFonts w:ascii="Times New Roman" w:eastAsia="Times New Roman" w:hAnsi="Times New Roman"/>
          <w:sz w:val="28"/>
          <w:szCs w:val="28"/>
        </w:rPr>
      </w:pPr>
      <w:r>
        <w:rPr>
          <w:rFonts w:ascii="Times New Roman" w:eastAsia="Times New Roman" w:hAnsi="Times New Roman"/>
          <w:sz w:val="28"/>
          <w:szCs w:val="28"/>
        </w:rPr>
        <w:t>94</w:t>
      </w:r>
      <w:r w:rsidRPr="00F7438E">
        <w:rPr>
          <w:rFonts w:ascii="Times New Roman" w:eastAsia="Times New Roman" w:hAnsi="Times New Roman"/>
          <w:sz w:val="28"/>
          <w:szCs w:val="28"/>
        </w:rPr>
        <w:t>. Оператор електронного майданчика перераховує на казначейський рахунок, зазначений орендодавцем в оголошенні, суми сплачених учасниками реєстраційних внесків протягом п’яти робочих днів з дати проведення електронного аукціону.</w:t>
      </w:r>
    </w:p>
    <w:p w:rsidR="00187E34" w:rsidRPr="00F7438E" w:rsidRDefault="00187E34" w:rsidP="00187E34">
      <w:pPr>
        <w:shd w:val="clear" w:color="auto" w:fill="FFFFFF"/>
        <w:spacing w:after="0" w:line="240" w:lineRule="auto"/>
        <w:ind w:firstLine="540"/>
        <w:jc w:val="both"/>
        <w:rPr>
          <w:rFonts w:ascii="Times New Roman" w:eastAsia="Times New Roman" w:hAnsi="Times New Roman"/>
          <w:sz w:val="28"/>
          <w:szCs w:val="28"/>
        </w:rPr>
      </w:pPr>
      <w:r>
        <w:rPr>
          <w:rFonts w:ascii="Times New Roman" w:eastAsia="Times New Roman" w:hAnsi="Times New Roman"/>
          <w:sz w:val="28"/>
          <w:szCs w:val="28"/>
        </w:rPr>
        <w:t>95</w:t>
      </w:r>
      <w:r w:rsidRPr="00F7438E">
        <w:rPr>
          <w:rFonts w:ascii="Times New Roman" w:eastAsia="Times New Roman" w:hAnsi="Times New Roman"/>
          <w:sz w:val="28"/>
          <w:szCs w:val="28"/>
        </w:rPr>
        <w:t xml:space="preserve">. Оператор, через якого переможець електронного аукціону набув право на участь в електронному аукціоні, не пізніше п’яти робочих днів з моменту оприлюднення договору оренди відповідного лоту в електронній торговій системі, вираховує із суми гарантійного внеску, внесеного переможцем електронного аукціону, плату за участь в аукціоні (винагороду оператора), у розмірі, що становить (з урахуванням податку на додану вартість) 5% від річної орендної плати, якщо строк оренди становить більше року, або 5% від розміру орендної плати за повний строк дії договору оренди, якщо такий строк становить менше року. </w:t>
      </w:r>
    </w:p>
    <w:p w:rsidR="00187E34" w:rsidRPr="00F7438E" w:rsidRDefault="00187E34" w:rsidP="00187E34">
      <w:pPr>
        <w:shd w:val="clear" w:color="auto" w:fill="FFFFFF"/>
        <w:spacing w:after="0" w:line="240" w:lineRule="auto"/>
        <w:ind w:firstLine="540"/>
        <w:jc w:val="both"/>
        <w:rPr>
          <w:rFonts w:ascii="Times New Roman" w:eastAsia="Times New Roman" w:hAnsi="Times New Roman"/>
          <w:sz w:val="28"/>
          <w:szCs w:val="28"/>
        </w:rPr>
      </w:pPr>
      <w:r w:rsidRPr="00F7438E">
        <w:rPr>
          <w:rFonts w:ascii="Times New Roman" w:eastAsia="Times New Roman" w:hAnsi="Times New Roman"/>
          <w:sz w:val="28"/>
          <w:szCs w:val="28"/>
        </w:rPr>
        <w:t>Оператор, через якого переможець електронного аукціону набув право на участь в електронному аукціоні, перераховує на рахунок переможця електронного аукціону залишок гарантійного внеску (за наявності такого залишку), за вирахуванням плати за участь в аукціоні (винагороди оператора), не пізніше трьох робочих днів з моменту оприлюднення договору оренди відповідного лоту в електронній торговій системі.</w:t>
      </w:r>
    </w:p>
    <w:p w:rsidR="00187E34" w:rsidRPr="00F7438E" w:rsidRDefault="00187E34" w:rsidP="00187E34">
      <w:pPr>
        <w:shd w:val="clear" w:color="auto" w:fill="FFFFFF"/>
        <w:spacing w:after="0" w:line="240" w:lineRule="auto"/>
        <w:ind w:firstLine="540"/>
        <w:jc w:val="both"/>
        <w:rPr>
          <w:rFonts w:ascii="Times New Roman" w:eastAsia="Times New Roman" w:hAnsi="Times New Roman"/>
          <w:sz w:val="28"/>
          <w:szCs w:val="28"/>
        </w:rPr>
      </w:pPr>
      <w:r w:rsidRPr="00F7438E">
        <w:rPr>
          <w:rFonts w:ascii="Times New Roman" w:eastAsia="Times New Roman" w:hAnsi="Times New Roman"/>
          <w:sz w:val="28"/>
          <w:szCs w:val="28"/>
        </w:rPr>
        <w:t>У випадку, якщо сума плати за участь в аукціоні (винагороди оператора) перевищує розмір гарантійного внеску, переможець зобов'язаний провести повний розрахунок з оператором (здійснити доплату) після формування протоколу електронного аукціону, але до моменту оприлюднення договору оренди відповідного лоту в електронній торговій системі.</w:t>
      </w:r>
    </w:p>
    <w:p w:rsidR="00187E34" w:rsidRPr="00F7438E" w:rsidRDefault="00187E34" w:rsidP="00187E34">
      <w:pPr>
        <w:shd w:val="clear" w:color="auto" w:fill="FFFFFF"/>
        <w:spacing w:after="0" w:line="240" w:lineRule="auto"/>
        <w:ind w:firstLine="540"/>
        <w:jc w:val="both"/>
        <w:rPr>
          <w:rFonts w:ascii="Times New Roman" w:eastAsia="Times New Roman" w:hAnsi="Times New Roman"/>
          <w:sz w:val="28"/>
          <w:szCs w:val="28"/>
        </w:rPr>
      </w:pPr>
      <w:r>
        <w:rPr>
          <w:rFonts w:ascii="Times New Roman" w:eastAsia="Times New Roman" w:hAnsi="Times New Roman"/>
          <w:sz w:val="28"/>
          <w:szCs w:val="28"/>
        </w:rPr>
        <w:t>96</w:t>
      </w:r>
      <w:r w:rsidRPr="00F7438E">
        <w:rPr>
          <w:rFonts w:ascii="Times New Roman" w:eastAsia="Times New Roman" w:hAnsi="Times New Roman"/>
          <w:sz w:val="28"/>
          <w:szCs w:val="28"/>
        </w:rPr>
        <w:t xml:space="preserve">. У разі надання учасником з наступною за величиною ціновою пропозицією після переможця електронного аукціону, а у разі однакових цінових пропозицій учасників - тому, що подав цінову пропозицію раніше, попередньої згоди на очікування гарантійний внесок не повертається оператором електронного майданчика до моменту оприлюднення в електронній торговій </w:t>
      </w:r>
      <w:r w:rsidRPr="00F7438E">
        <w:rPr>
          <w:rFonts w:ascii="Times New Roman" w:eastAsia="Times New Roman" w:hAnsi="Times New Roman"/>
          <w:sz w:val="28"/>
          <w:szCs w:val="28"/>
        </w:rPr>
        <w:lastRenderedPageBreak/>
        <w:t>системі орендодавцем договору оренди об’єкта оренди або до моменту відкликання таким учасником згоди шляхом натискання відповідної кнопки в особистому кабінеті та подання заяви щодо повернення гарантійного внеску. Оператор електронного майданчика зобов’язаний повернути гарантійний внесок такому учаснику протягом 10 робочих днів з дати подання заяви та натискання відповідної кнопки в особистому кабінеті.</w:t>
      </w:r>
    </w:p>
    <w:p w:rsidR="00187E34" w:rsidRPr="00F7438E" w:rsidRDefault="00187E34" w:rsidP="00187E34">
      <w:pPr>
        <w:shd w:val="clear" w:color="auto" w:fill="FFFFFF"/>
        <w:spacing w:after="0" w:line="240" w:lineRule="auto"/>
        <w:ind w:firstLine="540"/>
        <w:jc w:val="both"/>
        <w:rPr>
          <w:rFonts w:ascii="Times New Roman" w:eastAsia="Times New Roman" w:hAnsi="Times New Roman"/>
          <w:sz w:val="28"/>
          <w:szCs w:val="28"/>
        </w:rPr>
      </w:pPr>
      <w:r w:rsidRPr="00F7438E">
        <w:rPr>
          <w:rFonts w:ascii="Times New Roman" w:eastAsia="Times New Roman" w:hAnsi="Times New Roman"/>
          <w:sz w:val="28"/>
          <w:szCs w:val="28"/>
        </w:rPr>
        <w:t xml:space="preserve"> Повернення сплаченого гарантійного внеску такому учаснику за умови відсутності в оператора електронного майданчика належним чином оформленого листа (звернення) від такого учасника щодо повернення йому гарантійного внеску та відсутності факту натискання ним відповідної кнопки про відмову від очікування в особистому кабінеті, здійснюється оператором протягом трьох робочих днів з дня, наступного за днем оприлюднення договору оренди об’єкта оренди в електронній торговій системі (крім випадків, коли переможцем електронного аукціону є такий учасник).</w:t>
      </w:r>
    </w:p>
    <w:p w:rsidR="00187E34" w:rsidRPr="00F7438E" w:rsidRDefault="00187E34" w:rsidP="00187E34">
      <w:pPr>
        <w:shd w:val="clear" w:color="auto" w:fill="FFFFFF"/>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9</w:t>
      </w:r>
      <w:r w:rsidRPr="00F7438E">
        <w:rPr>
          <w:rFonts w:ascii="Times New Roman" w:eastAsia="Times New Roman" w:hAnsi="Times New Roman"/>
          <w:sz w:val="28"/>
          <w:szCs w:val="28"/>
        </w:rPr>
        <w:t>1. Повернення сплачених гарантійних внесків учасникам, крім переможця електронного аукціону та учасника з наступною за величиною ціновою пропозицією після переможця електронного аукціону, а у разі однакових цінових пропозицій учасників - тому, що подав цінову пропозицію раніше, за умови наданої ним попередньої згоди на очікування здійснюється оператором електронного майданчика у строк, що не перевищує 10 робочих днів з дати затвердження протоколу про результати електронного аукціону.</w:t>
      </w:r>
    </w:p>
    <w:p w:rsidR="00187E34" w:rsidRPr="00F7438E" w:rsidRDefault="00187E34" w:rsidP="00187E34">
      <w:pPr>
        <w:shd w:val="clear" w:color="auto" w:fill="FFFFFF"/>
        <w:spacing w:after="0" w:line="240" w:lineRule="auto"/>
        <w:ind w:firstLine="540"/>
        <w:jc w:val="both"/>
        <w:rPr>
          <w:rFonts w:ascii="Times New Roman" w:eastAsia="Times New Roman" w:hAnsi="Times New Roman"/>
          <w:sz w:val="28"/>
          <w:szCs w:val="28"/>
        </w:rPr>
      </w:pPr>
      <w:r w:rsidRPr="00F7438E">
        <w:rPr>
          <w:rFonts w:ascii="Times New Roman" w:eastAsia="Times New Roman" w:hAnsi="Times New Roman"/>
          <w:sz w:val="28"/>
          <w:szCs w:val="28"/>
        </w:rPr>
        <w:t>Повернення сплачених гарантійних внесків учасникам, які анулювали свою закриту цінову пропозицію, здійснюється оператором протягом трьох робочих днів з дня, наступного за днем такого анулювання.</w:t>
      </w:r>
    </w:p>
    <w:p w:rsidR="00187E34" w:rsidRPr="00F7438E" w:rsidRDefault="00187E34" w:rsidP="00187E34">
      <w:pPr>
        <w:shd w:val="clear" w:color="auto" w:fill="FFFFFF"/>
        <w:spacing w:after="0" w:line="240" w:lineRule="auto"/>
        <w:ind w:firstLine="540"/>
        <w:jc w:val="both"/>
        <w:rPr>
          <w:rFonts w:ascii="Times New Roman" w:eastAsia="Times New Roman" w:hAnsi="Times New Roman"/>
          <w:sz w:val="28"/>
          <w:szCs w:val="28"/>
        </w:rPr>
      </w:pPr>
      <w:r w:rsidRPr="00F7438E">
        <w:rPr>
          <w:rFonts w:ascii="Times New Roman" w:eastAsia="Times New Roman" w:hAnsi="Times New Roman"/>
          <w:sz w:val="28"/>
          <w:szCs w:val="28"/>
        </w:rPr>
        <w:t xml:space="preserve">Повернення сплачених гарантійних внесків учасникам у випадках, передбачених </w:t>
      </w:r>
      <w:r>
        <w:rPr>
          <w:rFonts w:ascii="Times New Roman" w:eastAsia="Times New Roman" w:hAnsi="Times New Roman"/>
          <w:sz w:val="28"/>
          <w:szCs w:val="28"/>
        </w:rPr>
        <w:t>цим Порядком</w:t>
      </w:r>
      <w:r w:rsidRPr="00F7438E">
        <w:rPr>
          <w:rFonts w:ascii="Times New Roman" w:eastAsia="Times New Roman" w:hAnsi="Times New Roman"/>
          <w:sz w:val="28"/>
          <w:szCs w:val="28"/>
        </w:rPr>
        <w:t>, здійснюється оператором електронного майданчика протягом трьох робочих днів з дня, наступного за днем присвоєння електронному аукціону статусу “Аукціон не відбувся” або “Аукціон відмінено”.</w:t>
      </w:r>
    </w:p>
    <w:p w:rsidR="00187E34" w:rsidRPr="00F7438E" w:rsidRDefault="00187E34" w:rsidP="00187E34">
      <w:pPr>
        <w:shd w:val="clear" w:color="auto" w:fill="FFFFFF"/>
        <w:spacing w:after="0" w:line="240" w:lineRule="auto"/>
        <w:ind w:firstLine="540"/>
        <w:jc w:val="both"/>
        <w:rPr>
          <w:rFonts w:ascii="Times New Roman" w:eastAsia="Times New Roman" w:hAnsi="Times New Roman"/>
          <w:sz w:val="28"/>
          <w:szCs w:val="28"/>
        </w:rPr>
      </w:pPr>
      <w:r w:rsidRPr="00F7438E">
        <w:rPr>
          <w:rFonts w:ascii="Times New Roman" w:eastAsia="Times New Roman" w:hAnsi="Times New Roman"/>
          <w:sz w:val="28"/>
          <w:szCs w:val="28"/>
        </w:rPr>
        <w:t>У разі невиконання переможцем електронного аукціону однієї з вимог, передбачених пунктами 75, 98 цього Порядку, а також у випадках, передбачених пунктом 77 або 99 цього Порядку, сплачені гарантійний та реєстраційний внески не повертаються такому переможцю та перераховуються оператором електронного майданчика, через якого надано найвищу цінову пропозицію, на казначейський рахунок, зазначений орендодавцем в оголошенні, протягом п’яти робочих днів з</w:t>
      </w:r>
      <w:r>
        <w:rPr>
          <w:rFonts w:ascii="Times New Roman" w:eastAsia="Times New Roman" w:hAnsi="Times New Roman"/>
          <w:sz w:val="28"/>
          <w:szCs w:val="28"/>
        </w:rPr>
        <w:t xml:space="preserve"> дня настання подій, визначених цим</w:t>
      </w:r>
      <w:r w:rsidRPr="00F7438E">
        <w:rPr>
          <w:rFonts w:ascii="Times New Roman" w:eastAsia="Times New Roman" w:hAnsi="Times New Roman"/>
          <w:sz w:val="28"/>
          <w:szCs w:val="28"/>
        </w:rPr>
        <w:t xml:space="preserve"> Порядку.</w:t>
      </w:r>
    </w:p>
    <w:p w:rsidR="00187E34" w:rsidRDefault="00187E34" w:rsidP="00187E34">
      <w:pPr>
        <w:pStyle w:val="a4"/>
        <w:spacing w:line="240" w:lineRule="auto"/>
        <w:rPr>
          <w:sz w:val="28"/>
          <w:szCs w:val="28"/>
          <w:lang w:val="uk-UA"/>
        </w:rPr>
      </w:pPr>
      <w:r w:rsidRPr="00F7438E">
        <w:rPr>
          <w:sz w:val="28"/>
          <w:szCs w:val="28"/>
          <w:lang w:val="uk-UA"/>
        </w:rPr>
        <w:t xml:space="preserve">Передача майна в оренду без проведення аукціону </w:t>
      </w:r>
    </w:p>
    <w:p w:rsidR="00187E34" w:rsidRPr="00413098" w:rsidRDefault="00187E34" w:rsidP="00187E34">
      <w:pPr>
        <w:spacing w:after="0" w:line="240" w:lineRule="auto"/>
        <w:rPr>
          <w:lang w:eastAsia="uk-UA"/>
        </w:rPr>
      </w:pPr>
    </w:p>
    <w:p w:rsidR="00187E34" w:rsidRPr="00F7438E" w:rsidRDefault="00187E34" w:rsidP="00187E34">
      <w:pPr>
        <w:spacing w:after="0" w:line="240" w:lineRule="auto"/>
        <w:ind w:firstLine="540"/>
        <w:jc w:val="both"/>
        <w:rPr>
          <w:rFonts w:ascii="Times New Roman" w:eastAsia="Times New Roman" w:hAnsi="Times New Roman"/>
          <w:sz w:val="28"/>
          <w:szCs w:val="28"/>
        </w:rPr>
      </w:pPr>
      <w:r>
        <w:rPr>
          <w:rFonts w:ascii="Times New Roman" w:eastAsia="Times New Roman" w:hAnsi="Times New Roman"/>
          <w:sz w:val="28"/>
          <w:szCs w:val="28"/>
        </w:rPr>
        <w:t>92</w:t>
      </w:r>
      <w:r w:rsidRPr="00F7438E">
        <w:rPr>
          <w:rFonts w:ascii="Times New Roman" w:eastAsia="Times New Roman" w:hAnsi="Times New Roman"/>
          <w:sz w:val="28"/>
          <w:szCs w:val="28"/>
        </w:rPr>
        <w:t>. Протягом 15 робочих днів з дати включення об`єкта оренди до Переліку другого типу орендодавець має розробити та затвердити умови оренди майна.</w:t>
      </w:r>
    </w:p>
    <w:p w:rsidR="00187E34" w:rsidRPr="00F7438E" w:rsidRDefault="00187E34" w:rsidP="00187E34">
      <w:pPr>
        <w:spacing w:after="0" w:line="240" w:lineRule="auto"/>
        <w:ind w:firstLine="540"/>
        <w:jc w:val="both"/>
        <w:rPr>
          <w:rFonts w:ascii="Times New Roman" w:eastAsia="Times New Roman" w:hAnsi="Times New Roman"/>
          <w:sz w:val="28"/>
          <w:szCs w:val="28"/>
        </w:rPr>
      </w:pPr>
      <w:r w:rsidRPr="00F7438E">
        <w:rPr>
          <w:rFonts w:ascii="Times New Roman" w:eastAsia="Times New Roman" w:hAnsi="Times New Roman"/>
          <w:sz w:val="28"/>
          <w:szCs w:val="28"/>
        </w:rPr>
        <w:t xml:space="preserve">У разі, якщо рішення про включення об'єкта оренди до Переліку другого типу, </w:t>
      </w:r>
      <w:proofErr w:type="gramStart"/>
      <w:r w:rsidRPr="00F7438E">
        <w:rPr>
          <w:rFonts w:ascii="Times New Roman" w:eastAsia="Times New Roman" w:hAnsi="Times New Roman"/>
          <w:sz w:val="28"/>
          <w:szCs w:val="28"/>
        </w:rPr>
        <w:t>приймається  уповноваженим</w:t>
      </w:r>
      <w:proofErr w:type="gramEnd"/>
      <w:r w:rsidRPr="00F7438E">
        <w:rPr>
          <w:rFonts w:ascii="Times New Roman" w:eastAsia="Times New Roman" w:hAnsi="Times New Roman"/>
          <w:sz w:val="28"/>
          <w:szCs w:val="28"/>
        </w:rPr>
        <w:t xml:space="preserve"> органом, передбаченим частиною шостою статті 6 Закону, умови оренди майна затверджуються таким органом. </w:t>
      </w:r>
    </w:p>
    <w:p w:rsidR="00187E34" w:rsidRPr="00F7438E" w:rsidRDefault="00187E34" w:rsidP="00187E34">
      <w:pPr>
        <w:spacing w:after="0" w:line="240" w:lineRule="auto"/>
        <w:ind w:firstLine="540"/>
        <w:jc w:val="both"/>
        <w:rPr>
          <w:rFonts w:ascii="Times New Roman" w:eastAsia="Times New Roman" w:hAnsi="Times New Roman"/>
          <w:sz w:val="28"/>
          <w:szCs w:val="28"/>
        </w:rPr>
      </w:pPr>
      <w:r w:rsidRPr="00F7438E">
        <w:rPr>
          <w:rFonts w:ascii="Times New Roman" w:eastAsia="Times New Roman" w:hAnsi="Times New Roman"/>
          <w:sz w:val="28"/>
          <w:szCs w:val="28"/>
        </w:rPr>
        <w:t xml:space="preserve">Умови передачі майна в оренду обов'язково включають розмір орендної плати, строк оренди, розмір компенсації витрат, пов'язаних з проведенням переоцінки об'єкта оренди, та додаткові умови оренди майна. </w:t>
      </w:r>
    </w:p>
    <w:p w:rsidR="00187E34" w:rsidRPr="00F7438E" w:rsidRDefault="00187E34" w:rsidP="00187E34">
      <w:pPr>
        <w:spacing w:after="0" w:line="240" w:lineRule="auto"/>
        <w:ind w:firstLine="540"/>
        <w:jc w:val="both"/>
        <w:rPr>
          <w:rFonts w:ascii="Times New Roman" w:eastAsia="Times New Roman" w:hAnsi="Times New Roman"/>
          <w:sz w:val="28"/>
          <w:szCs w:val="28"/>
        </w:rPr>
      </w:pPr>
      <w:r w:rsidRPr="00F7438E">
        <w:rPr>
          <w:rFonts w:ascii="Times New Roman" w:eastAsia="Times New Roman" w:hAnsi="Times New Roman"/>
          <w:sz w:val="28"/>
          <w:szCs w:val="28"/>
        </w:rPr>
        <w:t>Розмір орендної плати визначається відповідно до Методики розрахунку орендної плати.</w:t>
      </w:r>
    </w:p>
    <w:p w:rsidR="00187E34" w:rsidRPr="00F7438E" w:rsidRDefault="00187E34" w:rsidP="00187E34">
      <w:pPr>
        <w:spacing w:after="0" w:line="240" w:lineRule="auto"/>
        <w:ind w:firstLine="540"/>
        <w:jc w:val="both"/>
        <w:rPr>
          <w:rFonts w:ascii="Times New Roman" w:eastAsia="Times New Roman" w:hAnsi="Times New Roman"/>
          <w:sz w:val="28"/>
          <w:szCs w:val="28"/>
        </w:rPr>
      </w:pPr>
      <w:r w:rsidRPr="00F7438E">
        <w:rPr>
          <w:rFonts w:ascii="Times New Roman" w:eastAsia="Times New Roman" w:hAnsi="Times New Roman"/>
          <w:sz w:val="28"/>
          <w:szCs w:val="28"/>
        </w:rPr>
        <w:lastRenderedPageBreak/>
        <w:t>Строк оренди визначається орендодавцем. При цьому орендодавцем може бути врахований бажаний строк оренди, зазначений потенційним орендарем в поданій ним заяві.</w:t>
      </w:r>
    </w:p>
    <w:p w:rsidR="00187E34" w:rsidRPr="00F7438E" w:rsidRDefault="00187E34" w:rsidP="00187E34">
      <w:pPr>
        <w:spacing w:after="0" w:line="240" w:lineRule="auto"/>
        <w:ind w:firstLine="540"/>
        <w:jc w:val="both"/>
        <w:rPr>
          <w:rFonts w:ascii="Times New Roman" w:eastAsia="Times New Roman" w:hAnsi="Times New Roman"/>
          <w:sz w:val="28"/>
          <w:szCs w:val="28"/>
        </w:rPr>
      </w:pPr>
      <w:r w:rsidRPr="00F7438E">
        <w:rPr>
          <w:rFonts w:ascii="Times New Roman" w:eastAsia="Times New Roman" w:hAnsi="Times New Roman"/>
          <w:sz w:val="28"/>
          <w:szCs w:val="28"/>
        </w:rPr>
        <w:t>Компенсація витрат, пов'язаних з проведенням переоцінки об'єкта оренди, здійснюється відповідно до частини п'ятої статті 8 Закону.</w:t>
      </w:r>
    </w:p>
    <w:p w:rsidR="00187E34" w:rsidRPr="00F7438E" w:rsidRDefault="00187E34" w:rsidP="00187E34">
      <w:pPr>
        <w:shd w:val="clear" w:color="auto" w:fill="FFFFFF"/>
        <w:spacing w:after="0" w:line="240" w:lineRule="auto"/>
        <w:ind w:firstLine="540"/>
        <w:jc w:val="both"/>
        <w:rPr>
          <w:rFonts w:ascii="Times New Roman" w:eastAsia="Times New Roman" w:hAnsi="Times New Roman"/>
          <w:sz w:val="28"/>
          <w:szCs w:val="28"/>
        </w:rPr>
      </w:pPr>
      <w:r>
        <w:rPr>
          <w:rFonts w:ascii="Times New Roman" w:eastAsia="Times New Roman" w:hAnsi="Times New Roman"/>
          <w:sz w:val="28"/>
          <w:szCs w:val="28"/>
        </w:rPr>
        <w:t>93</w:t>
      </w:r>
      <w:r w:rsidRPr="00F7438E">
        <w:rPr>
          <w:rFonts w:ascii="Times New Roman" w:eastAsia="Times New Roman" w:hAnsi="Times New Roman"/>
          <w:sz w:val="28"/>
          <w:szCs w:val="28"/>
        </w:rPr>
        <w:t>. Додаткові умови оренди майна розробляються орендодавцем на підставі пропозицій уповноваженого органу управління.</w:t>
      </w:r>
    </w:p>
    <w:p w:rsidR="00187E34" w:rsidRPr="00F7438E" w:rsidRDefault="00187E34" w:rsidP="00187E34">
      <w:pPr>
        <w:spacing w:after="0" w:line="240" w:lineRule="auto"/>
        <w:ind w:firstLine="540"/>
        <w:jc w:val="both"/>
        <w:rPr>
          <w:rFonts w:ascii="Times New Roman" w:eastAsia="Times New Roman" w:hAnsi="Times New Roman"/>
          <w:sz w:val="28"/>
          <w:szCs w:val="28"/>
        </w:rPr>
      </w:pPr>
      <w:r w:rsidRPr="00F7438E">
        <w:rPr>
          <w:rFonts w:ascii="Times New Roman" w:eastAsia="Times New Roman" w:hAnsi="Times New Roman"/>
          <w:sz w:val="28"/>
          <w:szCs w:val="28"/>
        </w:rPr>
        <w:t>Можуть бути визначені такі додаткові умови оренди майна:</w:t>
      </w:r>
    </w:p>
    <w:p w:rsidR="00187E34" w:rsidRPr="00F7438E" w:rsidRDefault="00187E34" w:rsidP="00187E34">
      <w:pPr>
        <w:spacing w:after="0" w:line="240" w:lineRule="auto"/>
        <w:ind w:firstLine="540"/>
        <w:jc w:val="both"/>
        <w:rPr>
          <w:rFonts w:ascii="Times New Roman" w:eastAsia="Times New Roman" w:hAnsi="Times New Roman"/>
          <w:sz w:val="28"/>
          <w:szCs w:val="28"/>
        </w:rPr>
      </w:pPr>
      <w:proofErr w:type="gramStart"/>
      <w:r w:rsidRPr="00F7438E">
        <w:rPr>
          <w:rFonts w:ascii="Times New Roman" w:eastAsia="Times New Roman" w:hAnsi="Times New Roman"/>
          <w:sz w:val="28"/>
          <w:szCs w:val="28"/>
        </w:rPr>
        <w:t>здійснення</w:t>
      </w:r>
      <w:proofErr w:type="gramEnd"/>
      <w:r w:rsidRPr="00F7438E">
        <w:rPr>
          <w:rFonts w:ascii="Times New Roman" w:eastAsia="Times New Roman" w:hAnsi="Times New Roman"/>
          <w:sz w:val="28"/>
          <w:szCs w:val="28"/>
        </w:rPr>
        <w:t xml:space="preserve"> певних видів ремонтних робіт, невід’ємних поліпшень, реконструкції або реставрації об’єкта оренди в певній сумі протягом певного строку, чи виконання інших інвестиційних зобов’язань в межах, передбачених законодавством;</w:t>
      </w:r>
    </w:p>
    <w:p w:rsidR="00187E34" w:rsidRPr="00F7438E" w:rsidRDefault="00187E34" w:rsidP="00187E34">
      <w:pPr>
        <w:spacing w:after="0" w:line="240" w:lineRule="auto"/>
        <w:ind w:firstLine="540"/>
        <w:jc w:val="both"/>
        <w:rPr>
          <w:rFonts w:ascii="Times New Roman" w:eastAsia="Times New Roman" w:hAnsi="Times New Roman"/>
          <w:sz w:val="28"/>
          <w:szCs w:val="28"/>
        </w:rPr>
      </w:pPr>
      <w:proofErr w:type="gramStart"/>
      <w:r w:rsidRPr="00F7438E">
        <w:rPr>
          <w:rFonts w:ascii="Times New Roman" w:eastAsia="Times New Roman" w:hAnsi="Times New Roman"/>
          <w:sz w:val="28"/>
          <w:szCs w:val="28"/>
        </w:rPr>
        <w:t>збереження</w:t>
      </w:r>
      <w:proofErr w:type="gramEnd"/>
      <w:r w:rsidRPr="00F7438E">
        <w:rPr>
          <w:rFonts w:ascii="Times New Roman" w:eastAsia="Times New Roman" w:hAnsi="Times New Roman"/>
          <w:sz w:val="28"/>
          <w:szCs w:val="28"/>
        </w:rPr>
        <w:t xml:space="preserve"> схоронності майна або недопущення його псування, руйнування;</w:t>
      </w:r>
    </w:p>
    <w:p w:rsidR="00187E34" w:rsidRPr="00F7438E" w:rsidRDefault="00187E34" w:rsidP="00187E34">
      <w:pPr>
        <w:spacing w:after="0" w:line="240" w:lineRule="auto"/>
        <w:ind w:firstLine="540"/>
        <w:jc w:val="both"/>
        <w:rPr>
          <w:rFonts w:ascii="Times New Roman" w:eastAsia="Times New Roman" w:hAnsi="Times New Roman"/>
          <w:sz w:val="28"/>
          <w:szCs w:val="28"/>
        </w:rPr>
      </w:pPr>
      <w:proofErr w:type="gramStart"/>
      <w:r w:rsidRPr="00F7438E">
        <w:rPr>
          <w:rFonts w:ascii="Times New Roman" w:eastAsia="Times New Roman" w:hAnsi="Times New Roman"/>
          <w:sz w:val="28"/>
          <w:szCs w:val="28"/>
        </w:rPr>
        <w:t>ефективне</w:t>
      </w:r>
      <w:proofErr w:type="gramEnd"/>
      <w:r w:rsidRPr="00F7438E">
        <w:rPr>
          <w:rFonts w:ascii="Times New Roman" w:eastAsia="Times New Roman" w:hAnsi="Times New Roman"/>
          <w:sz w:val="28"/>
          <w:szCs w:val="28"/>
        </w:rPr>
        <w:t xml:space="preserve"> використання об'єкта оренди за цільовим призначенням; </w:t>
      </w:r>
    </w:p>
    <w:p w:rsidR="00187E34" w:rsidRPr="00F7438E" w:rsidRDefault="00187E34" w:rsidP="00187E34">
      <w:pPr>
        <w:spacing w:after="0" w:line="240" w:lineRule="auto"/>
        <w:ind w:firstLine="540"/>
        <w:jc w:val="both"/>
        <w:rPr>
          <w:rFonts w:ascii="Times New Roman" w:eastAsia="Times New Roman" w:hAnsi="Times New Roman"/>
          <w:sz w:val="28"/>
          <w:szCs w:val="28"/>
        </w:rPr>
      </w:pPr>
      <w:proofErr w:type="gramStart"/>
      <w:r w:rsidRPr="00F7438E">
        <w:rPr>
          <w:rFonts w:ascii="Times New Roman" w:eastAsia="Times New Roman" w:hAnsi="Times New Roman"/>
          <w:sz w:val="28"/>
          <w:szCs w:val="28"/>
        </w:rPr>
        <w:t>вимоги</w:t>
      </w:r>
      <w:proofErr w:type="gramEnd"/>
      <w:r w:rsidRPr="00F7438E">
        <w:rPr>
          <w:rFonts w:ascii="Times New Roman" w:eastAsia="Times New Roman" w:hAnsi="Times New Roman"/>
          <w:sz w:val="28"/>
          <w:szCs w:val="28"/>
        </w:rPr>
        <w:t xml:space="preserve"> щодо наявності досвіду роботи особи у відповідній сфері для закладів освіти, охорони здоров’я, соціально-культурного призначення (закладів культури, фізичної культури і спорту) та додаткові документи, які має надати потенційний орендар на підтвердження наявності такого досвіду;</w:t>
      </w:r>
    </w:p>
    <w:p w:rsidR="00187E34" w:rsidRPr="00F7438E" w:rsidRDefault="00187E34" w:rsidP="00187E34">
      <w:pPr>
        <w:spacing w:after="0" w:line="240" w:lineRule="auto"/>
        <w:ind w:firstLine="540"/>
        <w:jc w:val="both"/>
        <w:rPr>
          <w:rFonts w:ascii="Times New Roman" w:eastAsia="Times New Roman" w:hAnsi="Times New Roman"/>
          <w:sz w:val="28"/>
          <w:szCs w:val="28"/>
        </w:rPr>
      </w:pPr>
      <w:proofErr w:type="gramStart"/>
      <w:r w:rsidRPr="00F7438E">
        <w:rPr>
          <w:rFonts w:ascii="Times New Roman" w:eastAsia="Times New Roman" w:hAnsi="Times New Roman"/>
          <w:sz w:val="28"/>
          <w:szCs w:val="28"/>
        </w:rPr>
        <w:t>вимоги</w:t>
      </w:r>
      <w:proofErr w:type="gramEnd"/>
      <w:r w:rsidRPr="00F7438E">
        <w:rPr>
          <w:rFonts w:ascii="Times New Roman" w:eastAsia="Times New Roman" w:hAnsi="Times New Roman"/>
          <w:sz w:val="28"/>
          <w:szCs w:val="28"/>
        </w:rPr>
        <w:t xml:space="preserve"> та додаткові обмеження законодавства про охорону культурної спадщини;</w:t>
      </w:r>
    </w:p>
    <w:p w:rsidR="00187E34" w:rsidRPr="00F7438E" w:rsidRDefault="00187E34" w:rsidP="00187E34">
      <w:pPr>
        <w:spacing w:after="0" w:line="240" w:lineRule="auto"/>
        <w:ind w:firstLine="540"/>
        <w:jc w:val="both"/>
        <w:rPr>
          <w:rFonts w:ascii="Times New Roman" w:eastAsia="Times New Roman" w:hAnsi="Times New Roman"/>
          <w:sz w:val="28"/>
          <w:szCs w:val="28"/>
        </w:rPr>
      </w:pPr>
      <w:proofErr w:type="gramStart"/>
      <w:r w:rsidRPr="00F7438E">
        <w:rPr>
          <w:rFonts w:ascii="Times New Roman" w:eastAsia="Times New Roman" w:hAnsi="Times New Roman"/>
          <w:sz w:val="28"/>
          <w:szCs w:val="28"/>
        </w:rPr>
        <w:t>інші</w:t>
      </w:r>
      <w:proofErr w:type="gramEnd"/>
      <w:r w:rsidRPr="00F7438E">
        <w:rPr>
          <w:rFonts w:ascii="Times New Roman" w:eastAsia="Times New Roman" w:hAnsi="Times New Roman"/>
          <w:sz w:val="28"/>
          <w:szCs w:val="28"/>
        </w:rPr>
        <w:t xml:space="preserve"> умови, передбачені законодавством (у такому разі в оголошенні зазначається посилання на відповідні нормативно-правові акти, згідно з якими визначені такі додаткові умови).</w:t>
      </w:r>
    </w:p>
    <w:p w:rsidR="00187E34" w:rsidRPr="00F7438E" w:rsidRDefault="00187E34" w:rsidP="00187E34">
      <w:pPr>
        <w:spacing w:after="0" w:line="240" w:lineRule="auto"/>
        <w:ind w:firstLine="540"/>
        <w:jc w:val="both"/>
        <w:rPr>
          <w:rFonts w:ascii="Times New Roman" w:eastAsia="Times New Roman" w:hAnsi="Times New Roman"/>
          <w:sz w:val="28"/>
          <w:szCs w:val="28"/>
        </w:rPr>
      </w:pPr>
      <w:r w:rsidRPr="00F7438E">
        <w:rPr>
          <w:rFonts w:ascii="Times New Roman" w:eastAsia="Times New Roman" w:hAnsi="Times New Roman"/>
          <w:sz w:val="28"/>
          <w:szCs w:val="28"/>
        </w:rPr>
        <w:t>Додатковими документами, які має надати потенційний орендар на п</w:t>
      </w:r>
      <w:r>
        <w:rPr>
          <w:rFonts w:ascii="Times New Roman" w:eastAsia="Times New Roman" w:hAnsi="Times New Roman"/>
          <w:sz w:val="28"/>
          <w:szCs w:val="28"/>
        </w:rPr>
        <w:t>ідтвердження наявності</w:t>
      </w:r>
      <w:r w:rsidRPr="00F7438E">
        <w:rPr>
          <w:rFonts w:ascii="Times New Roman" w:eastAsia="Times New Roman" w:hAnsi="Times New Roman"/>
          <w:sz w:val="28"/>
          <w:szCs w:val="28"/>
        </w:rPr>
        <w:t xml:space="preserve"> досвіду роботи потенційного орендаря у відповідній сфері для оренди майна закладів освіти, охорони здоров’я, соціально-культурного призначення (закладів культури, фізичної культури і спорту), є:</w:t>
      </w:r>
    </w:p>
    <w:p w:rsidR="00187E34" w:rsidRPr="00F7438E" w:rsidRDefault="00187E34" w:rsidP="00187E34">
      <w:pPr>
        <w:spacing w:after="0" w:line="240" w:lineRule="auto"/>
        <w:ind w:firstLine="540"/>
        <w:jc w:val="both"/>
        <w:rPr>
          <w:rFonts w:ascii="Times New Roman" w:eastAsia="Times New Roman" w:hAnsi="Times New Roman"/>
          <w:sz w:val="28"/>
          <w:szCs w:val="28"/>
        </w:rPr>
      </w:pPr>
      <w:proofErr w:type="gramStart"/>
      <w:r w:rsidRPr="00F7438E">
        <w:rPr>
          <w:rFonts w:ascii="Times New Roman" w:eastAsia="Times New Roman" w:hAnsi="Times New Roman"/>
          <w:sz w:val="28"/>
          <w:szCs w:val="28"/>
        </w:rPr>
        <w:t>документ</w:t>
      </w:r>
      <w:proofErr w:type="gramEnd"/>
      <w:r w:rsidRPr="00F7438E">
        <w:rPr>
          <w:rFonts w:ascii="Times New Roman" w:eastAsia="Times New Roman" w:hAnsi="Times New Roman"/>
          <w:sz w:val="28"/>
          <w:szCs w:val="28"/>
        </w:rPr>
        <w:t>, який засвідчує досвід роботи особи у відповідній сфері, які свідчить про наявність у особи досвіду роботи у відповідній сфері), зокрема:</w:t>
      </w:r>
    </w:p>
    <w:p w:rsidR="00187E34" w:rsidRPr="00F7438E" w:rsidRDefault="00187E34" w:rsidP="00187E34">
      <w:pPr>
        <w:spacing w:after="0" w:line="240" w:lineRule="auto"/>
        <w:ind w:firstLine="540"/>
        <w:jc w:val="both"/>
        <w:rPr>
          <w:rFonts w:ascii="Times New Roman" w:eastAsia="Times New Roman" w:hAnsi="Times New Roman"/>
          <w:sz w:val="28"/>
          <w:szCs w:val="28"/>
        </w:rPr>
      </w:pPr>
      <w:proofErr w:type="gramStart"/>
      <w:r w:rsidRPr="00F7438E">
        <w:rPr>
          <w:rFonts w:ascii="Times New Roman" w:eastAsia="Times New Roman" w:hAnsi="Times New Roman"/>
          <w:sz w:val="28"/>
          <w:szCs w:val="28"/>
        </w:rPr>
        <w:t>щодо</w:t>
      </w:r>
      <w:proofErr w:type="gramEnd"/>
      <w:r w:rsidRPr="00F7438E">
        <w:rPr>
          <w:rFonts w:ascii="Times New Roman" w:eastAsia="Times New Roman" w:hAnsi="Times New Roman"/>
          <w:sz w:val="28"/>
          <w:szCs w:val="28"/>
        </w:rPr>
        <w:t xml:space="preserve"> ліцензованих видів діяльності - копію ліцензії на право здійснення відповідного виду діяльності (додатково може бути встановлена вимога про мінімальну кількість років, що минули з дати видачі ліцензії, але не більше ніж три роки); </w:t>
      </w:r>
    </w:p>
    <w:p w:rsidR="00187E34" w:rsidRPr="00F7438E" w:rsidRDefault="00187E34" w:rsidP="00187E34">
      <w:pPr>
        <w:spacing w:after="0" w:line="240" w:lineRule="auto"/>
        <w:ind w:firstLine="540"/>
        <w:jc w:val="both"/>
        <w:rPr>
          <w:rFonts w:ascii="Times New Roman" w:eastAsia="Times New Roman" w:hAnsi="Times New Roman"/>
          <w:sz w:val="28"/>
          <w:szCs w:val="28"/>
        </w:rPr>
      </w:pPr>
      <w:proofErr w:type="gramStart"/>
      <w:r w:rsidRPr="00F7438E">
        <w:rPr>
          <w:rFonts w:ascii="Times New Roman" w:eastAsia="Times New Roman" w:hAnsi="Times New Roman"/>
          <w:sz w:val="28"/>
          <w:szCs w:val="28"/>
        </w:rPr>
        <w:t>щодо</w:t>
      </w:r>
      <w:proofErr w:type="gramEnd"/>
      <w:r w:rsidRPr="00F7438E">
        <w:rPr>
          <w:rFonts w:ascii="Times New Roman" w:eastAsia="Times New Roman" w:hAnsi="Times New Roman"/>
          <w:sz w:val="28"/>
          <w:szCs w:val="28"/>
        </w:rPr>
        <w:t xml:space="preserve"> видів діяльності, які не підлягають ліцензуванню – копію договорів, які свідчать про надання потенційним орендарем відповідних послуг протягом певного строку, але не більше ніж протягом останніх трьох років.</w:t>
      </w:r>
      <w:r w:rsidRPr="00F7438E">
        <w:rPr>
          <w:rFonts w:ascii="Times New Roman" w:eastAsia="Times New Roman" w:hAnsi="Times New Roman"/>
          <w:sz w:val="28"/>
          <w:szCs w:val="28"/>
        </w:rPr>
        <w:tab/>
      </w:r>
    </w:p>
    <w:p w:rsidR="00187E34" w:rsidRPr="00F7438E" w:rsidRDefault="00187E34" w:rsidP="00187E34">
      <w:pPr>
        <w:spacing w:after="0" w:line="240" w:lineRule="auto"/>
        <w:ind w:firstLine="540"/>
        <w:jc w:val="both"/>
        <w:rPr>
          <w:rFonts w:ascii="Times New Roman" w:eastAsia="Times New Roman" w:hAnsi="Times New Roman"/>
          <w:sz w:val="28"/>
          <w:szCs w:val="28"/>
        </w:rPr>
      </w:pPr>
      <w:r w:rsidRPr="00F7438E">
        <w:rPr>
          <w:rFonts w:ascii="Times New Roman" w:eastAsia="Times New Roman" w:hAnsi="Times New Roman"/>
          <w:sz w:val="28"/>
          <w:szCs w:val="28"/>
        </w:rPr>
        <w:t>Сума інвестицій, яку зобов’язаний внести орендар, може бути визначена у твердій грошовій сумі в гривні або в іноземній валюті шляхом посилання на кошторисну вартість відповідних робіт. Сума, що підлягає сплаті в іноземній валюті, визначається за офіційним курсом гривні до такої валюти, встановленим Національним банком на день укладення (підписання) договору оренди.</w:t>
      </w:r>
    </w:p>
    <w:p w:rsidR="00187E34" w:rsidRPr="00F7438E" w:rsidRDefault="00187E34" w:rsidP="00187E34">
      <w:pPr>
        <w:spacing w:after="0" w:line="240" w:lineRule="auto"/>
        <w:ind w:firstLine="540"/>
        <w:jc w:val="both"/>
        <w:rPr>
          <w:rFonts w:ascii="Times New Roman" w:eastAsia="Times New Roman" w:hAnsi="Times New Roman"/>
          <w:sz w:val="28"/>
          <w:szCs w:val="28"/>
        </w:rPr>
      </w:pPr>
      <w:r w:rsidRPr="00F7438E">
        <w:rPr>
          <w:rFonts w:ascii="Times New Roman" w:eastAsia="Times New Roman" w:hAnsi="Times New Roman"/>
          <w:sz w:val="28"/>
          <w:szCs w:val="28"/>
        </w:rPr>
        <w:t xml:space="preserve">Якщо об’єктом оренди є пам’ятка, до умов оренди майна включається забезпечення орендарем вимог Закону України “Про охорону культурної спадщини” та умов охоронного договору, укладеного власником або уповноваженим ним органом (особою) з відповідним органом охорони культурної спадщини. </w:t>
      </w:r>
    </w:p>
    <w:p w:rsidR="00187E34" w:rsidRPr="00F7438E" w:rsidRDefault="00187E34" w:rsidP="00187E34">
      <w:pPr>
        <w:spacing w:after="0" w:line="240" w:lineRule="auto"/>
        <w:ind w:firstLine="540"/>
        <w:jc w:val="both"/>
        <w:rPr>
          <w:rFonts w:ascii="Times New Roman" w:eastAsia="Times New Roman" w:hAnsi="Times New Roman"/>
          <w:sz w:val="28"/>
          <w:szCs w:val="28"/>
        </w:rPr>
      </w:pPr>
      <w:r>
        <w:rPr>
          <w:rFonts w:ascii="Times New Roman" w:eastAsia="Times New Roman" w:hAnsi="Times New Roman"/>
          <w:sz w:val="28"/>
          <w:szCs w:val="28"/>
        </w:rPr>
        <w:lastRenderedPageBreak/>
        <w:t>94</w:t>
      </w:r>
      <w:r w:rsidRPr="00F7438E">
        <w:rPr>
          <w:rFonts w:ascii="Times New Roman" w:eastAsia="Times New Roman" w:hAnsi="Times New Roman"/>
          <w:sz w:val="28"/>
          <w:szCs w:val="28"/>
        </w:rPr>
        <w:t xml:space="preserve">. Потенційні орендарі, які мають право на отримання майна без проведення аукціону, відповідно до положень статті 15 Закону, подають через свій особистий кабінет заяву на оренду об’єкта оренди, включеного до Переліку другого типу, шляхом заповнення електронної форми і завантаження електронних копій документів. Доступ до електронної торгової системи надається у порядку, визначеному пунктом 50 цього Порядку. </w:t>
      </w:r>
    </w:p>
    <w:p w:rsidR="00187E34" w:rsidRPr="00F7438E" w:rsidRDefault="00187E34" w:rsidP="00187E34">
      <w:pPr>
        <w:spacing w:after="0" w:line="240" w:lineRule="auto"/>
        <w:ind w:firstLine="540"/>
        <w:jc w:val="both"/>
        <w:rPr>
          <w:rFonts w:ascii="Times New Roman" w:eastAsia="Times New Roman" w:hAnsi="Times New Roman"/>
          <w:sz w:val="28"/>
          <w:szCs w:val="28"/>
        </w:rPr>
      </w:pPr>
      <w:r w:rsidRPr="00F7438E">
        <w:rPr>
          <w:rFonts w:ascii="Times New Roman" w:eastAsia="Times New Roman" w:hAnsi="Times New Roman"/>
          <w:sz w:val="28"/>
          <w:szCs w:val="28"/>
        </w:rPr>
        <w:t xml:space="preserve">Для подання </w:t>
      </w:r>
      <w:proofErr w:type="gramStart"/>
      <w:r w:rsidRPr="00F7438E">
        <w:rPr>
          <w:rFonts w:ascii="Times New Roman" w:eastAsia="Times New Roman" w:hAnsi="Times New Roman"/>
          <w:sz w:val="28"/>
          <w:szCs w:val="28"/>
        </w:rPr>
        <w:t>заяви  на</w:t>
      </w:r>
      <w:proofErr w:type="gramEnd"/>
      <w:r w:rsidRPr="00F7438E">
        <w:rPr>
          <w:rFonts w:ascii="Times New Roman" w:eastAsia="Times New Roman" w:hAnsi="Times New Roman"/>
          <w:sz w:val="28"/>
          <w:szCs w:val="28"/>
        </w:rPr>
        <w:t xml:space="preserve"> оренду об’єкта оренди потенційний орендар обирає з Переліку другого типу відповідний об’єкт та зазначає в заяві такі відомості:</w:t>
      </w:r>
    </w:p>
    <w:p w:rsidR="00187E34" w:rsidRPr="00F7438E" w:rsidRDefault="00187E34" w:rsidP="00187E34">
      <w:pPr>
        <w:spacing w:after="0" w:line="240" w:lineRule="auto"/>
        <w:ind w:firstLine="540"/>
        <w:jc w:val="both"/>
        <w:rPr>
          <w:rFonts w:ascii="Times New Roman" w:eastAsia="Times New Roman" w:hAnsi="Times New Roman"/>
          <w:sz w:val="28"/>
          <w:szCs w:val="28"/>
        </w:rPr>
      </w:pPr>
      <w:proofErr w:type="gramStart"/>
      <w:r w:rsidRPr="00F7438E">
        <w:rPr>
          <w:rFonts w:ascii="Times New Roman" w:eastAsia="Times New Roman" w:hAnsi="Times New Roman"/>
          <w:sz w:val="28"/>
          <w:szCs w:val="28"/>
        </w:rPr>
        <w:t>бажаний</w:t>
      </w:r>
      <w:proofErr w:type="gramEnd"/>
      <w:r w:rsidRPr="00F7438E">
        <w:rPr>
          <w:rFonts w:ascii="Times New Roman" w:eastAsia="Times New Roman" w:hAnsi="Times New Roman"/>
          <w:sz w:val="28"/>
          <w:szCs w:val="28"/>
        </w:rPr>
        <w:t xml:space="preserve"> строк оренди;</w:t>
      </w:r>
    </w:p>
    <w:p w:rsidR="00187E34" w:rsidRPr="00F7438E" w:rsidRDefault="00187E34" w:rsidP="00187E34">
      <w:pPr>
        <w:spacing w:after="0" w:line="240" w:lineRule="auto"/>
        <w:ind w:firstLine="540"/>
        <w:jc w:val="both"/>
        <w:rPr>
          <w:rFonts w:ascii="Times New Roman" w:eastAsia="Times New Roman" w:hAnsi="Times New Roman"/>
          <w:sz w:val="28"/>
          <w:szCs w:val="28"/>
        </w:rPr>
      </w:pPr>
      <w:proofErr w:type="gramStart"/>
      <w:r w:rsidRPr="00F7438E">
        <w:rPr>
          <w:rFonts w:ascii="Times New Roman" w:eastAsia="Times New Roman" w:hAnsi="Times New Roman"/>
          <w:sz w:val="28"/>
          <w:szCs w:val="28"/>
        </w:rPr>
        <w:t>пропонований</w:t>
      </w:r>
      <w:proofErr w:type="gramEnd"/>
      <w:r w:rsidRPr="00F7438E">
        <w:rPr>
          <w:rFonts w:ascii="Times New Roman" w:eastAsia="Times New Roman" w:hAnsi="Times New Roman"/>
          <w:sz w:val="28"/>
          <w:szCs w:val="28"/>
        </w:rPr>
        <w:t xml:space="preserve"> розмір орендної плати, який не може бути меншим за розмір орендної плати, визначеної відповідно до Методики розрахунку орендної плати.</w:t>
      </w:r>
    </w:p>
    <w:p w:rsidR="00187E34" w:rsidRPr="00F7438E" w:rsidRDefault="00187E34" w:rsidP="00187E34">
      <w:pPr>
        <w:spacing w:after="0" w:line="240" w:lineRule="auto"/>
        <w:ind w:firstLine="540"/>
        <w:jc w:val="both"/>
        <w:rPr>
          <w:rFonts w:ascii="Times New Roman" w:eastAsia="Times New Roman" w:hAnsi="Times New Roman"/>
          <w:sz w:val="28"/>
          <w:szCs w:val="28"/>
        </w:rPr>
      </w:pPr>
      <w:r w:rsidRPr="00F7438E">
        <w:rPr>
          <w:rFonts w:ascii="Times New Roman" w:eastAsia="Times New Roman" w:hAnsi="Times New Roman"/>
          <w:sz w:val="28"/>
          <w:szCs w:val="28"/>
        </w:rPr>
        <w:t>Контактні дані потенційного орендаря вносяться шляхом заповнення електронної форми. Інформація про потенційного орендаря розкривається після моменту закінчення строку на подання потенційними орендарями заяв на оренду об’єкта оренди відповідно до пункту 118 цього Порядку.</w:t>
      </w:r>
    </w:p>
    <w:p w:rsidR="00187E34" w:rsidRPr="00F7438E" w:rsidRDefault="00187E34" w:rsidP="00187E34">
      <w:pPr>
        <w:spacing w:after="0" w:line="240" w:lineRule="auto"/>
        <w:ind w:firstLine="540"/>
        <w:jc w:val="both"/>
        <w:rPr>
          <w:rFonts w:ascii="Times New Roman" w:eastAsia="Times New Roman" w:hAnsi="Times New Roman"/>
          <w:sz w:val="28"/>
          <w:szCs w:val="28"/>
        </w:rPr>
      </w:pPr>
      <w:r w:rsidRPr="00F7438E">
        <w:rPr>
          <w:rFonts w:ascii="Times New Roman" w:eastAsia="Times New Roman" w:hAnsi="Times New Roman"/>
          <w:sz w:val="28"/>
          <w:szCs w:val="28"/>
        </w:rPr>
        <w:t>До заяви додаються:</w:t>
      </w:r>
    </w:p>
    <w:p w:rsidR="00187E34" w:rsidRPr="00F7438E" w:rsidRDefault="00187E34" w:rsidP="00187E34">
      <w:pPr>
        <w:numPr>
          <w:ilvl w:val="0"/>
          <w:numId w:val="7"/>
        </w:numPr>
        <w:spacing w:after="0" w:line="240" w:lineRule="auto"/>
        <w:ind w:left="714" w:hanging="357"/>
        <w:jc w:val="both"/>
        <w:rPr>
          <w:rFonts w:ascii="Times New Roman" w:eastAsia="Times New Roman" w:hAnsi="Times New Roman"/>
          <w:sz w:val="28"/>
          <w:szCs w:val="28"/>
        </w:rPr>
      </w:pPr>
      <w:r w:rsidRPr="00F7438E">
        <w:rPr>
          <w:rFonts w:ascii="Times New Roman" w:eastAsia="Times New Roman" w:hAnsi="Times New Roman"/>
          <w:sz w:val="28"/>
          <w:szCs w:val="28"/>
        </w:rPr>
        <w:t>для фізичних осіб - копія довідки про присвоєння реєстраційного номеру облікової картки платника податків, а для осіб, які через свої релігійні або інші переконання відмовилися від прийняття реєстраційного номера облікової картки платника податків та мають відмітку в паспорті - копія паспорта громадянина України (у випадку наявності паспорта громадянина України у формі картки, що містить безконтактний електронний носій,  до заяви на оренду додається копія такого паспорту або копія довідки про присвоєння реєстраційного номеру облікової картки платника податків за вибором особи);</w:t>
      </w:r>
    </w:p>
    <w:p w:rsidR="00187E34" w:rsidRPr="00F7438E" w:rsidRDefault="00187E34" w:rsidP="00187E34">
      <w:pPr>
        <w:numPr>
          <w:ilvl w:val="0"/>
          <w:numId w:val="7"/>
        </w:numPr>
        <w:spacing w:after="0" w:line="240" w:lineRule="auto"/>
        <w:ind w:left="714" w:hanging="357"/>
        <w:jc w:val="both"/>
        <w:rPr>
          <w:rFonts w:ascii="Times New Roman" w:eastAsia="Times New Roman" w:hAnsi="Times New Roman"/>
          <w:sz w:val="28"/>
          <w:szCs w:val="28"/>
        </w:rPr>
      </w:pPr>
      <w:proofErr w:type="gramStart"/>
      <w:r w:rsidRPr="00F7438E">
        <w:rPr>
          <w:rFonts w:ascii="Times New Roman" w:eastAsia="Times New Roman" w:hAnsi="Times New Roman"/>
          <w:sz w:val="28"/>
          <w:szCs w:val="28"/>
        </w:rPr>
        <w:t>для</w:t>
      </w:r>
      <w:proofErr w:type="gramEnd"/>
      <w:r w:rsidRPr="00F7438E">
        <w:rPr>
          <w:rFonts w:ascii="Times New Roman" w:eastAsia="Times New Roman" w:hAnsi="Times New Roman"/>
          <w:sz w:val="28"/>
          <w:szCs w:val="28"/>
        </w:rPr>
        <w:t xml:space="preserve"> юридичних осіб - копія виписки із Єдиного державного реєстру юридичних осіб, фізичних осіб - підприємців та громадських формувань;</w:t>
      </w:r>
    </w:p>
    <w:p w:rsidR="00187E34" w:rsidRPr="00F7438E" w:rsidRDefault="00187E34" w:rsidP="00187E34">
      <w:pPr>
        <w:numPr>
          <w:ilvl w:val="0"/>
          <w:numId w:val="7"/>
        </w:numPr>
        <w:spacing w:after="0" w:line="240" w:lineRule="auto"/>
        <w:ind w:left="714" w:hanging="357"/>
        <w:jc w:val="both"/>
        <w:rPr>
          <w:rFonts w:ascii="Times New Roman" w:eastAsia="Times New Roman" w:hAnsi="Times New Roman"/>
          <w:sz w:val="28"/>
          <w:szCs w:val="28"/>
        </w:rPr>
      </w:pPr>
      <w:proofErr w:type="gramStart"/>
      <w:r w:rsidRPr="00F7438E">
        <w:rPr>
          <w:rFonts w:ascii="Times New Roman" w:eastAsia="Times New Roman" w:hAnsi="Times New Roman"/>
          <w:sz w:val="28"/>
          <w:szCs w:val="28"/>
        </w:rPr>
        <w:t>документи</w:t>
      </w:r>
      <w:proofErr w:type="gramEnd"/>
      <w:r w:rsidRPr="00F7438E">
        <w:rPr>
          <w:rFonts w:ascii="Times New Roman" w:eastAsia="Times New Roman" w:hAnsi="Times New Roman"/>
          <w:sz w:val="28"/>
          <w:szCs w:val="28"/>
        </w:rPr>
        <w:t>, передбачені Додатком</w:t>
      </w:r>
      <w:r>
        <w:rPr>
          <w:rFonts w:ascii="Times New Roman" w:eastAsia="Times New Roman" w:hAnsi="Times New Roman"/>
          <w:sz w:val="28"/>
          <w:szCs w:val="28"/>
        </w:rPr>
        <w:t xml:space="preserve"> </w:t>
      </w:r>
      <w:r w:rsidRPr="00F7438E">
        <w:rPr>
          <w:rFonts w:ascii="Times New Roman" w:eastAsia="Times New Roman" w:hAnsi="Times New Roman"/>
          <w:sz w:val="28"/>
          <w:szCs w:val="28"/>
        </w:rPr>
        <w:t>1 до цього Порядку.</w:t>
      </w:r>
    </w:p>
    <w:p w:rsidR="00187E34" w:rsidRPr="00F7438E" w:rsidRDefault="00187E34" w:rsidP="00187E34">
      <w:pPr>
        <w:spacing w:after="0" w:line="240" w:lineRule="auto"/>
        <w:ind w:firstLine="539"/>
        <w:jc w:val="both"/>
        <w:rPr>
          <w:rFonts w:ascii="Times New Roman" w:eastAsia="Times New Roman" w:hAnsi="Times New Roman"/>
          <w:sz w:val="28"/>
          <w:szCs w:val="28"/>
        </w:rPr>
      </w:pPr>
      <w:r w:rsidRPr="00F7438E">
        <w:rPr>
          <w:rFonts w:ascii="Times New Roman" w:eastAsia="Times New Roman" w:hAnsi="Times New Roman"/>
          <w:sz w:val="28"/>
          <w:szCs w:val="28"/>
        </w:rPr>
        <w:t>Народний депутат України або депутат місцевої ради може подати заяву на оренду для розміщення громадської приймальні лише щодо одного об’єкта оренди за умови, що такий депутат не орендує інше державне або комунальне майно для розміщення громадської приймальні. При цьому народний депутат України, обраний по одномандатному виборчому округу може подати заяву на оренду для розміщення громадської приймальні лише у межах виборчого округу, по якому його було обрано, а депутат місцевої ради - лише у межах відповідного населеного пункту.</w:t>
      </w:r>
    </w:p>
    <w:p w:rsidR="00187E34" w:rsidRPr="00F7438E" w:rsidRDefault="00187E34" w:rsidP="00187E34">
      <w:pPr>
        <w:spacing w:after="0" w:line="240" w:lineRule="auto"/>
        <w:ind w:firstLine="540"/>
        <w:jc w:val="both"/>
        <w:rPr>
          <w:rFonts w:ascii="Times New Roman" w:eastAsia="Times New Roman" w:hAnsi="Times New Roman"/>
          <w:sz w:val="28"/>
          <w:szCs w:val="28"/>
        </w:rPr>
      </w:pPr>
      <w:r w:rsidRPr="00F7438E">
        <w:rPr>
          <w:rFonts w:ascii="Times New Roman" w:eastAsia="Times New Roman" w:hAnsi="Times New Roman"/>
          <w:sz w:val="28"/>
          <w:szCs w:val="28"/>
        </w:rPr>
        <w:t>Заява та додані до неї документи завантажуються в електронну торгову систему в день її подачі.</w:t>
      </w:r>
    </w:p>
    <w:p w:rsidR="00187E34" w:rsidRPr="00F7438E" w:rsidRDefault="00187E34" w:rsidP="00187E34">
      <w:pPr>
        <w:spacing w:after="0" w:line="240" w:lineRule="auto"/>
        <w:ind w:firstLine="540"/>
        <w:jc w:val="both"/>
        <w:rPr>
          <w:rFonts w:ascii="Times New Roman" w:eastAsia="Times New Roman" w:hAnsi="Times New Roman"/>
          <w:sz w:val="28"/>
          <w:szCs w:val="28"/>
        </w:rPr>
      </w:pPr>
      <w:r>
        <w:rPr>
          <w:rFonts w:ascii="Times New Roman" w:eastAsia="Times New Roman" w:hAnsi="Times New Roman"/>
          <w:sz w:val="28"/>
          <w:szCs w:val="28"/>
        </w:rPr>
        <w:t>95</w:t>
      </w:r>
      <w:r w:rsidRPr="00F7438E">
        <w:rPr>
          <w:rFonts w:ascii="Times New Roman" w:eastAsia="Times New Roman" w:hAnsi="Times New Roman"/>
          <w:sz w:val="28"/>
          <w:szCs w:val="28"/>
        </w:rPr>
        <w:t xml:space="preserve">. Потенційний орендар, який має право на отримання майна без проведення аукціону відповідно до частини першої статті 15 Закону, може подати через електронну торгову систему заяву на оренду майна, внесеного до Переліку першого типу, але до оприлюднення оголошення про проведення аукціону для оренди цього майна. </w:t>
      </w:r>
    </w:p>
    <w:p w:rsidR="00187E34" w:rsidRPr="00F7438E" w:rsidRDefault="00187E34" w:rsidP="00187E34">
      <w:pPr>
        <w:spacing w:after="0" w:line="240" w:lineRule="auto"/>
        <w:ind w:firstLine="540"/>
        <w:jc w:val="both"/>
        <w:rPr>
          <w:rFonts w:ascii="Times New Roman" w:eastAsia="Times New Roman" w:hAnsi="Times New Roman"/>
          <w:sz w:val="28"/>
          <w:szCs w:val="28"/>
        </w:rPr>
      </w:pPr>
      <w:r w:rsidRPr="00F7438E">
        <w:rPr>
          <w:rFonts w:ascii="Times New Roman" w:eastAsia="Times New Roman" w:hAnsi="Times New Roman"/>
          <w:sz w:val="28"/>
          <w:szCs w:val="28"/>
        </w:rPr>
        <w:t>У такому разі орендодавець може прийняти рішення:</w:t>
      </w:r>
    </w:p>
    <w:p w:rsidR="00187E34" w:rsidRPr="00F7438E" w:rsidRDefault="00187E34" w:rsidP="00187E34">
      <w:pPr>
        <w:spacing w:after="0" w:line="240" w:lineRule="auto"/>
        <w:ind w:firstLine="540"/>
        <w:jc w:val="both"/>
        <w:rPr>
          <w:rFonts w:ascii="Times New Roman" w:eastAsia="Times New Roman" w:hAnsi="Times New Roman"/>
          <w:sz w:val="28"/>
          <w:szCs w:val="28"/>
        </w:rPr>
      </w:pPr>
      <w:proofErr w:type="gramStart"/>
      <w:r w:rsidRPr="00F7438E">
        <w:rPr>
          <w:rFonts w:ascii="Times New Roman" w:eastAsia="Times New Roman" w:hAnsi="Times New Roman"/>
          <w:sz w:val="28"/>
          <w:szCs w:val="28"/>
        </w:rPr>
        <w:t>про</w:t>
      </w:r>
      <w:proofErr w:type="gramEnd"/>
      <w:r w:rsidRPr="00F7438E">
        <w:rPr>
          <w:rFonts w:ascii="Times New Roman" w:eastAsia="Times New Roman" w:hAnsi="Times New Roman"/>
          <w:sz w:val="28"/>
          <w:szCs w:val="28"/>
        </w:rPr>
        <w:t xml:space="preserve"> задоволення такої заяви, виключення об'єкта, стосовно якого подана заява, із Переліку першого типу, а також прийняти рішення про включення об'єкта до Переліку другого типу;</w:t>
      </w:r>
    </w:p>
    <w:p w:rsidR="00187E34" w:rsidRPr="00F7438E" w:rsidRDefault="00187E34" w:rsidP="00187E34">
      <w:pPr>
        <w:spacing w:after="0" w:line="240" w:lineRule="auto"/>
        <w:ind w:firstLine="540"/>
        <w:jc w:val="both"/>
        <w:rPr>
          <w:rFonts w:ascii="Times New Roman" w:eastAsia="Times New Roman" w:hAnsi="Times New Roman"/>
          <w:sz w:val="28"/>
          <w:szCs w:val="28"/>
        </w:rPr>
      </w:pPr>
      <w:proofErr w:type="gramStart"/>
      <w:r w:rsidRPr="00F7438E">
        <w:rPr>
          <w:rFonts w:ascii="Times New Roman" w:eastAsia="Times New Roman" w:hAnsi="Times New Roman"/>
          <w:sz w:val="28"/>
          <w:szCs w:val="28"/>
        </w:rPr>
        <w:lastRenderedPageBreak/>
        <w:t>підготувати</w:t>
      </w:r>
      <w:proofErr w:type="gramEnd"/>
      <w:r w:rsidRPr="00F7438E">
        <w:rPr>
          <w:rFonts w:ascii="Times New Roman" w:eastAsia="Times New Roman" w:hAnsi="Times New Roman"/>
          <w:sz w:val="28"/>
          <w:szCs w:val="28"/>
        </w:rPr>
        <w:t xml:space="preserve"> проект рішення іншої уповноваженої особи і передати його на розгляд цієї особи, якщо таке рішення приймається відповідно до Закону іншою уповноваженою особою; </w:t>
      </w:r>
    </w:p>
    <w:p w:rsidR="00187E34" w:rsidRPr="00F7438E" w:rsidRDefault="00187E34" w:rsidP="00187E34">
      <w:pPr>
        <w:spacing w:after="0" w:line="240" w:lineRule="auto"/>
        <w:ind w:firstLine="540"/>
        <w:jc w:val="both"/>
        <w:rPr>
          <w:rFonts w:ascii="Times New Roman" w:eastAsia="Times New Roman" w:hAnsi="Times New Roman"/>
          <w:sz w:val="28"/>
          <w:szCs w:val="28"/>
        </w:rPr>
      </w:pPr>
      <w:proofErr w:type="gramStart"/>
      <w:r w:rsidRPr="00F7438E">
        <w:rPr>
          <w:rFonts w:ascii="Times New Roman" w:eastAsia="Times New Roman" w:hAnsi="Times New Roman"/>
          <w:sz w:val="28"/>
          <w:szCs w:val="28"/>
        </w:rPr>
        <w:t>відмовити</w:t>
      </w:r>
      <w:proofErr w:type="gramEnd"/>
      <w:r w:rsidRPr="00F7438E">
        <w:rPr>
          <w:rFonts w:ascii="Times New Roman" w:eastAsia="Times New Roman" w:hAnsi="Times New Roman"/>
          <w:sz w:val="28"/>
          <w:szCs w:val="28"/>
        </w:rPr>
        <w:t xml:space="preserve"> у задоволенні такої заяви, якщо включення відповідного майна до Переліку другого типу є недоцільним при умові, що орендодавець надає потенційному орендарю інформацію про інший вакантний об’єкт оренди та пропонує заявнику подати заяву щодо включення такого об'єкта до Переліку другого типу або подати заяву на оренду, якщо такий об'єкт вже включеного до Переліку другого типу.</w:t>
      </w:r>
    </w:p>
    <w:p w:rsidR="00187E34" w:rsidRPr="00F7438E" w:rsidRDefault="00187E34" w:rsidP="00187E34">
      <w:pPr>
        <w:shd w:val="clear" w:color="auto" w:fill="FFFFFF"/>
        <w:spacing w:after="0" w:line="240" w:lineRule="auto"/>
        <w:ind w:firstLine="540"/>
        <w:jc w:val="both"/>
        <w:rPr>
          <w:rFonts w:ascii="Times New Roman" w:eastAsia="Times New Roman" w:hAnsi="Times New Roman"/>
          <w:sz w:val="28"/>
          <w:szCs w:val="28"/>
        </w:rPr>
      </w:pPr>
      <w:r w:rsidRPr="00F7438E">
        <w:rPr>
          <w:rFonts w:ascii="Times New Roman" w:eastAsia="Times New Roman" w:hAnsi="Times New Roman"/>
          <w:sz w:val="28"/>
          <w:szCs w:val="28"/>
        </w:rPr>
        <w:t>Працівники орендодавця, балансоутримувача, уповноваженого органу управління не можуть бути членами, керівниками чи засновниками підприємств, установ, організацій, які звертаються з заявою про оренду майна, включеного до Переліку другого типу.</w:t>
      </w:r>
    </w:p>
    <w:p w:rsidR="00187E34" w:rsidRPr="00F7438E" w:rsidRDefault="00187E34" w:rsidP="00187E34">
      <w:pPr>
        <w:spacing w:after="0" w:line="240" w:lineRule="auto"/>
        <w:ind w:firstLine="540"/>
        <w:jc w:val="both"/>
        <w:rPr>
          <w:rFonts w:ascii="Times New Roman" w:eastAsia="Times New Roman" w:hAnsi="Times New Roman"/>
          <w:sz w:val="28"/>
          <w:szCs w:val="28"/>
        </w:rPr>
      </w:pPr>
      <w:r>
        <w:rPr>
          <w:rFonts w:ascii="Times New Roman" w:eastAsia="Times New Roman" w:hAnsi="Times New Roman"/>
          <w:sz w:val="28"/>
          <w:szCs w:val="28"/>
        </w:rPr>
        <w:t>9</w:t>
      </w:r>
      <w:r w:rsidRPr="00F7438E">
        <w:rPr>
          <w:rFonts w:ascii="Times New Roman" w:eastAsia="Times New Roman" w:hAnsi="Times New Roman"/>
          <w:sz w:val="28"/>
          <w:szCs w:val="28"/>
        </w:rPr>
        <w:t xml:space="preserve">6. Орендодавець протягом 15 робочих днів з дати отримання заяви на оренду об’єкта, включеного до Переліку другого типу, приймає рішення про укладення договору </w:t>
      </w:r>
      <w:proofErr w:type="gramStart"/>
      <w:r w:rsidRPr="00F7438E">
        <w:rPr>
          <w:rFonts w:ascii="Times New Roman" w:eastAsia="Times New Roman" w:hAnsi="Times New Roman"/>
          <w:sz w:val="28"/>
          <w:szCs w:val="28"/>
        </w:rPr>
        <w:t>оренди  або</w:t>
      </w:r>
      <w:proofErr w:type="gramEnd"/>
      <w:r w:rsidRPr="00F7438E">
        <w:rPr>
          <w:rFonts w:ascii="Times New Roman" w:eastAsia="Times New Roman" w:hAnsi="Times New Roman"/>
          <w:sz w:val="28"/>
          <w:szCs w:val="28"/>
        </w:rPr>
        <w:t xml:space="preserve"> про відмову в передачі в оренду відповідного об’єкта оренди, якщо заяву подано потенційним орендарем, передбаченим:</w:t>
      </w:r>
    </w:p>
    <w:p w:rsidR="00187E34" w:rsidRPr="00F7438E" w:rsidRDefault="00187E34" w:rsidP="00187E34">
      <w:pPr>
        <w:numPr>
          <w:ilvl w:val="0"/>
          <w:numId w:val="2"/>
        </w:numPr>
        <w:spacing w:after="0" w:line="240" w:lineRule="auto"/>
        <w:jc w:val="both"/>
        <w:rPr>
          <w:rFonts w:ascii="Times New Roman" w:eastAsia="Times New Roman" w:hAnsi="Times New Roman"/>
          <w:sz w:val="28"/>
          <w:szCs w:val="28"/>
        </w:rPr>
      </w:pPr>
      <w:proofErr w:type="gramStart"/>
      <w:r w:rsidRPr="00F7438E">
        <w:rPr>
          <w:rFonts w:ascii="Times New Roman" w:eastAsia="Times New Roman" w:hAnsi="Times New Roman"/>
          <w:sz w:val="28"/>
          <w:szCs w:val="28"/>
        </w:rPr>
        <w:t>частиною</w:t>
      </w:r>
      <w:proofErr w:type="gramEnd"/>
      <w:r w:rsidRPr="00F7438E">
        <w:rPr>
          <w:rFonts w:ascii="Times New Roman" w:eastAsia="Times New Roman" w:hAnsi="Times New Roman"/>
          <w:sz w:val="28"/>
          <w:szCs w:val="28"/>
        </w:rPr>
        <w:t xml:space="preserve"> першою статті 15 Закону, крім релігійних організацій для забезпечення проведення релігійних обрядів та церемоній;</w:t>
      </w:r>
    </w:p>
    <w:p w:rsidR="00187E34" w:rsidRPr="00F7438E" w:rsidRDefault="00187E34" w:rsidP="00187E34">
      <w:pPr>
        <w:numPr>
          <w:ilvl w:val="0"/>
          <w:numId w:val="2"/>
        </w:numPr>
        <w:spacing w:after="0" w:line="240" w:lineRule="auto"/>
        <w:jc w:val="both"/>
        <w:rPr>
          <w:rFonts w:ascii="Times New Roman" w:eastAsia="Times New Roman" w:hAnsi="Times New Roman"/>
          <w:sz w:val="28"/>
          <w:szCs w:val="28"/>
        </w:rPr>
      </w:pPr>
      <w:proofErr w:type="gramStart"/>
      <w:r w:rsidRPr="00F7438E">
        <w:rPr>
          <w:rFonts w:ascii="Times New Roman" w:eastAsia="Times New Roman" w:hAnsi="Times New Roman"/>
          <w:sz w:val="28"/>
          <w:szCs w:val="28"/>
        </w:rPr>
        <w:t>частиною</w:t>
      </w:r>
      <w:proofErr w:type="gramEnd"/>
      <w:r w:rsidRPr="00F7438E">
        <w:rPr>
          <w:rFonts w:ascii="Times New Roman" w:eastAsia="Times New Roman" w:hAnsi="Times New Roman"/>
          <w:sz w:val="28"/>
          <w:szCs w:val="28"/>
        </w:rPr>
        <w:t xml:space="preserve"> другою статті 15 Закону, який є підприємством, установою, організацією державної або комунальної форми власності;</w:t>
      </w:r>
    </w:p>
    <w:p w:rsidR="00187E34" w:rsidRPr="00F7438E" w:rsidRDefault="00187E34" w:rsidP="00187E34">
      <w:pPr>
        <w:numPr>
          <w:ilvl w:val="0"/>
          <w:numId w:val="2"/>
        </w:numPr>
        <w:spacing w:after="0" w:line="240" w:lineRule="auto"/>
        <w:jc w:val="both"/>
        <w:rPr>
          <w:rFonts w:ascii="Times New Roman" w:eastAsia="Times New Roman" w:hAnsi="Times New Roman"/>
          <w:sz w:val="28"/>
          <w:szCs w:val="28"/>
        </w:rPr>
      </w:pPr>
      <w:proofErr w:type="gramStart"/>
      <w:r w:rsidRPr="00F7438E">
        <w:rPr>
          <w:rFonts w:ascii="Times New Roman" w:eastAsia="Times New Roman" w:hAnsi="Times New Roman"/>
          <w:sz w:val="28"/>
          <w:szCs w:val="28"/>
        </w:rPr>
        <w:t>абзацом</w:t>
      </w:r>
      <w:proofErr w:type="gramEnd"/>
      <w:r w:rsidRPr="00F7438E">
        <w:rPr>
          <w:rFonts w:ascii="Times New Roman" w:eastAsia="Times New Roman" w:hAnsi="Times New Roman"/>
          <w:sz w:val="28"/>
          <w:szCs w:val="28"/>
        </w:rPr>
        <w:t xml:space="preserve"> одинадцятим частини другої статті 15 Закону, незалежно від форми власності.</w:t>
      </w:r>
    </w:p>
    <w:p w:rsidR="00187E34" w:rsidRPr="00F7438E" w:rsidRDefault="00187E34" w:rsidP="00187E34">
      <w:pPr>
        <w:spacing w:after="0" w:line="240" w:lineRule="auto"/>
        <w:ind w:firstLine="539"/>
        <w:jc w:val="both"/>
        <w:rPr>
          <w:rFonts w:ascii="Times New Roman" w:eastAsia="Times New Roman" w:hAnsi="Times New Roman"/>
          <w:sz w:val="28"/>
          <w:szCs w:val="28"/>
        </w:rPr>
      </w:pPr>
      <w:r w:rsidRPr="00F7438E">
        <w:rPr>
          <w:rFonts w:ascii="Times New Roman" w:eastAsia="Times New Roman" w:hAnsi="Times New Roman"/>
          <w:sz w:val="28"/>
          <w:szCs w:val="28"/>
        </w:rPr>
        <w:t xml:space="preserve">Рішення про відмову в передачі в оренду відповідного об’єкта оренди може бути прийняте орендодавцем в таких випадках: </w:t>
      </w:r>
    </w:p>
    <w:p w:rsidR="00187E34" w:rsidRPr="00F7438E" w:rsidRDefault="00187E34" w:rsidP="00187E34">
      <w:pPr>
        <w:spacing w:after="0" w:line="240" w:lineRule="auto"/>
        <w:ind w:firstLine="540"/>
        <w:jc w:val="both"/>
        <w:rPr>
          <w:rFonts w:ascii="Times New Roman" w:eastAsia="Times New Roman" w:hAnsi="Times New Roman"/>
          <w:sz w:val="28"/>
          <w:szCs w:val="28"/>
        </w:rPr>
      </w:pPr>
      <w:proofErr w:type="gramStart"/>
      <w:r w:rsidRPr="00F7438E">
        <w:rPr>
          <w:rFonts w:ascii="Times New Roman" w:eastAsia="Times New Roman" w:hAnsi="Times New Roman"/>
          <w:sz w:val="28"/>
          <w:szCs w:val="28"/>
        </w:rPr>
        <w:t>встановлення</w:t>
      </w:r>
      <w:proofErr w:type="gramEnd"/>
      <w:r w:rsidRPr="00F7438E">
        <w:rPr>
          <w:rFonts w:ascii="Times New Roman" w:eastAsia="Times New Roman" w:hAnsi="Times New Roman"/>
          <w:sz w:val="28"/>
          <w:szCs w:val="28"/>
        </w:rPr>
        <w:t xml:space="preserve"> рішенням орендодавця невідповідності заявника вимогам, передбаченим статтями 4, 15 Закону;</w:t>
      </w:r>
    </w:p>
    <w:p w:rsidR="00187E34" w:rsidRPr="00F7438E" w:rsidRDefault="00187E34" w:rsidP="00187E34">
      <w:pPr>
        <w:spacing w:after="0" w:line="240" w:lineRule="auto"/>
        <w:ind w:firstLine="540"/>
        <w:jc w:val="both"/>
        <w:rPr>
          <w:rFonts w:ascii="Times New Roman" w:eastAsia="Times New Roman" w:hAnsi="Times New Roman"/>
          <w:sz w:val="28"/>
          <w:szCs w:val="28"/>
        </w:rPr>
      </w:pPr>
      <w:proofErr w:type="gramStart"/>
      <w:r w:rsidRPr="00F7438E">
        <w:rPr>
          <w:rFonts w:ascii="Times New Roman" w:eastAsia="Times New Roman" w:hAnsi="Times New Roman"/>
          <w:sz w:val="28"/>
          <w:szCs w:val="28"/>
        </w:rPr>
        <w:t>подання</w:t>
      </w:r>
      <w:proofErr w:type="gramEnd"/>
      <w:r w:rsidRPr="00F7438E">
        <w:rPr>
          <w:rFonts w:ascii="Times New Roman" w:eastAsia="Times New Roman" w:hAnsi="Times New Roman"/>
          <w:sz w:val="28"/>
          <w:szCs w:val="28"/>
        </w:rPr>
        <w:t xml:space="preserve"> недостовірної чи неповної інформації щодо особи, або діяльності заявника, який звернувся із заявою про оренду об'єкта без проведення аукціону, не подання документів, передбачених Додатком №1 до цього Порядку;</w:t>
      </w:r>
    </w:p>
    <w:p w:rsidR="00187E34" w:rsidRPr="00F7438E" w:rsidRDefault="00187E34" w:rsidP="00187E34">
      <w:pPr>
        <w:spacing w:after="0" w:line="240" w:lineRule="auto"/>
        <w:ind w:firstLine="540"/>
        <w:jc w:val="both"/>
        <w:rPr>
          <w:rFonts w:ascii="Times New Roman" w:eastAsia="Times New Roman" w:hAnsi="Times New Roman"/>
          <w:sz w:val="28"/>
          <w:szCs w:val="28"/>
        </w:rPr>
      </w:pPr>
      <w:proofErr w:type="gramStart"/>
      <w:r w:rsidRPr="00F7438E">
        <w:rPr>
          <w:rFonts w:ascii="Times New Roman" w:eastAsia="Times New Roman" w:hAnsi="Times New Roman"/>
          <w:sz w:val="28"/>
          <w:szCs w:val="28"/>
        </w:rPr>
        <w:t>скасування</w:t>
      </w:r>
      <w:proofErr w:type="gramEnd"/>
      <w:r w:rsidRPr="00F7438E">
        <w:rPr>
          <w:rFonts w:ascii="Times New Roman" w:eastAsia="Times New Roman" w:hAnsi="Times New Roman"/>
          <w:sz w:val="28"/>
          <w:szCs w:val="28"/>
        </w:rPr>
        <w:t xml:space="preserve"> рішення про включення відповідного об’єкту оренди до Переліку другого типу або виключення об’єкту оренди з Переліку другого типу в разі наявності інших підстав, передбачених Законом.</w:t>
      </w:r>
    </w:p>
    <w:p w:rsidR="00187E34" w:rsidRPr="00F7438E" w:rsidRDefault="00187E34" w:rsidP="00187E34">
      <w:pPr>
        <w:spacing w:after="0" w:line="240" w:lineRule="auto"/>
        <w:ind w:firstLine="540"/>
        <w:jc w:val="both"/>
        <w:rPr>
          <w:rFonts w:ascii="Times New Roman" w:eastAsia="Times New Roman" w:hAnsi="Times New Roman"/>
          <w:sz w:val="28"/>
          <w:szCs w:val="28"/>
        </w:rPr>
      </w:pPr>
      <w:r>
        <w:rPr>
          <w:rFonts w:ascii="Times New Roman" w:eastAsia="Times New Roman" w:hAnsi="Times New Roman"/>
          <w:sz w:val="28"/>
          <w:szCs w:val="28"/>
        </w:rPr>
        <w:t>9</w:t>
      </w:r>
      <w:r w:rsidRPr="00F7438E">
        <w:rPr>
          <w:rFonts w:ascii="Times New Roman" w:eastAsia="Times New Roman" w:hAnsi="Times New Roman"/>
          <w:sz w:val="28"/>
          <w:szCs w:val="28"/>
        </w:rPr>
        <w:t>7. Орендодавець протягом 15 робочих днів з дати отримання заяви на оренду об’єкта, включеного до Переліку другого типу, оприлюднює через електронну торгову систему інформаційне повідомлення про передачу об’єкта оренди без проведення аукціону, якщо заяву подано особами, передбаченими частинами першою та другою статті 15 Закону, крім визначених пунктом 116 цього Порядку.</w:t>
      </w:r>
    </w:p>
    <w:p w:rsidR="00187E34" w:rsidRPr="00F7438E" w:rsidRDefault="00187E34" w:rsidP="00187E34">
      <w:pPr>
        <w:spacing w:after="0" w:line="240" w:lineRule="auto"/>
        <w:ind w:firstLine="540"/>
        <w:jc w:val="both"/>
        <w:rPr>
          <w:rFonts w:ascii="Times New Roman" w:eastAsia="Times New Roman" w:hAnsi="Times New Roman"/>
          <w:sz w:val="28"/>
          <w:szCs w:val="28"/>
        </w:rPr>
      </w:pPr>
      <w:r w:rsidRPr="00F7438E">
        <w:rPr>
          <w:rFonts w:ascii="Times New Roman" w:eastAsia="Times New Roman" w:hAnsi="Times New Roman"/>
          <w:sz w:val="28"/>
          <w:szCs w:val="28"/>
        </w:rPr>
        <w:t xml:space="preserve">Інформаційне повідомлення повинно включати такі відомості: </w:t>
      </w:r>
    </w:p>
    <w:p w:rsidR="00187E34" w:rsidRPr="00F7438E" w:rsidRDefault="00187E34" w:rsidP="00187E34">
      <w:pPr>
        <w:spacing w:after="0" w:line="240" w:lineRule="auto"/>
        <w:ind w:firstLine="540"/>
        <w:jc w:val="both"/>
        <w:rPr>
          <w:rFonts w:ascii="Times New Roman" w:eastAsia="Times New Roman" w:hAnsi="Times New Roman"/>
          <w:sz w:val="28"/>
          <w:szCs w:val="28"/>
        </w:rPr>
      </w:pPr>
      <w:r w:rsidRPr="00F7438E">
        <w:rPr>
          <w:rFonts w:ascii="Times New Roman" w:eastAsia="Times New Roman" w:hAnsi="Times New Roman"/>
          <w:sz w:val="28"/>
          <w:szCs w:val="28"/>
        </w:rPr>
        <w:t xml:space="preserve">1) повне найменування і адреса орендодавця та/або балансоутримувача; </w:t>
      </w:r>
    </w:p>
    <w:p w:rsidR="00187E34" w:rsidRPr="00F7438E" w:rsidRDefault="00187E34" w:rsidP="00187E34">
      <w:pPr>
        <w:spacing w:after="0" w:line="240" w:lineRule="auto"/>
        <w:ind w:firstLine="540"/>
        <w:jc w:val="both"/>
        <w:rPr>
          <w:rFonts w:ascii="Times New Roman" w:eastAsia="Times New Roman" w:hAnsi="Times New Roman"/>
          <w:sz w:val="28"/>
          <w:szCs w:val="28"/>
        </w:rPr>
      </w:pPr>
      <w:r w:rsidRPr="00F7438E">
        <w:rPr>
          <w:rFonts w:ascii="Times New Roman" w:eastAsia="Times New Roman" w:hAnsi="Times New Roman"/>
          <w:sz w:val="28"/>
          <w:szCs w:val="28"/>
        </w:rPr>
        <w:t>2) інформацію про об’єкт оренди, наведену у Переліку другого типу;</w:t>
      </w:r>
    </w:p>
    <w:p w:rsidR="00187E34" w:rsidRPr="00F7438E" w:rsidRDefault="00187E34" w:rsidP="00187E34">
      <w:pPr>
        <w:spacing w:after="0" w:line="240" w:lineRule="auto"/>
        <w:ind w:firstLine="540"/>
        <w:jc w:val="both"/>
        <w:rPr>
          <w:rFonts w:ascii="Times New Roman" w:eastAsia="Times New Roman" w:hAnsi="Times New Roman"/>
          <w:sz w:val="28"/>
          <w:szCs w:val="28"/>
        </w:rPr>
      </w:pPr>
      <w:r w:rsidRPr="00F7438E">
        <w:rPr>
          <w:rFonts w:ascii="Times New Roman" w:eastAsia="Times New Roman" w:hAnsi="Times New Roman"/>
          <w:sz w:val="28"/>
          <w:szCs w:val="28"/>
        </w:rPr>
        <w:t>3) проект договору оренди;</w:t>
      </w:r>
    </w:p>
    <w:p w:rsidR="00187E34" w:rsidRPr="00F7438E" w:rsidRDefault="00187E34" w:rsidP="00187E34">
      <w:pPr>
        <w:spacing w:after="0" w:line="240" w:lineRule="auto"/>
        <w:ind w:firstLine="540"/>
        <w:jc w:val="both"/>
        <w:rPr>
          <w:rFonts w:ascii="Times New Roman" w:eastAsia="Times New Roman" w:hAnsi="Times New Roman"/>
          <w:sz w:val="28"/>
          <w:szCs w:val="28"/>
        </w:rPr>
      </w:pPr>
      <w:r w:rsidRPr="00F7438E">
        <w:rPr>
          <w:rFonts w:ascii="Times New Roman" w:eastAsia="Times New Roman" w:hAnsi="Times New Roman"/>
          <w:sz w:val="28"/>
          <w:szCs w:val="28"/>
        </w:rPr>
        <w:t>4) інформацію про цільове призначення об'єкта оренди;</w:t>
      </w:r>
    </w:p>
    <w:p w:rsidR="00187E34" w:rsidRPr="00F7438E" w:rsidRDefault="00187E34" w:rsidP="00187E34">
      <w:pPr>
        <w:spacing w:after="0" w:line="240" w:lineRule="auto"/>
        <w:ind w:firstLine="540"/>
        <w:jc w:val="both"/>
        <w:rPr>
          <w:rFonts w:ascii="Times New Roman" w:eastAsia="Times New Roman" w:hAnsi="Times New Roman"/>
          <w:sz w:val="28"/>
          <w:szCs w:val="28"/>
        </w:rPr>
      </w:pPr>
      <w:r w:rsidRPr="00F7438E">
        <w:rPr>
          <w:rFonts w:ascii="Times New Roman" w:eastAsia="Times New Roman" w:hAnsi="Times New Roman"/>
          <w:sz w:val="28"/>
          <w:szCs w:val="28"/>
        </w:rPr>
        <w:t>5) умови оренди майна:</w:t>
      </w:r>
    </w:p>
    <w:p w:rsidR="00187E34" w:rsidRPr="00F7438E" w:rsidRDefault="00187E34" w:rsidP="00187E34">
      <w:pPr>
        <w:spacing w:after="0" w:line="240" w:lineRule="auto"/>
        <w:ind w:firstLine="540"/>
        <w:jc w:val="both"/>
        <w:rPr>
          <w:rFonts w:ascii="Times New Roman" w:eastAsia="Times New Roman" w:hAnsi="Times New Roman"/>
          <w:sz w:val="28"/>
          <w:szCs w:val="28"/>
        </w:rPr>
      </w:pPr>
      <w:proofErr w:type="gramStart"/>
      <w:r w:rsidRPr="00F7438E">
        <w:rPr>
          <w:rFonts w:ascii="Times New Roman" w:eastAsia="Times New Roman" w:hAnsi="Times New Roman"/>
          <w:sz w:val="28"/>
          <w:szCs w:val="28"/>
        </w:rPr>
        <w:t>розмір</w:t>
      </w:r>
      <w:proofErr w:type="gramEnd"/>
      <w:r w:rsidRPr="00F7438E">
        <w:rPr>
          <w:rFonts w:ascii="Times New Roman" w:eastAsia="Times New Roman" w:hAnsi="Times New Roman"/>
          <w:sz w:val="28"/>
          <w:szCs w:val="28"/>
        </w:rPr>
        <w:t xml:space="preserve"> орендної плати, визначений відповідно до Методики розрахунку орендної плати;</w:t>
      </w:r>
    </w:p>
    <w:p w:rsidR="00187E34" w:rsidRPr="00F7438E" w:rsidRDefault="00187E34" w:rsidP="00187E34">
      <w:pPr>
        <w:spacing w:after="0" w:line="240" w:lineRule="auto"/>
        <w:ind w:firstLine="540"/>
        <w:jc w:val="both"/>
        <w:rPr>
          <w:rFonts w:ascii="Times New Roman" w:eastAsia="Times New Roman" w:hAnsi="Times New Roman"/>
          <w:sz w:val="28"/>
          <w:szCs w:val="28"/>
        </w:rPr>
      </w:pPr>
      <w:proofErr w:type="gramStart"/>
      <w:r w:rsidRPr="00F7438E">
        <w:rPr>
          <w:rFonts w:ascii="Times New Roman" w:eastAsia="Times New Roman" w:hAnsi="Times New Roman"/>
          <w:sz w:val="28"/>
          <w:szCs w:val="28"/>
        </w:rPr>
        <w:lastRenderedPageBreak/>
        <w:t>строк</w:t>
      </w:r>
      <w:proofErr w:type="gramEnd"/>
      <w:r w:rsidRPr="00F7438E">
        <w:rPr>
          <w:rFonts w:ascii="Times New Roman" w:eastAsia="Times New Roman" w:hAnsi="Times New Roman"/>
          <w:sz w:val="28"/>
          <w:szCs w:val="28"/>
        </w:rPr>
        <w:t xml:space="preserve"> оренди, а у разі якщо об’єкт оренди пропонується для погодинного використання - також інформація про графік використання об’єкта оренди;</w:t>
      </w:r>
    </w:p>
    <w:p w:rsidR="00187E34" w:rsidRPr="00F7438E" w:rsidRDefault="00187E34" w:rsidP="00187E34">
      <w:pPr>
        <w:spacing w:after="0" w:line="240" w:lineRule="auto"/>
        <w:ind w:firstLine="540"/>
        <w:jc w:val="both"/>
        <w:rPr>
          <w:rFonts w:ascii="Times New Roman" w:eastAsia="Times New Roman" w:hAnsi="Times New Roman"/>
          <w:sz w:val="28"/>
          <w:szCs w:val="28"/>
        </w:rPr>
      </w:pPr>
      <w:proofErr w:type="gramStart"/>
      <w:r w:rsidRPr="00F7438E">
        <w:rPr>
          <w:rFonts w:ascii="Times New Roman" w:eastAsia="Times New Roman" w:hAnsi="Times New Roman"/>
          <w:sz w:val="28"/>
          <w:szCs w:val="28"/>
        </w:rPr>
        <w:t>розмір</w:t>
      </w:r>
      <w:proofErr w:type="gramEnd"/>
      <w:r w:rsidRPr="00F7438E">
        <w:rPr>
          <w:rFonts w:ascii="Times New Roman" w:eastAsia="Times New Roman" w:hAnsi="Times New Roman"/>
          <w:sz w:val="28"/>
          <w:szCs w:val="28"/>
        </w:rPr>
        <w:t xml:space="preserve"> компенсації витрат, пов'язаних з проведенням переоцінки об'єкта оренди; </w:t>
      </w:r>
    </w:p>
    <w:p w:rsidR="00187E34" w:rsidRPr="00F7438E" w:rsidRDefault="00187E34" w:rsidP="00187E34">
      <w:pPr>
        <w:spacing w:after="0" w:line="240" w:lineRule="auto"/>
        <w:ind w:firstLine="540"/>
        <w:jc w:val="both"/>
        <w:rPr>
          <w:rFonts w:ascii="Times New Roman" w:eastAsia="Times New Roman" w:hAnsi="Times New Roman"/>
          <w:sz w:val="28"/>
          <w:szCs w:val="28"/>
        </w:rPr>
      </w:pPr>
      <w:proofErr w:type="gramStart"/>
      <w:r w:rsidRPr="00F7438E">
        <w:rPr>
          <w:rFonts w:ascii="Times New Roman" w:eastAsia="Times New Roman" w:hAnsi="Times New Roman"/>
          <w:sz w:val="28"/>
          <w:szCs w:val="28"/>
        </w:rPr>
        <w:t>додаткові</w:t>
      </w:r>
      <w:proofErr w:type="gramEnd"/>
      <w:r w:rsidRPr="00F7438E">
        <w:rPr>
          <w:rFonts w:ascii="Times New Roman" w:eastAsia="Times New Roman" w:hAnsi="Times New Roman"/>
          <w:sz w:val="28"/>
          <w:szCs w:val="28"/>
        </w:rPr>
        <w:t xml:space="preserve"> умови передачі майна в оренду (в разі наявності); </w:t>
      </w:r>
    </w:p>
    <w:p w:rsidR="00187E34" w:rsidRPr="00F7438E" w:rsidRDefault="00187E34" w:rsidP="00187E34">
      <w:pPr>
        <w:spacing w:after="0" w:line="240" w:lineRule="auto"/>
        <w:ind w:firstLine="540"/>
        <w:jc w:val="both"/>
        <w:rPr>
          <w:rFonts w:ascii="Times New Roman" w:eastAsia="Times New Roman" w:hAnsi="Times New Roman"/>
          <w:sz w:val="28"/>
          <w:szCs w:val="28"/>
        </w:rPr>
      </w:pPr>
      <w:r w:rsidRPr="00F7438E">
        <w:rPr>
          <w:rFonts w:ascii="Times New Roman" w:eastAsia="Times New Roman" w:hAnsi="Times New Roman"/>
          <w:sz w:val="28"/>
          <w:szCs w:val="28"/>
        </w:rPr>
        <w:t xml:space="preserve">6) контактні дані (номер телефону і адреса електронної пошти) працівника балансоутримувача, відповідального за ознайомлення зацікавлених осіб із об’єктом оренди, із зазначенням адреси, на яку протягом робочого часу зацікавлені особи можуть звертатися із заявами про ознайомлення з об’єктом, час і місце проведення огляду </w:t>
      </w:r>
      <w:proofErr w:type="gramStart"/>
      <w:r w:rsidRPr="00F7438E">
        <w:rPr>
          <w:rFonts w:ascii="Times New Roman" w:eastAsia="Times New Roman" w:hAnsi="Times New Roman"/>
          <w:sz w:val="28"/>
          <w:szCs w:val="28"/>
        </w:rPr>
        <w:t>об’єкта ;</w:t>
      </w:r>
      <w:proofErr w:type="gramEnd"/>
    </w:p>
    <w:p w:rsidR="00187E34" w:rsidRPr="00F7438E" w:rsidRDefault="00187E34" w:rsidP="00187E34">
      <w:pPr>
        <w:spacing w:after="0" w:line="240" w:lineRule="auto"/>
        <w:ind w:firstLine="540"/>
        <w:jc w:val="both"/>
        <w:rPr>
          <w:rFonts w:ascii="Times New Roman" w:eastAsia="Times New Roman" w:hAnsi="Times New Roman"/>
          <w:sz w:val="28"/>
          <w:szCs w:val="28"/>
        </w:rPr>
      </w:pPr>
      <w:r w:rsidRPr="00F7438E">
        <w:rPr>
          <w:rFonts w:ascii="Times New Roman" w:eastAsia="Times New Roman" w:hAnsi="Times New Roman"/>
          <w:sz w:val="28"/>
          <w:szCs w:val="28"/>
        </w:rPr>
        <w:t>7) найменування установи (банку, казначейства), її місцезнаходження та номери рахунків у національній та іноземній валюті, відкритих для проведення орендарем розрахунків за орендовані об’єкти;</w:t>
      </w:r>
    </w:p>
    <w:p w:rsidR="00187E34" w:rsidRPr="00F7438E" w:rsidRDefault="00187E34" w:rsidP="00187E34">
      <w:pPr>
        <w:spacing w:after="0" w:line="240" w:lineRule="auto"/>
        <w:ind w:firstLine="540"/>
        <w:jc w:val="both"/>
        <w:rPr>
          <w:rFonts w:ascii="Times New Roman" w:eastAsia="Times New Roman" w:hAnsi="Times New Roman"/>
          <w:sz w:val="28"/>
          <w:szCs w:val="28"/>
        </w:rPr>
      </w:pPr>
      <w:r w:rsidRPr="00F7438E">
        <w:rPr>
          <w:rFonts w:ascii="Times New Roman" w:eastAsia="Times New Roman" w:hAnsi="Times New Roman"/>
          <w:sz w:val="28"/>
          <w:szCs w:val="28"/>
        </w:rPr>
        <w:t xml:space="preserve">8) інша додаткова інформація, визначена орендодавцем. </w:t>
      </w:r>
    </w:p>
    <w:p w:rsidR="00187E34" w:rsidRPr="00F7438E" w:rsidRDefault="00187E34" w:rsidP="00187E34">
      <w:pPr>
        <w:spacing w:after="0" w:line="240" w:lineRule="auto"/>
        <w:ind w:firstLine="540"/>
        <w:jc w:val="both"/>
        <w:rPr>
          <w:rFonts w:ascii="Times New Roman" w:eastAsia="Times New Roman" w:hAnsi="Times New Roman"/>
          <w:sz w:val="28"/>
          <w:szCs w:val="28"/>
        </w:rPr>
      </w:pPr>
      <w:r>
        <w:rPr>
          <w:rFonts w:ascii="Times New Roman" w:eastAsia="Times New Roman" w:hAnsi="Times New Roman"/>
          <w:sz w:val="28"/>
          <w:szCs w:val="28"/>
        </w:rPr>
        <w:t>9</w:t>
      </w:r>
      <w:r w:rsidRPr="00F7438E">
        <w:rPr>
          <w:rFonts w:ascii="Times New Roman" w:eastAsia="Times New Roman" w:hAnsi="Times New Roman"/>
          <w:sz w:val="28"/>
          <w:szCs w:val="28"/>
        </w:rPr>
        <w:t xml:space="preserve">8. Протягом 20 робочих днів з дати оприлюднення інформаційного повідомлення про передачу об’єкта оренди без проведення аукціону, суб’єкти, </w:t>
      </w:r>
      <w:proofErr w:type="gramStart"/>
      <w:r w:rsidRPr="00F7438E">
        <w:rPr>
          <w:rFonts w:ascii="Times New Roman" w:eastAsia="Times New Roman" w:hAnsi="Times New Roman"/>
          <w:sz w:val="28"/>
          <w:szCs w:val="28"/>
        </w:rPr>
        <w:t>які  згідно</w:t>
      </w:r>
      <w:proofErr w:type="gramEnd"/>
      <w:r w:rsidRPr="00F7438E">
        <w:rPr>
          <w:rFonts w:ascii="Times New Roman" w:eastAsia="Times New Roman" w:hAnsi="Times New Roman"/>
          <w:sz w:val="28"/>
          <w:szCs w:val="28"/>
        </w:rPr>
        <w:t xml:space="preserve"> статті 15 Закону мають право на оренду майна без проведення аукціону за вказаним в інформаційному повідомленні цільовим призначенням, мають право подати заяву на оренду відповідного об’єкта оренди та додані до</w:t>
      </w:r>
      <w:r>
        <w:rPr>
          <w:rFonts w:ascii="Times New Roman" w:eastAsia="Times New Roman" w:hAnsi="Times New Roman"/>
          <w:sz w:val="28"/>
          <w:szCs w:val="28"/>
        </w:rPr>
        <w:t xml:space="preserve"> неї документи згідно з  цим Порядком</w:t>
      </w:r>
      <w:r w:rsidRPr="00F7438E">
        <w:rPr>
          <w:rFonts w:ascii="Times New Roman" w:eastAsia="Times New Roman" w:hAnsi="Times New Roman"/>
          <w:sz w:val="28"/>
          <w:szCs w:val="28"/>
        </w:rPr>
        <w:t xml:space="preserve">. </w:t>
      </w:r>
    </w:p>
    <w:p w:rsidR="00187E34" w:rsidRPr="00F7438E" w:rsidRDefault="00187E34" w:rsidP="00187E34">
      <w:pPr>
        <w:shd w:val="clear" w:color="auto" w:fill="FFFFFF"/>
        <w:spacing w:after="0" w:line="240" w:lineRule="auto"/>
        <w:ind w:firstLine="540"/>
        <w:jc w:val="both"/>
        <w:rPr>
          <w:rFonts w:ascii="Times New Roman" w:eastAsia="Times New Roman" w:hAnsi="Times New Roman"/>
          <w:sz w:val="28"/>
          <w:szCs w:val="28"/>
        </w:rPr>
      </w:pPr>
      <w:r>
        <w:rPr>
          <w:rFonts w:ascii="Times New Roman" w:eastAsia="Times New Roman" w:hAnsi="Times New Roman"/>
          <w:sz w:val="28"/>
          <w:szCs w:val="28"/>
        </w:rPr>
        <w:t>9</w:t>
      </w:r>
      <w:r w:rsidRPr="00F7438E">
        <w:rPr>
          <w:rFonts w:ascii="Times New Roman" w:eastAsia="Times New Roman" w:hAnsi="Times New Roman"/>
          <w:sz w:val="28"/>
          <w:szCs w:val="28"/>
        </w:rPr>
        <w:t>9. Протягом 10 робочих днів після закінчення строку на подання потенційними орендарями заяв на оренду об’єкта оренди, включеного до Переліку другого типу, орендар перевіряє подані заяви та додані до них документи, та приймає одне з рішень:</w:t>
      </w:r>
    </w:p>
    <w:p w:rsidR="00187E34" w:rsidRPr="00F7438E" w:rsidRDefault="00187E34" w:rsidP="00187E34">
      <w:pPr>
        <w:spacing w:after="0" w:line="240" w:lineRule="auto"/>
        <w:ind w:firstLine="540"/>
        <w:jc w:val="both"/>
        <w:rPr>
          <w:rFonts w:ascii="Times New Roman" w:eastAsia="Times New Roman" w:hAnsi="Times New Roman"/>
          <w:sz w:val="28"/>
          <w:szCs w:val="28"/>
        </w:rPr>
      </w:pPr>
      <w:proofErr w:type="gramStart"/>
      <w:r w:rsidRPr="00F7438E">
        <w:rPr>
          <w:rFonts w:ascii="Times New Roman" w:eastAsia="Times New Roman" w:hAnsi="Times New Roman"/>
          <w:sz w:val="28"/>
          <w:szCs w:val="28"/>
        </w:rPr>
        <w:t>про</w:t>
      </w:r>
      <w:proofErr w:type="gramEnd"/>
      <w:r w:rsidRPr="00F7438E">
        <w:rPr>
          <w:rFonts w:ascii="Times New Roman" w:eastAsia="Times New Roman" w:hAnsi="Times New Roman"/>
          <w:sz w:val="28"/>
          <w:szCs w:val="28"/>
        </w:rPr>
        <w:t xml:space="preserve"> укладення договору оренди з потенційним орендарем, якщо заяву на оренду об’єкта оренди подано одним орендарем на підставі якої було оприлюднено інформаційне повідомлення відповідно до пункту 117 цього Порядку;</w:t>
      </w:r>
    </w:p>
    <w:p w:rsidR="00187E34" w:rsidRPr="00F7438E" w:rsidRDefault="00187E34" w:rsidP="00187E34">
      <w:pPr>
        <w:spacing w:after="0" w:line="240" w:lineRule="auto"/>
        <w:ind w:firstLine="540"/>
        <w:jc w:val="both"/>
        <w:rPr>
          <w:rFonts w:ascii="Times New Roman" w:eastAsia="Times New Roman" w:hAnsi="Times New Roman"/>
          <w:sz w:val="28"/>
          <w:szCs w:val="28"/>
        </w:rPr>
      </w:pPr>
      <w:proofErr w:type="gramStart"/>
      <w:r w:rsidRPr="00F7438E">
        <w:rPr>
          <w:rFonts w:ascii="Times New Roman" w:eastAsia="Times New Roman" w:hAnsi="Times New Roman"/>
          <w:sz w:val="28"/>
          <w:szCs w:val="28"/>
        </w:rPr>
        <w:t>про</w:t>
      </w:r>
      <w:proofErr w:type="gramEnd"/>
      <w:r w:rsidRPr="00F7438E">
        <w:rPr>
          <w:rFonts w:ascii="Times New Roman" w:eastAsia="Times New Roman" w:hAnsi="Times New Roman"/>
          <w:sz w:val="28"/>
          <w:szCs w:val="28"/>
        </w:rPr>
        <w:t xml:space="preserve"> укладення договору оренди з потенційним орендарем, </w:t>
      </w:r>
      <w:r>
        <w:rPr>
          <w:rFonts w:ascii="Times New Roman" w:eastAsia="Times New Roman" w:hAnsi="Times New Roman"/>
          <w:sz w:val="28"/>
          <w:szCs w:val="28"/>
        </w:rPr>
        <w:t xml:space="preserve">визначеним відповідно до </w:t>
      </w:r>
      <w:r w:rsidRPr="00F7438E">
        <w:rPr>
          <w:rFonts w:ascii="Times New Roman" w:eastAsia="Times New Roman" w:hAnsi="Times New Roman"/>
          <w:sz w:val="28"/>
          <w:szCs w:val="28"/>
        </w:rPr>
        <w:t xml:space="preserve"> цього Порядку;</w:t>
      </w:r>
    </w:p>
    <w:p w:rsidR="00187E34" w:rsidRPr="00F7438E" w:rsidRDefault="00187E34" w:rsidP="00187E34">
      <w:pPr>
        <w:spacing w:after="0" w:line="240" w:lineRule="auto"/>
        <w:ind w:firstLine="540"/>
        <w:jc w:val="both"/>
        <w:rPr>
          <w:rFonts w:ascii="Times New Roman" w:eastAsia="Times New Roman" w:hAnsi="Times New Roman"/>
          <w:sz w:val="28"/>
          <w:szCs w:val="28"/>
        </w:rPr>
      </w:pPr>
      <w:proofErr w:type="gramStart"/>
      <w:r w:rsidRPr="00F7438E">
        <w:rPr>
          <w:rFonts w:ascii="Times New Roman" w:eastAsia="Times New Roman" w:hAnsi="Times New Roman"/>
          <w:sz w:val="28"/>
          <w:szCs w:val="28"/>
        </w:rPr>
        <w:t>про</w:t>
      </w:r>
      <w:proofErr w:type="gramEnd"/>
      <w:r w:rsidRPr="00F7438E">
        <w:rPr>
          <w:rFonts w:ascii="Times New Roman" w:eastAsia="Times New Roman" w:hAnsi="Times New Roman"/>
          <w:sz w:val="28"/>
          <w:szCs w:val="28"/>
        </w:rPr>
        <w:t xml:space="preserve"> відмову в передачі в оренду відповідного об’єкта оренди в разі наявності підстав, передбачених цим пунктом Порядку. </w:t>
      </w:r>
    </w:p>
    <w:p w:rsidR="00187E34" w:rsidRPr="00F7438E" w:rsidRDefault="00187E34" w:rsidP="00187E34">
      <w:pPr>
        <w:spacing w:after="0" w:line="240" w:lineRule="auto"/>
        <w:ind w:firstLine="540"/>
        <w:jc w:val="both"/>
        <w:rPr>
          <w:rFonts w:ascii="Times New Roman" w:eastAsia="Times New Roman" w:hAnsi="Times New Roman"/>
          <w:sz w:val="28"/>
          <w:szCs w:val="28"/>
        </w:rPr>
      </w:pPr>
      <w:r w:rsidRPr="00F7438E">
        <w:rPr>
          <w:rFonts w:ascii="Times New Roman" w:eastAsia="Times New Roman" w:hAnsi="Times New Roman"/>
          <w:sz w:val="28"/>
          <w:szCs w:val="28"/>
        </w:rPr>
        <w:t xml:space="preserve">Рішення про відмову в передачі в оренду відповідного об’єкта оренди може бути прийняте орендодавцем в таких випадках: </w:t>
      </w:r>
    </w:p>
    <w:p w:rsidR="00187E34" w:rsidRPr="00F7438E" w:rsidRDefault="00187E34" w:rsidP="00187E34">
      <w:pPr>
        <w:spacing w:after="0" w:line="240" w:lineRule="auto"/>
        <w:ind w:firstLine="540"/>
        <w:jc w:val="both"/>
        <w:rPr>
          <w:rFonts w:ascii="Times New Roman" w:eastAsia="Times New Roman" w:hAnsi="Times New Roman"/>
          <w:sz w:val="28"/>
          <w:szCs w:val="28"/>
        </w:rPr>
      </w:pPr>
      <w:proofErr w:type="gramStart"/>
      <w:r w:rsidRPr="00F7438E">
        <w:rPr>
          <w:rFonts w:ascii="Times New Roman" w:eastAsia="Times New Roman" w:hAnsi="Times New Roman"/>
          <w:sz w:val="28"/>
          <w:szCs w:val="28"/>
        </w:rPr>
        <w:t>встановлення</w:t>
      </w:r>
      <w:proofErr w:type="gramEnd"/>
      <w:r w:rsidRPr="00F7438E">
        <w:rPr>
          <w:rFonts w:ascii="Times New Roman" w:eastAsia="Times New Roman" w:hAnsi="Times New Roman"/>
          <w:sz w:val="28"/>
          <w:szCs w:val="28"/>
        </w:rPr>
        <w:t xml:space="preserve"> рішенням орендодавця невідповідності заявника вимогам, передбаченим статтями 4, 15 Закону, не відповідності кваліфікаційним критеріям, передбаченим Додатком 2 до цього Порядку;</w:t>
      </w:r>
    </w:p>
    <w:p w:rsidR="00187E34" w:rsidRPr="00F7438E" w:rsidRDefault="00187E34" w:rsidP="00187E34">
      <w:pPr>
        <w:spacing w:after="0" w:line="240" w:lineRule="auto"/>
        <w:ind w:firstLine="540"/>
        <w:jc w:val="both"/>
        <w:rPr>
          <w:rFonts w:ascii="Times New Roman" w:eastAsia="Times New Roman" w:hAnsi="Times New Roman"/>
          <w:sz w:val="28"/>
          <w:szCs w:val="28"/>
        </w:rPr>
      </w:pPr>
      <w:proofErr w:type="gramStart"/>
      <w:r w:rsidRPr="00F7438E">
        <w:rPr>
          <w:rFonts w:ascii="Times New Roman" w:eastAsia="Times New Roman" w:hAnsi="Times New Roman"/>
          <w:sz w:val="28"/>
          <w:szCs w:val="28"/>
        </w:rPr>
        <w:t>подання</w:t>
      </w:r>
      <w:proofErr w:type="gramEnd"/>
      <w:r w:rsidRPr="00F7438E">
        <w:rPr>
          <w:rFonts w:ascii="Times New Roman" w:eastAsia="Times New Roman" w:hAnsi="Times New Roman"/>
          <w:sz w:val="28"/>
          <w:szCs w:val="28"/>
        </w:rPr>
        <w:t xml:space="preserve"> недостовірної чи неповної інформації щодо особи, або діяльності заявника, який звернувся із заявою про оренду об'єкта без проведення аукціону, не подання документів, передбачених Додатком 1 до цього Порядку;</w:t>
      </w:r>
    </w:p>
    <w:p w:rsidR="00187E34" w:rsidRPr="00F7438E" w:rsidRDefault="00187E34" w:rsidP="00187E34">
      <w:pPr>
        <w:spacing w:after="0" w:line="240" w:lineRule="auto"/>
        <w:ind w:firstLine="540"/>
        <w:jc w:val="both"/>
        <w:rPr>
          <w:rFonts w:ascii="Times New Roman" w:eastAsia="Times New Roman" w:hAnsi="Times New Roman"/>
          <w:sz w:val="28"/>
          <w:szCs w:val="28"/>
        </w:rPr>
      </w:pPr>
      <w:proofErr w:type="gramStart"/>
      <w:r w:rsidRPr="00F7438E">
        <w:rPr>
          <w:rFonts w:ascii="Times New Roman" w:eastAsia="Times New Roman" w:hAnsi="Times New Roman"/>
          <w:sz w:val="28"/>
          <w:szCs w:val="28"/>
        </w:rPr>
        <w:t>скасування</w:t>
      </w:r>
      <w:proofErr w:type="gramEnd"/>
      <w:r w:rsidRPr="00F7438E">
        <w:rPr>
          <w:rFonts w:ascii="Times New Roman" w:eastAsia="Times New Roman" w:hAnsi="Times New Roman"/>
          <w:sz w:val="28"/>
          <w:szCs w:val="28"/>
        </w:rPr>
        <w:t xml:space="preserve"> рішення про включення відповідного об’єкту оренди до Переліку другого типу або виключення об’єкту оренди з Переліку другого типу в разі наявності інших підстав, передбачених Законом.</w:t>
      </w:r>
    </w:p>
    <w:p w:rsidR="00187E34" w:rsidRPr="00F7438E" w:rsidRDefault="00187E34" w:rsidP="00187E34">
      <w:pPr>
        <w:shd w:val="clear" w:color="auto" w:fill="FFFFFF"/>
        <w:spacing w:after="0" w:line="240" w:lineRule="auto"/>
        <w:ind w:firstLine="540"/>
        <w:jc w:val="both"/>
        <w:rPr>
          <w:rFonts w:ascii="Times New Roman" w:eastAsia="Times New Roman" w:hAnsi="Times New Roman"/>
          <w:sz w:val="28"/>
          <w:szCs w:val="28"/>
        </w:rPr>
      </w:pPr>
      <w:r>
        <w:rPr>
          <w:rFonts w:ascii="Times New Roman" w:eastAsia="Times New Roman" w:hAnsi="Times New Roman"/>
          <w:sz w:val="28"/>
          <w:szCs w:val="28"/>
        </w:rPr>
        <w:t>10</w:t>
      </w:r>
      <w:r w:rsidRPr="00F7438E">
        <w:rPr>
          <w:rFonts w:ascii="Times New Roman" w:eastAsia="Times New Roman" w:hAnsi="Times New Roman"/>
          <w:sz w:val="28"/>
          <w:szCs w:val="28"/>
        </w:rPr>
        <w:t xml:space="preserve">0. У разі надходження кількох заяв на оренду одного і того ж об’єкта від організацій/установ, передбачених абзацами третім, п'ятим та шостим частини другої статті 15 Закону (крім підприємств, установ, організацій державної та комунальної форм власності, а також членів національних творчих спілок під їх </w:t>
      </w:r>
      <w:r w:rsidRPr="00F7438E">
        <w:rPr>
          <w:rFonts w:ascii="Times New Roman" w:eastAsia="Times New Roman" w:hAnsi="Times New Roman"/>
          <w:sz w:val="28"/>
          <w:szCs w:val="28"/>
        </w:rPr>
        <w:lastRenderedPageBreak/>
        <w:t xml:space="preserve">творчі майстерні), договір оренди укладається з організацією/установою за </w:t>
      </w:r>
      <w:proofErr w:type="gramStart"/>
      <w:r w:rsidRPr="00F7438E">
        <w:rPr>
          <w:rFonts w:ascii="Times New Roman" w:eastAsia="Times New Roman" w:hAnsi="Times New Roman"/>
          <w:sz w:val="28"/>
          <w:szCs w:val="28"/>
        </w:rPr>
        <w:t>результатами  оцінки</w:t>
      </w:r>
      <w:proofErr w:type="gramEnd"/>
      <w:r w:rsidRPr="00F7438E">
        <w:rPr>
          <w:rFonts w:ascii="Times New Roman" w:eastAsia="Times New Roman" w:hAnsi="Times New Roman"/>
          <w:sz w:val="28"/>
          <w:szCs w:val="28"/>
        </w:rPr>
        <w:t xml:space="preserve"> таких організацій/установ за критеріями та у спосіб, визначений пунктом 121 цього Порядку. </w:t>
      </w:r>
    </w:p>
    <w:p w:rsidR="00187E34" w:rsidRPr="00F7438E" w:rsidRDefault="00187E34" w:rsidP="00187E34">
      <w:pPr>
        <w:shd w:val="clear" w:color="auto" w:fill="FFFFFF"/>
        <w:spacing w:after="0" w:line="240" w:lineRule="auto"/>
        <w:ind w:firstLine="540"/>
        <w:jc w:val="both"/>
        <w:rPr>
          <w:rFonts w:ascii="Times New Roman" w:eastAsia="Times New Roman" w:hAnsi="Times New Roman"/>
          <w:sz w:val="28"/>
          <w:szCs w:val="28"/>
        </w:rPr>
      </w:pPr>
      <w:r w:rsidRPr="00F7438E">
        <w:rPr>
          <w:rFonts w:ascii="Times New Roman" w:eastAsia="Times New Roman" w:hAnsi="Times New Roman"/>
          <w:sz w:val="28"/>
          <w:szCs w:val="28"/>
        </w:rPr>
        <w:t xml:space="preserve">У разі надходження кількох заяв на оренду одного і того ж об’єкта від кількох членів національних творчих спілок, договір укладається з потенційним орендарем, який першим подав заяву, якщо інший порядок не передбачено рішенням відповідного представницького органу місцевого самоврядування або уповноваженого ним органу.  </w:t>
      </w:r>
    </w:p>
    <w:p w:rsidR="00187E34" w:rsidRPr="00F7438E" w:rsidRDefault="00187E34" w:rsidP="00187E34">
      <w:pPr>
        <w:shd w:val="clear" w:color="auto" w:fill="FFFFFF"/>
        <w:spacing w:after="0" w:line="240" w:lineRule="auto"/>
        <w:ind w:firstLine="540"/>
        <w:jc w:val="both"/>
        <w:rPr>
          <w:rFonts w:ascii="Times New Roman" w:eastAsia="Times New Roman" w:hAnsi="Times New Roman"/>
          <w:sz w:val="28"/>
          <w:szCs w:val="28"/>
        </w:rPr>
      </w:pPr>
      <w:r w:rsidRPr="00F7438E">
        <w:rPr>
          <w:rFonts w:ascii="Times New Roman" w:eastAsia="Times New Roman" w:hAnsi="Times New Roman"/>
          <w:sz w:val="28"/>
          <w:szCs w:val="28"/>
        </w:rPr>
        <w:t xml:space="preserve">У разі надходження кількох заяв на оренду одного і того ж об’єкта від осіб, передбачених частинами першою та другою статті 15 Закону, які є підприємствами, установами, організаціями приватної форми власності, крім громадських об'єднань, договір оренди укладається з особою, яка запропонувала найвищий розмір орендної плати. </w:t>
      </w:r>
    </w:p>
    <w:p w:rsidR="00187E34" w:rsidRPr="00F7438E" w:rsidRDefault="00187E34" w:rsidP="00187E34">
      <w:pPr>
        <w:shd w:val="clear" w:color="auto" w:fill="FFFFFF"/>
        <w:spacing w:after="0" w:line="240" w:lineRule="auto"/>
        <w:ind w:firstLine="540"/>
        <w:jc w:val="both"/>
        <w:rPr>
          <w:rFonts w:ascii="Times New Roman" w:eastAsia="Times New Roman" w:hAnsi="Times New Roman"/>
          <w:sz w:val="28"/>
          <w:szCs w:val="28"/>
        </w:rPr>
      </w:pPr>
      <w:r w:rsidRPr="00F7438E">
        <w:rPr>
          <w:rFonts w:ascii="Times New Roman" w:eastAsia="Times New Roman" w:hAnsi="Times New Roman"/>
          <w:sz w:val="28"/>
          <w:szCs w:val="28"/>
        </w:rPr>
        <w:t xml:space="preserve">У разі надходження кількох заяв на оренду одного і того ж об’єкта від кількох депутатів місцевої ради, договір укладається з особою, визначеною відповідним представницьким органом місцевого самоврядування або визначеним ним органом. У разі надходження кількох заяв на оренду одного і того ж об’єкта від кількох народних депутатів України, договір укладається з особою, яка першою подала заяву. </w:t>
      </w:r>
    </w:p>
    <w:p w:rsidR="00187E34" w:rsidRPr="00F7438E" w:rsidRDefault="00187E34" w:rsidP="00187E34">
      <w:pPr>
        <w:shd w:val="clear" w:color="auto" w:fill="FFFFFF"/>
        <w:spacing w:after="0" w:line="240" w:lineRule="auto"/>
        <w:ind w:firstLine="540"/>
        <w:jc w:val="both"/>
        <w:rPr>
          <w:rFonts w:ascii="Times New Roman" w:eastAsia="Times New Roman" w:hAnsi="Times New Roman"/>
          <w:sz w:val="28"/>
          <w:szCs w:val="28"/>
        </w:rPr>
      </w:pPr>
      <w:r w:rsidRPr="00F7438E">
        <w:rPr>
          <w:rFonts w:ascii="Times New Roman" w:eastAsia="Times New Roman" w:hAnsi="Times New Roman"/>
          <w:sz w:val="28"/>
          <w:szCs w:val="28"/>
        </w:rPr>
        <w:t xml:space="preserve">У разі надходження кількох заяв на оренду одного і того ж об’єкта у випадках, не передбачених цим пунктом, договір оренди укладається з особою, яка першою подала заяву. </w:t>
      </w:r>
    </w:p>
    <w:p w:rsidR="00187E34" w:rsidRPr="00F7438E" w:rsidRDefault="00187E34" w:rsidP="00187E34">
      <w:pPr>
        <w:shd w:val="clear" w:color="auto" w:fill="FFFFFF"/>
        <w:spacing w:after="0" w:line="240" w:lineRule="auto"/>
        <w:ind w:firstLine="540"/>
        <w:jc w:val="both"/>
        <w:rPr>
          <w:rFonts w:ascii="Times New Roman" w:eastAsia="Times New Roman" w:hAnsi="Times New Roman"/>
          <w:sz w:val="28"/>
          <w:szCs w:val="28"/>
        </w:rPr>
      </w:pPr>
      <w:r>
        <w:rPr>
          <w:rFonts w:ascii="Times New Roman" w:eastAsia="Times New Roman" w:hAnsi="Times New Roman"/>
          <w:sz w:val="28"/>
          <w:szCs w:val="28"/>
        </w:rPr>
        <w:t>10</w:t>
      </w:r>
      <w:r w:rsidRPr="00F7438E">
        <w:rPr>
          <w:rFonts w:ascii="Times New Roman" w:eastAsia="Times New Roman" w:hAnsi="Times New Roman"/>
          <w:sz w:val="28"/>
          <w:szCs w:val="28"/>
        </w:rPr>
        <w:t>1. Потенційні орендарі, передбачені абзацами третім, п'ятим та шостим частини другої статті 15 Закону (крім підприємств, установ, організацій державної та комунальної форм власності, а також членів національних творчих спілок під їх творчі майстерні), разом із заявою на оренду об’єкта оренди, включеного до Переліку другого типу, подають документи, що підтверджують кількісні показники за кожним із критеріїв оцінки, передбачених Додатком №2 до цього Порядку.</w:t>
      </w:r>
    </w:p>
    <w:p w:rsidR="00187E34" w:rsidRPr="00F7438E" w:rsidRDefault="00187E34" w:rsidP="00187E34">
      <w:pPr>
        <w:shd w:val="clear" w:color="auto" w:fill="FFFFFF"/>
        <w:spacing w:after="0" w:line="240" w:lineRule="auto"/>
        <w:ind w:firstLine="540"/>
        <w:jc w:val="both"/>
        <w:rPr>
          <w:rFonts w:ascii="Times New Roman" w:eastAsia="Times New Roman" w:hAnsi="Times New Roman"/>
          <w:sz w:val="28"/>
          <w:szCs w:val="28"/>
        </w:rPr>
      </w:pPr>
      <w:r w:rsidRPr="00F7438E">
        <w:rPr>
          <w:rFonts w:ascii="Times New Roman" w:eastAsia="Times New Roman" w:hAnsi="Times New Roman"/>
          <w:sz w:val="28"/>
          <w:szCs w:val="28"/>
        </w:rPr>
        <w:t>Орендодавець на підставі даних, викладених в цих документах, розраховує бали потенційних орендарів за кожним із критеріїв оцінки. Нараховані кожному потенційному орендарю за кожним із критеріїв бали підсумовуються. Потенційний орендар, сума балів за критеріями оцінки якого найвища, отримує право на укладення договору оренди відповідного об’єкта без проведення аукціону.</w:t>
      </w:r>
    </w:p>
    <w:p w:rsidR="00187E34" w:rsidRPr="00F7438E" w:rsidRDefault="00187E34" w:rsidP="00187E34">
      <w:pPr>
        <w:shd w:val="clear" w:color="auto" w:fill="FFFFFF"/>
        <w:spacing w:after="0" w:line="240" w:lineRule="auto"/>
        <w:ind w:firstLine="540"/>
        <w:jc w:val="both"/>
        <w:rPr>
          <w:rFonts w:ascii="Times New Roman" w:eastAsia="Times New Roman" w:hAnsi="Times New Roman"/>
          <w:sz w:val="28"/>
          <w:szCs w:val="28"/>
        </w:rPr>
      </w:pPr>
      <w:r w:rsidRPr="00F7438E">
        <w:rPr>
          <w:rFonts w:ascii="Times New Roman" w:eastAsia="Times New Roman" w:hAnsi="Times New Roman"/>
          <w:sz w:val="28"/>
          <w:szCs w:val="28"/>
        </w:rPr>
        <w:t>Сума балів за всіма критеріями оцінки нараховуються потенційним орендарям, які подали заяви на оренду об’єкта оренди, включеного до Переліку другого типу, за такою формулою:</w:t>
      </w:r>
    </w:p>
    <w:p w:rsidR="00187E34" w:rsidRPr="00F7438E" w:rsidRDefault="00187E34" w:rsidP="00187E34">
      <w:pPr>
        <w:shd w:val="clear" w:color="auto" w:fill="FFFFFF"/>
        <w:spacing w:after="0" w:line="240" w:lineRule="auto"/>
        <w:jc w:val="both"/>
        <w:rPr>
          <w:rFonts w:ascii="Times New Roman" w:eastAsia="Times New Roman" w:hAnsi="Times New Roman"/>
          <w:b/>
          <w:sz w:val="28"/>
          <w:szCs w:val="28"/>
        </w:rPr>
      </w:pPr>
    </w:p>
    <w:p w:rsidR="00187E34" w:rsidRPr="00F7438E" w:rsidRDefault="00700887" w:rsidP="00187E34">
      <w:pPr>
        <w:shd w:val="clear" w:color="auto" w:fill="FFFFFF"/>
        <w:spacing w:after="0" w:line="240" w:lineRule="auto"/>
        <w:jc w:val="center"/>
        <w:rPr>
          <w:rFonts w:ascii="Times New Roman" w:eastAsia="Times New Roman" w:hAnsi="Times New Roman"/>
          <w:sz w:val="28"/>
          <w:szCs w:val="28"/>
        </w:rPr>
      </w:pPr>
      <m:oMath>
        <m:sSub>
          <m:sSubPr>
            <m:ctrlPr>
              <w:rPr>
                <w:rFonts w:ascii="Cambria Math" w:eastAsia="Times New Roman" w:hAnsi="Cambria Math"/>
                <w:b/>
                <w:sz w:val="24"/>
                <w:szCs w:val="24"/>
              </w:rPr>
            </m:ctrlPr>
          </m:sSubPr>
          <m:e>
            <m:r>
              <m:rPr>
                <m:sty m:val="bi"/>
              </m:rPr>
              <w:rPr>
                <w:rFonts w:ascii="Cambria Math" w:eastAsia="Times New Roman" w:hAnsi="Cambria Math"/>
                <w:sz w:val="24"/>
                <w:szCs w:val="24"/>
              </w:rPr>
              <m:t>N</m:t>
            </m:r>
          </m:e>
          <m:sub>
            <m:r>
              <m:rPr>
                <m:sty m:val="bi"/>
              </m:rPr>
              <w:rPr>
                <w:rFonts w:ascii="Cambria Math" w:eastAsia="Times New Roman" w:hAnsi="Cambria Math"/>
                <w:sz w:val="24"/>
                <w:szCs w:val="24"/>
              </w:rPr>
              <m:t>i</m:t>
            </m:r>
          </m:sub>
        </m:sSub>
        <m:r>
          <m:rPr>
            <m:sty m:val="bi"/>
          </m:rPr>
          <w:rPr>
            <w:rFonts w:ascii="Cambria Math" w:eastAsia="Times New Roman" w:hAnsi="Cambria Math"/>
            <w:sz w:val="24"/>
            <w:szCs w:val="24"/>
          </w:rPr>
          <m:t xml:space="preserve"> =</m:t>
        </m:r>
        <m:nary>
          <m:naryPr>
            <m:chr m:val="∑"/>
            <m:ctrlPr>
              <w:rPr>
                <w:rFonts w:ascii="Cambria Math" w:eastAsia="Times New Roman" w:hAnsi="Cambria Math"/>
                <w:b/>
                <w:sz w:val="24"/>
                <w:szCs w:val="24"/>
              </w:rPr>
            </m:ctrlPr>
          </m:naryPr>
          <m:sub>
            <m:r>
              <m:rPr>
                <m:sty m:val="bi"/>
              </m:rPr>
              <w:rPr>
                <w:rFonts w:ascii="Cambria Math" w:eastAsia="Times New Roman" w:hAnsi="Cambria Math"/>
                <w:sz w:val="24"/>
                <w:szCs w:val="24"/>
              </w:rPr>
              <m:t>j=1</m:t>
            </m:r>
          </m:sub>
          <m:sup>
            <m:r>
              <m:rPr>
                <m:sty m:val="bi"/>
              </m:rPr>
              <w:rPr>
                <w:rFonts w:ascii="Cambria Math" w:eastAsia="Times New Roman" w:hAnsi="Cambria Math"/>
                <w:sz w:val="24"/>
                <w:szCs w:val="24"/>
              </w:rPr>
              <m:t>m</m:t>
            </m:r>
          </m:sup>
          <m:e/>
        </m:nary>
        <m:r>
          <m:rPr>
            <m:sty m:val="bi"/>
          </m:rPr>
          <w:rPr>
            <w:rFonts w:ascii="Cambria Math" w:eastAsia="Times New Roman" w:hAnsi="Cambria Math"/>
            <w:sz w:val="24"/>
            <w:szCs w:val="24"/>
          </w:rPr>
          <m:t xml:space="preserve"> (</m:t>
        </m:r>
        <m:f>
          <m:fPr>
            <m:ctrlPr>
              <w:rPr>
                <w:rFonts w:ascii="Cambria Math" w:eastAsia="Times New Roman" w:hAnsi="Cambria Math"/>
                <w:b/>
                <w:sz w:val="24"/>
                <w:szCs w:val="24"/>
              </w:rPr>
            </m:ctrlPr>
          </m:fPr>
          <m:num>
            <m:sSub>
              <m:sSubPr>
                <m:ctrlPr>
                  <w:rPr>
                    <w:rFonts w:ascii="Cambria Math" w:eastAsia="Times New Roman" w:hAnsi="Cambria Math"/>
                    <w:b/>
                    <w:sz w:val="24"/>
                    <w:szCs w:val="24"/>
                  </w:rPr>
                </m:ctrlPr>
              </m:sSubPr>
              <m:e>
                <m:r>
                  <m:rPr>
                    <m:sty m:val="bi"/>
                  </m:rPr>
                  <w:rPr>
                    <w:rFonts w:ascii="Cambria Math" w:eastAsia="Times New Roman" w:hAnsi="Cambria Math"/>
                    <w:sz w:val="24"/>
                    <w:szCs w:val="24"/>
                  </w:rPr>
                  <m:t>K</m:t>
                </m:r>
              </m:e>
              <m:sub>
                <m:r>
                  <m:rPr>
                    <m:sty m:val="bi"/>
                  </m:rPr>
                  <w:rPr>
                    <w:rFonts w:ascii="Cambria Math" w:eastAsia="Times New Roman" w:hAnsi="Cambria Math"/>
                    <w:sz w:val="24"/>
                    <w:szCs w:val="24"/>
                  </w:rPr>
                  <m:t>j</m:t>
                </m:r>
              </m:sub>
            </m:sSub>
          </m:num>
          <m:den>
            <m:nary>
              <m:naryPr>
                <m:chr m:val="∑"/>
                <m:ctrlPr>
                  <w:rPr>
                    <w:rFonts w:ascii="Cambria Math" w:eastAsia="Times New Roman" w:hAnsi="Cambria Math"/>
                    <w:b/>
                    <w:sz w:val="24"/>
                    <w:szCs w:val="24"/>
                  </w:rPr>
                </m:ctrlPr>
              </m:naryPr>
              <m:sub>
                <m:r>
                  <m:rPr>
                    <m:sty m:val="bi"/>
                  </m:rPr>
                  <w:rPr>
                    <w:rFonts w:ascii="Cambria Math" w:eastAsia="Times New Roman" w:hAnsi="Cambria Math"/>
                    <w:sz w:val="24"/>
                    <w:szCs w:val="24"/>
                  </w:rPr>
                  <m:t>i=1</m:t>
                </m:r>
              </m:sub>
              <m:sup>
                <m:r>
                  <m:rPr>
                    <m:sty m:val="bi"/>
                  </m:rPr>
                  <w:rPr>
                    <w:rFonts w:ascii="Cambria Math" w:eastAsia="Times New Roman" w:hAnsi="Cambria Math"/>
                    <w:sz w:val="24"/>
                    <w:szCs w:val="24"/>
                  </w:rPr>
                  <m:t>n</m:t>
                </m:r>
              </m:sup>
              <m:e/>
            </m:nary>
            <m:sSub>
              <m:sSubPr>
                <m:ctrlPr>
                  <w:rPr>
                    <w:rFonts w:ascii="Cambria Math" w:eastAsia="Times New Roman" w:hAnsi="Cambria Math"/>
                    <w:b/>
                    <w:sz w:val="24"/>
                    <w:szCs w:val="24"/>
                  </w:rPr>
                </m:ctrlPr>
              </m:sSubPr>
              <m:e>
                <m:r>
                  <m:rPr>
                    <m:sty m:val="bi"/>
                  </m:rPr>
                  <w:rPr>
                    <w:rFonts w:ascii="Cambria Math" w:eastAsia="Times New Roman" w:hAnsi="Cambria Math"/>
                    <w:sz w:val="24"/>
                    <w:szCs w:val="24"/>
                  </w:rPr>
                  <m:t>K</m:t>
                </m:r>
              </m:e>
              <m:sub>
                <m:r>
                  <m:rPr>
                    <m:sty m:val="bi"/>
                  </m:rPr>
                  <w:rPr>
                    <w:rFonts w:ascii="Cambria Math" w:eastAsia="Times New Roman" w:hAnsi="Cambria Math"/>
                    <w:sz w:val="24"/>
                    <w:szCs w:val="24"/>
                  </w:rPr>
                  <m:t>i</m:t>
                </m:r>
              </m:sub>
            </m:sSub>
          </m:den>
        </m:f>
        <m:r>
          <m:rPr>
            <m:sty m:val="bi"/>
          </m:rPr>
          <w:rPr>
            <w:rFonts w:ascii="Cambria Math" w:eastAsia="Times New Roman" w:hAnsi="Cambria Math"/>
            <w:sz w:val="24"/>
            <w:szCs w:val="24"/>
          </w:rPr>
          <m:t>)×</m:t>
        </m:r>
        <m:sSub>
          <m:sSubPr>
            <m:ctrlPr>
              <w:rPr>
                <w:rFonts w:ascii="Cambria Math" w:eastAsia="Times New Roman" w:hAnsi="Cambria Math"/>
                <w:b/>
                <w:sz w:val="24"/>
                <w:szCs w:val="24"/>
              </w:rPr>
            </m:ctrlPr>
          </m:sSubPr>
          <m:e>
            <m:r>
              <m:rPr>
                <m:sty m:val="bi"/>
              </m:rPr>
              <w:rPr>
                <w:rFonts w:ascii="Cambria Math" w:eastAsia="Times New Roman" w:hAnsi="Cambria Math"/>
                <w:sz w:val="24"/>
                <w:szCs w:val="24"/>
              </w:rPr>
              <m:t>W</m:t>
            </m:r>
          </m:e>
          <m:sub>
            <m:r>
              <m:rPr>
                <m:sty m:val="bi"/>
              </m:rPr>
              <w:rPr>
                <w:rFonts w:ascii="Cambria Math" w:eastAsia="Times New Roman" w:hAnsi="Cambria Math"/>
                <w:sz w:val="24"/>
                <w:szCs w:val="24"/>
              </w:rPr>
              <m:t>j</m:t>
            </m:r>
          </m:sub>
        </m:sSub>
        <m:r>
          <m:rPr>
            <m:sty m:val="bi"/>
          </m:rPr>
          <w:rPr>
            <w:rFonts w:ascii="Cambria Math" w:eastAsia="Times New Roman" w:hAnsi="Cambria Math"/>
            <w:sz w:val="24"/>
            <w:szCs w:val="24"/>
          </w:rPr>
          <m:t xml:space="preserve"> )</m:t>
        </m:r>
      </m:oMath>
      <w:r w:rsidR="00187E34" w:rsidRPr="00F7438E">
        <w:rPr>
          <w:rFonts w:ascii="Times New Roman" w:eastAsia="Times New Roman" w:hAnsi="Times New Roman"/>
          <w:sz w:val="28"/>
          <w:szCs w:val="28"/>
        </w:rPr>
        <w:t>,</w:t>
      </w:r>
    </w:p>
    <w:p w:rsidR="00187E34" w:rsidRPr="00F7438E" w:rsidRDefault="00187E34" w:rsidP="00187E34">
      <w:pPr>
        <w:shd w:val="clear" w:color="auto" w:fill="FFFFFF"/>
        <w:spacing w:after="0" w:line="240" w:lineRule="auto"/>
        <w:jc w:val="center"/>
        <w:rPr>
          <w:rFonts w:ascii="Times New Roman" w:eastAsia="Times New Roman" w:hAnsi="Times New Roman"/>
          <w:sz w:val="28"/>
          <w:szCs w:val="28"/>
        </w:rPr>
      </w:pPr>
    </w:p>
    <w:p w:rsidR="00187E34" w:rsidRPr="00F7438E" w:rsidRDefault="00187E34" w:rsidP="00187E34">
      <w:pPr>
        <w:shd w:val="clear" w:color="auto" w:fill="FFFFFF"/>
        <w:spacing w:after="0" w:line="240" w:lineRule="auto"/>
        <w:jc w:val="both"/>
        <w:rPr>
          <w:rFonts w:ascii="Times New Roman" w:eastAsia="Times New Roman" w:hAnsi="Times New Roman"/>
          <w:sz w:val="28"/>
          <w:szCs w:val="28"/>
        </w:rPr>
      </w:pPr>
      <w:proofErr w:type="gramStart"/>
      <w:r w:rsidRPr="00F7438E">
        <w:rPr>
          <w:rFonts w:ascii="Times New Roman" w:eastAsia="Times New Roman" w:hAnsi="Times New Roman"/>
          <w:sz w:val="28"/>
          <w:szCs w:val="28"/>
        </w:rPr>
        <w:t xml:space="preserve">де </w:t>
      </w:r>
      <m:oMath>
        <m:sSub>
          <m:sSubPr>
            <m:ctrlPr>
              <w:rPr>
                <w:rFonts w:ascii="Cambria Math" w:eastAsia="Times New Roman" w:hAnsi="Cambria Math"/>
                <w:b/>
                <w:sz w:val="24"/>
                <w:szCs w:val="24"/>
              </w:rPr>
            </m:ctrlPr>
          </m:sSubPr>
          <m:e>
            <m:r>
              <m:rPr>
                <m:sty m:val="bi"/>
              </m:rPr>
              <w:rPr>
                <w:rFonts w:ascii="Cambria Math" w:eastAsia="Times New Roman" w:hAnsi="Cambria Math"/>
                <w:sz w:val="24"/>
                <w:szCs w:val="24"/>
              </w:rPr>
              <m:t>N</m:t>
            </m:r>
          </m:e>
          <m:sub>
            <m:r>
              <m:rPr>
                <m:sty m:val="bi"/>
              </m:rPr>
              <w:rPr>
                <w:rFonts w:ascii="Cambria Math" w:eastAsia="Times New Roman" w:hAnsi="Cambria Math"/>
                <w:sz w:val="24"/>
                <w:szCs w:val="24"/>
              </w:rPr>
              <m:t>i</m:t>
            </m:r>
          </m:sub>
        </m:sSub>
      </m:oMath>
      <w:r w:rsidRPr="00F7438E">
        <w:rPr>
          <w:rFonts w:ascii="Times New Roman" w:eastAsia="Times New Roman" w:hAnsi="Times New Roman"/>
          <w:sz w:val="28"/>
          <w:szCs w:val="28"/>
        </w:rPr>
        <w:t xml:space="preserve"> –</w:t>
      </w:r>
      <w:proofErr w:type="gramEnd"/>
      <w:r w:rsidRPr="00F7438E">
        <w:rPr>
          <w:rFonts w:ascii="Times New Roman" w:eastAsia="Times New Roman" w:hAnsi="Times New Roman"/>
          <w:sz w:val="28"/>
          <w:szCs w:val="28"/>
        </w:rPr>
        <w:t xml:space="preserve"> сума балів відповідного потенційного орендаря за всіма критеріями, </w:t>
      </w:r>
      <m:oMath>
        <m:sSub>
          <m:sSubPr>
            <m:ctrlPr>
              <w:rPr>
                <w:rFonts w:ascii="Cambria Math" w:eastAsia="Times New Roman" w:hAnsi="Cambria Math"/>
                <w:sz w:val="24"/>
                <w:szCs w:val="24"/>
              </w:rPr>
            </m:ctrlPr>
          </m:sSubPr>
          <m:e>
            <m:r>
              <w:rPr>
                <w:rFonts w:ascii="Cambria Math" w:eastAsia="Times New Roman" w:hAnsi="Cambria Math"/>
                <w:sz w:val="24"/>
                <w:szCs w:val="24"/>
              </w:rPr>
              <m:t>K</m:t>
            </m:r>
          </m:e>
          <m:sub>
            <m:r>
              <w:rPr>
                <w:rFonts w:ascii="Cambria Math" w:eastAsia="Times New Roman" w:hAnsi="Cambria Math"/>
                <w:sz w:val="24"/>
                <w:szCs w:val="24"/>
              </w:rPr>
              <m:t>j</m:t>
            </m:r>
          </m:sub>
        </m:sSub>
      </m:oMath>
      <w:r w:rsidRPr="00F7438E">
        <w:rPr>
          <w:rFonts w:ascii="Times New Roman" w:eastAsia="Times New Roman" w:hAnsi="Times New Roman"/>
          <w:b/>
          <w:sz w:val="28"/>
          <w:szCs w:val="28"/>
        </w:rPr>
        <w:t xml:space="preserve"> </w:t>
      </w:r>
      <w:r w:rsidRPr="00F7438E">
        <w:rPr>
          <w:rFonts w:ascii="Times New Roman" w:eastAsia="Times New Roman" w:hAnsi="Times New Roman"/>
          <w:sz w:val="28"/>
          <w:szCs w:val="28"/>
        </w:rPr>
        <w:t xml:space="preserve">– кількісний показник відповідного критерію по потенційному орендарю, </w:t>
      </w:r>
      <m:oMath>
        <m:nary>
          <m:naryPr>
            <m:chr m:val="∑"/>
            <m:ctrlPr>
              <w:rPr>
                <w:rFonts w:ascii="Cambria Math" w:eastAsia="Times New Roman" w:hAnsi="Cambria Math"/>
                <w:b/>
                <w:sz w:val="24"/>
                <w:szCs w:val="24"/>
              </w:rPr>
            </m:ctrlPr>
          </m:naryPr>
          <m:sub>
            <m:r>
              <m:rPr>
                <m:sty m:val="bi"/>
              </m:rPr>
              <w:rPr>
                <w:rFonts w:ascii="Cambria Math" w:eastAsia="Times New Roman" w:hAnsi="Cambria Math"/>
                <w:sz w:val="24"/>
                <w:szCs w:val="24"/>
              </w:rPr>
              <m:t>i=1</m:t>
            </m:r>
          </m:sub>
          <m:sup>
            <m:r>
              <m:rPr>
                <m:sty m:val="bi"/>
              </m:rPr>
              <w:rPr>
                <w:rFonts w:ascii="Cambria Math" w:eastAsia="Times New Roman" w:hAnsi="Cambria Math"/>
                <w:sz w:val="24"/>
                <w:szCs w:val="24"/>
              </w:rPr>
              <m:t>n</m:t>
            </m:r>
          </m:sup>
          <m:e/>
        </m:nary>
        <m:sSub>
          <m:sSubPr>
            <m:ctrlPr>
              <w:rPr>
                <w:rFonts w:ascii="Cambria Math" w:eastAsia="Times New Roman" w:hAnsi="Cambria Math"/>
                <w:b/>
                <w:sz w:val="24"/>
                <w:szCs w:val="24"/>
              </w:rPr>
            </m:ctrlPr>
          </m:sSubPr>
          <m:e>
            <m:r>
              <m:rPr>
                <m:sty m:val="bi"/>
              </m:rPr>
              <w:rPr>
                <w:rFonts w:ascii="Cambria Math" w:eastAsia="Times New Roman" w:hAnsi="Cambria Math"/>
                <w:sz w:val="24"/>
                <w:szCs w:val="24"/>
              </w:rPr>
              <m:t>K</m:t>
            </m:r>
          </m:e>
          <m:sub>
            <m:r>
              <m:rPr>
                <m:sty m:val="bi"/>
              </m:rPr>
              <w:rPr>
                <w:rFonts w:ascii="Cambria Math" w:eastAsia="Times New Roman" w:hAnsi="Cambria Math"/>
                <w:sz w:val="24"/>
                <w:szCs w:val="24"/>
              </w:rPr>
              <m:t>i</m:t>
            </m:r>
          </m:sub>
        </m:sSub>
      </m:oMath>
      <w:r w:rsidRPr="00F7438E">
        <w:rPr>
          <w:rFonts w:ascii="Times New Roman" w:eastAsia="Times New Roman" w:hAnsi="Times New Roman"/>
          <w:sz w:val="28"/>
          <w:szCs w:val="28"/>
        </w:rPr>
        <w:t xml:space="preserve">– сума кількісних показників відповідного критерію по всіх потенційних орендарях, </w:t>
      </w:r>
      <m:oMath>
        <m:sSub>
          <m:sSubPr>
            <m:ctrlPr>
              <w:rPr>
                <w:rFonts w:ascii="Cambria Math" w:eastAsia="Times New Roman" w:hAnsi="Cambria Math"/>
                <w:b/>
                <w:sz w:val="24"/>
                <w:szCs w:val="24"/>
              </w:rPr>
            </m:ctrlPr>
          </m:sSubPr>
          <m:e>
            <m:r>
              <m:rPr>
                <m:sty m:val="bi"/>
              </m:rPr>
              <w:rPr>
                <w:rFonts w:ascii="Cambria Math" w:eastAsia="Times New Roman" w:hAnsi="Cambria Math"/>
                <w:sz w:val="24"/>
                <w:szCs w:val="24"/>
              </w:rPr>
              <m:t>W</m:t>
            </m:r>
          </m:e>
          <m:sub>
            <m:r>
              <m:rPr>
                <m:sty m:val="bi"/>
              </m:rPr>
              <w:rPr>
                <w:rFonts w:ascii="Cambria Math" w:eastAsia="Times New Roman" w:hAnsi="Cambria Math"/>
                <w:sz w:val="24"/>
                <w:szCs w:val="24"/>
              </w:rPr>
              <m:t>j</m:t>
            </m:r>
          </m:sub>
        </m:sSub>
      </m:oMath>
      <w:r w:rsidRPr="00F7438E">
        <w:rPr>
          <w:rFonts w:ascii="Times New Roman" w:eastAsia="Times New Roman" w:hAnsi="Times New Roman"/>
          <w:sz w:val="28"/>
          <w:szCs w:val="28"/>
        </w:rPr>
        <w:t xml:space="preserve"> – питома вага відповідного критерію оцінки,</w:t>
      </w:r>
      <w:r w:rsidRPr="00F7438E">
        <w:rPr>
          <w:rFonts w:ascii="Times New Roman" w:eastAsia="Times New Roman" w:hAnsi="Times New Roman"/>
          <w:i/>
          <w:sz w:val="28"/>
          <w:szCs w:val="28"/>
        </w:rPr>
        <w:t xml:space="preserve"> n - </w:t>
      </w:r>
      <w:r w:rsidRPr="00F7438E">
        <w:rPr>
          <w:rFonts w:ascii="Times New Roman" w:eastAsia="Times New Roman" w:hAnsi="Times New Roman"/>
          <w:sz w:val="28"/>
          <w:szCs w:val="28"/>
        </w:rPr>
        <w:t xml:space="preserve">кількість всіх </w:t>
      </w:r>
      <w:r w:rsidRPr="00F7438E">
        <w:rPr>
          <w:rFonts w:ascii="Times New Roman" w:eastAsia="Times New Roman" w:hAnsi="Times New Roman"/>
          <w:sz w:val="28"/>
          <w:szCs w:val="28"/>
        </w:rPr>
        <w:lastRenderedPageBreak/>
        <w:t xml:space="preserve">потенційних орендарів, які подали заяви на оренду об’єкта оренди, включеного до Переліку другого типу, </w:t>
      </w:r>
      <w:r w:rsidRPr="00F7438E">
        <w:rPr>
          <w:rFonts w:ascii="Times New Roman" w:eastAsia="Times New Roman" w:hAnsi="Times New Roman"/>
          <w:i/>
          <w:sz w:val="28"/>
          <w:szCs w:val="28"/>
        </w:rPr>
        <w:t>m</w:t>
      </w:r>
      <w:r w:rsidRPr="00F7438E">
        <w:rPr>
          <w:rFonts w:ascii="Times New Roman" w:eastAsia="Times New Roman" w:hAnsi="Times New Roman"/>
          <w:sz w:val="28"/>
          <w:szCs w:val="28"/>
        </w:rPr>
        <w:t xml:space="preserve"> - кількість всіх критеріїв оцінки.</w:t>
      </w:r>
    </w:p>
    <w:p w:rsidR="00187E34" w:rsidRPr="00F7438E" w:rsidRDefault="00187E34" w:rsidP="00187E34">
      <w:pPr>
        <w:shd w:val="clear" w:color="auto" w:fill="FFFFFF"/>
        <w:spacing w:after="0" w:line="240" w:lineRule="auto"/>
        <w:ind w:firstLine="540"/>
        <w:jc w:val="both"/>
        <w:rPr>
          <w:rFonts w:ascii="Times New Roman" w:eastAsia="Times New Roman" w:hAnsi="Times New Roman"/>
          <w:sz w:val="28"/>
          <w:szCs w:val="28"/>
        </w:rPr>
      </w:pPr>
      <w:r w:rsidRPr="00F7438E">
        <w:rPr>
          <w:rFonts w:ascii="Times New Roman" w:eastAsia="Times New Roman" w:hAnsi="Times New Roman"/>
          <w:sz w:val="28"/>
          <w:szCs w:val="28"/>
        </w:rPr>
        <w:t xml:space="preserve">Питома вага кожного із критеріїв оцінки зазначається у Додатку 2 до цього Порядку. </w:t>
      </w:r>
    </w:p>
    <w:p w:rsidR="00187E34" w:rsidRPr="00F7438E" w:rsidRDefault="00187E34" w:rsidP="00187E34">
      <w:pPr>
        <w:shd w:val="clear" w:color="auto" w:fill="FFFFFF"/>
        <w:spacing w:after="0" w:line="240" w:lineRule="auto"/>
        <w:ind w:firstLine="540"/>
        <w:jc w:val="both"/>
        <w:rPr>
          <w:rFonts w:ascii="Times New Roman" w:eastAsia="Times New Roman" w:hAnsi="Times New Roman"/>
          <w:sz w:val="28"/>
          <w:szCs w:val="28"/>
        </w:rPr>
      </w:pPr>
      <w:r w:rsidRPr="00F7438E">
        <w:rPr>
          <w:rFonts w:ascii="Times New Roman" w:eastAsia="Times New Roman" w:hAnsi="Times New Roman"/>
          <w:sz w:val="28"/>
          <w:szCs w:val="28"/>
        </w:rPr>
        <w:t xml:space="preserve">У разі коли два або більше потенційних орендарів отримали рівну кількість балів, право на укладення договору оренди має той потенційний орендар, який подав заяву на оренду об’єкта </w:t>
      </w:r>
      <w:proofErr w:type="gramStart"/>
      <w:r w:rsidRPr="00F7438E">
        <w:rPr>
          <w:rFonts w:ascii="Times New Roman" w:eastAsia="Times New Roman" w:hAnsi="Times New Roman"/>
          <w:sz w:val="28"/>
          <w:szCs w:val="28"/>
        </w:rPr>
        <w:t>оренди  раніше</w:t>
      </w:r>
      <w:proofErr w:type="gramEnd"/>
      <w:r w:rsidRPr="00F7438E">
        <w:rPr>
          <w:rFonts w:ascii="Times New Roman" w:eastAsia="Times New Roman" w:hAnsi="Times New Roman"/>
          <w:sz w:val="28"/>
          <w:szCs w:val="28"/>
        </w:rPr>
        <w:t>.</w:t>
      </w:r>
    </w:p>
    <w:p w:rsidR="00187E34" w:rsidRPr="00F7438E" w:rsidRDefault="00187E34" w:rsidP="00187E34">
      <w:pPr>
        <w:shd w:val="clear" w:color="auto" w:fill="FFFFFF"/>
        <w:spacing w:after="0" w:line="240" w:lineRule="auto"/>
        <w:ind w:firstLine="540"/>
        <w:jc w:val="both"/>
        <w:rPr>
          <w:rFonts w:ascii="Times New Roman" w:eastAsia="Times New Roman" w:hAnsi="Times New Roman"/>
          <w:sz w:val="28"/>
          <w:szCs w:val="28"/>
        </w:rPr>
      </w:pPr>
      <w:r>
        <w:rPr>
          <w:rFonts w:ascii="Times New Roman" w:eastAsia="Times New Roman" w:hAnsi="Times New Roman"/>
          <w:sz w:val="28"/>
          <w:szCs w:val="28"/>
        </w:rPr>
        <w:t>10</w:t>
      </w:r>
      <w:r w:rsidRPr="00F7438E">
        <w:rPr>
          <w:rFonts w:ascii="Times New Roman" w:eastAsia="Times New Roman" w:hAnsi="Times New Roman"/>
          <w:sz w:val="28"/>
          <w:szCs w:val="28"/>
        </w:rPr>
        <w:t>2. Договір оренди та акт приймання-передачі укладаються з потенційним орендарем, який відповідає вимогам, передбаченим Законом та цим Порядком, протягом 20 робочих днів з дати прийняття рішення про укладення договору з потенційним орендарем. Орендодавець завантажує договір оренди та акт приймання-передачі до електронної торгової системи протягом 5 робочих днів з дати його підписання.</w:t>
      </w:r>
    </w:p>
    <w:p w:rsidR="00187E34" w:rsidRDefault="00187E34" w:rsidP="00187E34">
      <w:pPr>
        <w:spacing w:after="0" w:line="240" w:lineRule="auto"/>
        <w:ind w:firstLine="540"/>
        <w:jc w:val="center"/>
        <w:rPr>
          <w:rFonts w:ascii="Times New Roman" w:eastAsia="Times New Roman" w:hAnsi="Times New Roman"/>
          <w:b/>
          <w:sz w:val="28"/>
          <w:szCs w:val="28"/>
        </w:rPr>
      </w:pPr>
      <w:r w:rsidRPr="00F7438E">
        <w:rPr>
          <w:rFonts w:ascii="Times New Roman" w:eastAsia="Times New Roman" w:hAnsi="Times New Roman"/>
          <w:b/>
          <w:sz w:val="28"/>
          <w:szCs w:val="28"/>
        </w:rPr>
        <w:t>Внесення змін до договору оренди</w:t>
      </w:r>
    </w:p>
    <w:p w:rsidR="00187E34" w:rsidRPr="00F7438E" w:rsidRDefault="00187E34" w:rsidP="00187E34">
      <w:pPr>
        <w:spacing w:after="0" w:line="240" w:lineRule="auto"/>
        <w:ind w:firstLine="540"/>
        <w:jc w:val="center"/>
        <w:rPr>
          <w:rFonts w:ascii="Times New Roman" w:eastAsia="Times New Roman" w:hAnsi="Times New Roman"/>
          <w:b/>
          <w:sz w:val="28"/>
          <w:szCs w:val="28"/>
        </w:rPr>
      </w:pPr>
    </w:p>
    <w:p w:rsidR="00187E34" w:rsidRPr="00F7438E" w:rsidRDefault="00187E34" w:rsidP="00187E34">
      <w:pPr>
        <w:spacing w:after="0" w:line="240" w:lineRule="auto"/>
        <w:ind w:firstLine="540"/>
        <w:jc w:val="both"/>
        <w:rPr>
          <w:rFonts w:ascii="Times New Roman" w:eastAsia="Times New Roman" w:hAnsi="Times New Roman"/>
          <w:sz w:val="28"/>
          <w:szCs w:val="28"/>
        </w:rPr>
      </w:pPr>
      <w:r>
        <w:rPr>
          <w:rFonts w:ascii="Times New Roman" w:eastAsia="Times New Roman" w:hAnsi="Times New Roman"/>
          <w:sz w:val="28"/>
          <w:szCs w:val="28"/>
        </w:rPr>
        <w:t>10</w:t>
      </w:r>
      <w:r w:rsidRPr="00F7438E">
        <w:rPr>
          <w:rFonts w:ascii="Times New Roman" w:eastAsia="Times New Roman" w:hAnsi="Times New Roman"/>
          <w:sz w:val="28"/>
          <w:szCs w:val="28"/>
        </w:rPr>
        <w:t>3. Внесення змін до договору оренди здійснюється з урахуванням обмежень, установлених статтею 16 Закону та цим Порядком, за згодою сторін до закінчення строку його дії.</w:t>
      </w:r>
    </w:p>
    <w:p w:rsidR="00187E34" w:rsidRPr="00F7438E" w:rsidRDefault="00187E34" w:rsidP="00187E34">
      <w:pPr>
        <w:spacing w:after="0" w:line="240" w:lineRule="auto"/>
        <w:ind w:firstLine="540"/>
        <w:jc w:val="both"/>
        <w:rPr>
          <w:rFonts w:ascii="Times New Roman" w:eastAsia="Times New Roman" w:hAnsi="Times New Roman"/>
          <w:sz w:val="28"/>
          <w:szCs w:val="28"/>
        </w:rPr>
      </w:pPr>
      <w:r>
        <w:rPr>
          <w:rFonts w:ascii="Times New Roman" w:eastAsia="Times New Roman" w:hAnsi="Times New Roman"/>
          <w:sz w:val="28"/>
          <w:szCs w:val="28"/>
        </w:rPr>
        <w:t>10</w:t>
      </w:r>
      <w:r w:rsidRPr="00F7438E">
        <w:rPr>
          <w:rFonts w:ascii="Times New Roman" w:eastAsia="Times New Roman" w:hAnsi="Times New Roman"/>
          <w:sz w:val="28"/>
          <w:szCs w:val="28"/>
        </w:rPr>
        <w:t>4. Договір оренди може бути змінений в частині зміни площі орендованого майна, якщо:</w:t>
      </w:r>
    </w:p>
    <w:p w:rsidR="00187E34" w:rsidRPr="00F7438E" w:rsidRDefault="00187E34" w:rsidP="00187E34">
      <w:pPr>
        <w:spacing w:after="0" w:line="240" w:lineRule="auto"/>
        <w:ind w:firstLine="540"/>
        <w:jc w:val="both"/>
        <w:rPr>
          <w:rFonts w:ascii="Times New Roman" w:eastAsia="Times New Roman" w:hAnsi="Times New Roman"/>
          <w:sz w:val="28"/>
          <w:szCs w:val="28"/>
        </w:rPr>
      </w:pPr>
      <w:proofErr w:type="gramStart"/>
      <w:r w:rsidRPr="00F7438E">
        <w:rPr>
          <w:rFonts w:ascii="Times New Roman" w:eastAsia="Times New Roman" w:hAnsi="Times New Roman"/>
          <w:sz w:val="28"/>
          <w:szCs w:val="28"/>
        </w:rPr>
        <w:t>зміна</w:t>
      </w:r>
      <w:proofErr w:type="gramEnd"/>
      <w:r w:rsidRPr="00F7438E">
        <w:rPr>
          <w:rFonts w:ascii="Times New Roman" w:eastAsia="Times New Roman" w:hAnsi="Times New Roman"/>
          <w:sz w:val="28"/>
          <w:szCs w:val="28"/>
        </w:rPr>
        <w:t xml:space="preserve"> площі здійснюється у зв'язку із уточненням площі за наслідками технічної інвентаризації приміщення, при цьому різниця між зміненою площею приміщення і площею приміщення, передбаченою первісним договором, протягом усього строку дії договору складає не більше 30 квадратних метрів, та не перевищує 10 % площі приміщення, передбаченої первісним договором;</w:t>
      </w:r>
    </w:p>
    <w:p w:rsidR="00187E34" w:rsidRPr="00F7438E" w:rsidRDefault="00187E34" w:rsidP="00187E34">
      <w:pPr>
        <w:spacing w:after="0" w:line="240" w:lineRule="auto"/>
        <w:ind w:firstLine="540"/>
        <w:jc w:val="both"/>
        <w:rPr>
          <w:rFonts w:ascii="Times New Roman" w:eastAsia="Times New Roman" w:hAnsi="Times New Roman"/>
          <w:sz w:val="28"/>
          <w:szCs w:val="28"/>
        </w:rPr>
      </w:pPr>
      <w:proofErr w:type="gramStart"/>
      <w:r w:rsidRPr="00F7438E">
        <w:rPr>
          <w:rFonts w:ascii="Times New Roman" w:eastAsia="Times New Roman" w:hAnsi="Times New Roman"/>
          <w:sz w:val="28"/>
          <w:szCs w:val="28"/>
        </w:rPr>
        <w:t>зміна</w:t>
      </w:r>
      <w:proofErr w:type="gramEnd"/>
      <w:r w:rsidRPr="00F7438E">
        <w:rPr>
          <w:rFonts w:ascii="Times New Roman" w:eastAsia="Times New Roman" w:hAnsi="Times New Roman"/>
          <w:sz w:val="28"/>
          <w:szCs w:val="28"/>
        </w:rPr>
        <w:t xml:space="preserve"> площі відбувається внаслідок відмови орендаря від частини орендованого приміщення за умови, що частина приміщення, від якої орендар відмовляється, може бути самостійним об'єктом оренди, у якого є окремий вхід і який може користуватись попитом, та бути переданим в оренду іншим особам. У такому разі орендодавець одночасно звертається до балансоутримувача із заявою про включення до Переліку першого типу частини приміщення, від якої відмовився орендар;</w:t>
      </w:r>
    </w:p>
    <w:p w:rsidR="00187E34" w:rsidRPr="00F7438E" w:rsidRDefault="00187E34" w:rsidP="00187E34">
      <w:pPr>
        <w:spacing w:after="0" w:line="240" w:lineRule="auto"/>
        <w:ind w:firstLine="540"/>
        <w:jc w:val="both"/>
        <w:rPr>
          <w:rFonts w:ascii="Times New Roman" w:eastAsia="Times New Roman" w:hAnsi="Times New Roman"/>
          <w:sz w:val="28"/>
          <w:szCs w:val="28"/>
        </w:rPr>
      </w:pPr>
      <w:proofErr w:type="gramStart"/>
      <w:r w:rsidRPr="00F7438E">
        <w:rPr>
          <w:rFonts w:ascii="Times New Roman" w:eastAsia="Times New Roman" w:hAnsi="Times New Roman"/>
          <w:sz w:val="28"/>
          <w:szCs w:val="28"/>
        </w:rPr>
        <w:t>зміна</w:t>
      </w:r>
      <w:proofErr w:type="gramEnd"/>
      <w:r w:rsidRPr="00F7438E">
        <w:rPr>
          <w:rFonts w:ascii="Times New Roman" w:eastAsia="Times New Roman" w:hAnsi="Times New Roman"/>
          <w:sz w:val="28"/>
          <w:szCs w:val="28"/>
        </w:rPr>
        <w:t xml:space="preserve"> площі відбувається внаслідок приєднання до об’єкта оренди додаткового приміщення, яке не має окремого входу, і доступ до якого неможливий без доступу до об’єкта оренди, за умови що площа такого приміщення не перевищує 100 відсотків площі об’єкта оренди і що таке приєднання відбувається лише один раз протягом строку дії договору.</w:t>
      </w:r>
    </w:p>
    <w:p w:rsidR="00187E34" w:rsidRPr="00F7438E" w:rsidRDefault="00187E34" w:rsidP="00187E34">
      <w:pPr>
        <w:spacing w:after="0" w:line="240" w:lineRule="auto"/>
        <w:ind w:firstLine="540"/>
        <w:jc w:val="both"/>
        <w:rPr>
          <w:rFonts w:ascii="Times New Roman" w:eastAsia="Times New Roman" w:hAnsi="Times New Roman"/>
          <w:sz w:val="28"/>
          <w:szCs w:val="28"/>
        </w:rPr>
      </w:pPr>
      <w:r w:rsidRPr="00F7438E">
        <w:rPr>
          <w:rFonts w:ascii="Times New Roman" w:eastAsia="Times New Roman" w:hAnsi="Times New Roman"/>
          <w:sz w:val="28"/>
          <w:szCs w:val="28"/>
        </w:rPr>
        <w:t>При зміні площі об'єкта оренди перерахунок орендної плати здійснюється за формулою:</w:t>
      </w:r>
    </w:p>
    <w:p w:rsidR="00187E34" w:rsidRPr="00F7438E" w:rsidRDefault="00187E34" w:rsidP="00187E34">
      <w:pPr>
        <w:spacing w:after="0" w:line="240" w:lineRule="auto"/>
        <w:ind w:firstLine="540"/>
        <w:jc w:val="both"/>
        <w:rPr>
          <w:rFonts w:ascii="Times New Roman" w:eastAsia="Times New Roman" w:hAnsi="Times New Roman"/>
          <w:sz w:val="28"/>
          <w:szCs w:val="28"/>
        </w:rPr>
      </w:pPr>
      <w:r w:rsidRPr="00F7438E">
        <w:rPr>
          <w:rFonts w:ascii="Times New Roman" w:eastAsia="Times New Roman" w:hAnsi="Times New Roman"/>
          <w:sz w:val="28"/>
          <w:szCs w:val="28"/>
        </w:rPr>
        <w:t xml:space="preserve">Опл.н = Опл.д. * Пф / </w:t>
      </w:r>
      <w:proofErr w:type="gramStart"/>
      <w:r w:rsidRPr="00F7438E">
        <w:rPr>
          <w:rFonts w:ascii="Times New Roman" w:eastAsia="Times New Roman" w:hAnsi="Times New Roman"/>
          <w:sz w:val="28"/>
          <w:szCs w:val="28"/>
        </w:rPr>
        <w:t>Пд.,</w:t>
      </w:r>
      <w:proofErr w:type="gramEnd"/>
      <w:r w:rsidRPr="00F7438E">
        <w:rPr>
          <w:rFonts w:ascii="Times New Roman" w:eastAsia="Times New Roman" w:hAnsi="Times New Roman"/>
          <w:sz w:val="28"/>
          <w:szCs w:val="28"/>
        </w:rPr>
        <w:t xml:space="preserve"> де Опл.н - нова орендна плата, Опл.д. - орендна плата за договором, Пф - нова площа об'єкта оренди, Пд. - площа об'єкта оренди за договором.</w:t>
      </w:r>
    </w:p>
    <w:p w:rsidR="00187E34" w:rsidRPr="00F7438E" w:rsidRDefault="00187E34" w:rsidP="00187E34">
      <w:pPr>
        <w:spacing w:after="0" w:line="240" w:lineRule="auto"/>
        <w:ind w:firstLine="540"/>
        <w:jc w:val="both"/>
        <w:rPr>
          <w:rFonts w:ascii="Times New Roman" w:eastAsia="Times New Roman" w:hAnsi="Times New Roman"/>
          <w:sz w:val="28"/>
          <w:szCs w:val="28"/>
        </w:rPr>
      </w:pPr>
      <w:r>
        <w:rPr>
          <w:rFonts w:ascii="Times New Roman" w:eastAsia="Times New Roman" w:hAnsi="Times New Roman"/>
          <w:sz w:val="28"/>
          <w:szCs w:val="28"/>
        </w:rPr>
        <w:t>10</w:t>
      </w:r>
      <w:r w:rsidRPr="00F7438E">
        <w:rPr>
          <w:rFonts w:ascii="Times New Roman" w:eastAsia="Times New Roman" w:hAnsi="Times New Roman"/>
          <w:sz w:val="28"/>
          <w:szCs w:val="28"/>
        </w:rPr>
        <w:t xml:space="preserve">5. Графік використання об’єкта оренди за договором оренди, що передбачає погодинну оренду, може бути змінений, якщо внаслідок змін використання майна буде використовуватись не більш як 6 годин протягом доби у будні дні та/або не довше ніж з 7.00 до 22.00 у вихідні дні, і при цьому якщо об’єкт використовується погодинно у вихідні дні, то для цілей розрахунку </w:t>
      </w:r>
      <w:r w:rsidRPr="00F7438E">
        <w:rPr>
          <w:rFonts w:ascii="Times New Roman" w:eastAsia="Times New Roman" w:hAnsi="Times New Roman"/>
          <w:sz w:val="28"/>
          <w:szCs w:val="28"/>
        </w:rPr>
        <w:lastRenderedPageBreak/>
        <w:t>орендної плати вважається, що об’єкт використовується протягом повної доби (24 години) у такий вихідний день.</w:t>
      </w:r>
    </w:p>
    <w:p w:rsidR="00187E34" w:rsidRPr="00F7438E" w:rsidRDefault="00187E34" w:rsidP="00187E34">
      <w:pPr>
        <w:spacing w:after="0" w:line="240" w:lineRule="auto"/>
        <w:ind w:firstLine="540"/>
        <w:jc w:val="both"/>
        <w:rPr>
          <w:rFonts w:ascii="Times New Roman" w:eastAsia="Times New Roman" w:hAnsi="Times New Roman"/>
          <w:sz w:val="28"/>
          <w:szCs w:val="28"/>
        </w:rPr>
      </w:pPr>
      <w:r w:rsidRPr="00F7438E">
        <w:rPr>
          <w:rFonts w:ascii="Times New Roman" w:eastAsia="Times New Roman" w:hAnsi="Times New Roman"/>
          <w:sz w:val="28"/>
          <w:szCs w:val="28"/>
        </w:rPr>
        <w:t xml:space="preserve">При зміні графіку використання об'єкта оренди сума орендної плати змінюється пропорційно до зміненої кількості годин використання об’єкта впродовж місяця, крім випадків коли зміни графіку використання поширюються на вихідні дні. У такому випадку оренда плата розраховується за повну добу відповідного вихідного дня незалежно від змін у графіку використання. </w:t>
      </w:r>
    </w:p>
    <w:p w:rsidR="00187E34" w:rsidRPr="00F7438E" w:rsidRDefault="00187E34" w:rsidP="00187E34">
      <w:pPr>
        <w:spacing w:after="0" w:line="240" w:lineRule="auto"/>
        <w:ind w:firstLine="540"/>
        <w:jc w:val="both"/>
        <w:rPr>
          <w:rFonts w:ascii="Times New Roman" w:eastAsia="Times New Roman" w:hAnsi="Times New Roman"/>
          <w:sz w:val="28"/>
          <w:szCs w:val="28"/>
        </w:rPr>
      </w:pPr>
      <w:r>
        <w:rPr>
          <w:rFonts w:ascii="Times New Roman" w:eastAsia="Times New Roman" w:hAnsi="Times New Roman"/>
          <w:sz w:val="28"/>
          <w:szCs w:val="28"/>
        </w:rPr>
        <w:t>10</w:t>
      </w:r>
      <w:r w:rsidRPr="00F7438E">
        <w:rPr>
          <w:rFonts w:ascii="Times New Roman" w:eastAsia="Times New Roman" w:hAnsi="Times New Roman"/>
          <w:sz w:val="28"/>
          <w:szCs w:val="28"/>
        </w:rPr>
        <w:t>6. Не допускається внесення змін до договору оренди з метою збільшення строку дії договору оренди, крім випадків коли договір був укладений на строк, менший ніж 5 років, і заява орендаря стосується збільшення строку оренди з метою приведення його у відповідність із визначеним Законом мінімальним строком. Заява орендаря підлягає задоволенню, якщо право власності на об'єкт оренди зареєстровано за державою (відповідною територіальною громадою) у державному реєстрі речових прав станом на дату заяви орендаря або станом на дату закінчення строку, на який був укладений договір. У разі прийняття рішення про внесення змін до договору з метою приведення його строку у відповідність із мінімальним строком оренди, передбаченим Законом, договір оренди викладається в новій редакції, але перебіг строку оренди визначається ретроактивно з дати підписання акту приймання-передачі майна за договором, до якого вносяться зміни шляхом викладення його у новій редакції. Якщо це вимагається законом, договір оренди, викладений у новій редакції, підлягає нотаріальному посвідченню і державній реєстрації.</w:t>
      </w:r>
    </w:p>
    <w:p w:rsidR="00187E34" w:rsidRPr="00F7438E" w:rsidRDefault="00187E34" w:rsidP="00187E34">
      <w:pPr>
        <w:spacing w:after="0" w:line="240" w:lineRule="auto"/>
        <w:ind w:firstLine="540"/>
        <w:jc w:val="both"/>
        <w:rPr>
          <w:rFonts w:ascii="Times New Roman" w:eastAsia="Times New Roman" w:hAnsi="Times New Roman"/>
          <w:sz w:val="28"/>
          <w:szCs w:val="28"/>
        </w:rPr>
      </w:pPr>
      <w:r>
        <w:rPr>
          <w:rFonts w:ascii="Times New Roman" w:eastAsia="Times New Roman" w:hAnsi="Times New Roman"/>
          <w:sz w:val="28"/>
          <w:szCs w:val="28"/>
        </w:rPr>
        <w:t>10</w:t>
      </w:r>
      <w:r w:rsidRPr="00F7438E">
        <w:rPr>
          <w:rFonts w:ascii="Times New Roman" w:eastAsia="Times New Roman" w:hAnsi="Times New Roman"/>
          <w:sz w:val="28"/>
          <w:szCs w:val="28"/>
        </w:rPr>
        <w:t>7. Внесення змін до договору оренди майна в частині зміни цільового призначення не допускається:</w:t>
      </w:r>
    </w:p>
    <w:p w:rsidR="00187E34" w:rsidRPr="00F7438E" w:rsidRDefault="00187E34" w:rsidP="00187E34">
      <w:pPr>
        <w:spacing w:after="0" w:line="240" w:lineRule="auto"/>
        <w:ind w:firstLine="540"/>
        <w:jc w:val="both"/>
        <w:rPr>
          <w:rFonts w:ascii="Times New Roman" w:eastAsia="Times New Roman" w:hAnsi="Times New Roman"/>
          <w:sz w:val="28"/>
          <w:szCs w:val="28"/>
        </w:rPr>
      </w:pPr>
      <w:proofErr w:type="gramStart"/>
      <w:r w:rsidRPr="00F7438E">
        <w:rPr>
          <w:rFonts w:ascii="Times New Roman" w:eastAsia="Times New Roman" w:hAnsi="Times New Roman"/>
          <w:sz w:val="28"/>
          <w:szCs w:val="28"/>
        </w:rPr>
        <w:t>для</w:t>
      </w:r>
      <w:proofErr w:type="gramEnd"/>
      <w:r w:rsidRPr="00F7438E">
        <w:rPr>
          <w:rFonts w:ascii="Times New Roman" w:eastAsia="Times New Roman" w:hAnsi="Times New Roman"/>
          <w:sz w:val="28"/>
          <w:szCs w:val="28"/>
        </w:rPr>
        <w:t xml:space="preserve"> договорів, укладених до набрання чинності Законом, крім випадків, коли договір укладено за результатами конкурсу і зміна цільового призначення призведе до збільшення розміру орендної плати, яку орендар сплачує за результатами конкурсу;</w:t>
      </w:r>
    </w:p>
    <w:p w:rsidR="00187E34" w:rsidRPr="00F7438E" w:rsidRDefault="00187E34" w:rsidP="00187E34">
      <w:pPr>
        <w:spacing w:after="0" w:line="240" w:lineRule="auto"/>
        <w:ind w:firstLine="540"/>
        <w:jc w:val="both"/>
        <w:rPr>
          <w:rFonts w:ascii="Times New Roman" w:eastAsia="Times New Roman" w:hAnsi="Times New Roman"/>
          <w:sz w:val="28"/>
          <w:szCs w:val="28"/>
        </w:rPr>
      </w:pPr>
      <w:proofErr w:type="gramStart"/>
      <w:r w:rsidRPr="00F7438E">
        <w:rPr>
          <w:rFonts w:ascii="Times New Roman" w:eastAsia="Times New Roman" w:hAnsi="Times New Roman"/>
          <w:sz w:val="28"/>
          <w:szCs w:val="28"/>
        </w:rPr>
        <w:t>для</w:t>
      </w:r>
      <w:proofErr w:type="gramEnd"/>
      <w:r w:rsidRPr="00F7438E">
        <w:rPr>
          <w:rFonts w:ascii="Times New Roman" w:eastAsia="Times New Roman" w:hAnsi="Times New Roman"/>
          <w:sz w:val="28"/>
          <w:szCs w:val="28"/>
        </w:rPr>
        <w:t xml:space="preserve"> договорів, укладених після набрання чинності Законом, за умовами якого  орендар не має право використовувати майно за будь-яким цільовим призначенням (зобов’язаний використовувати майно за визначеним цільовим призначенням).</w:t>
      </w:r>
    </w:p>
    <w:p w:rsidR="00187E34" w:rsidRPr="00F7438E" w:rsidRDefault="00187E34" w:rsidP="00187E34">
      <w:pPr>
        <w:spacing w:after="0" w:line="240" w:lineRule="auto"/>
        <w:ind w:firstLine="540"/>
        <w:jc w:val="both"/>
        <w:rPr>
          <w:rFonts w:ascii="Times New Roman" w:eastAsia="Times New Roman" w:hAnsi="Times New Roman"/>
          <w:sz w:val="28"/>
          <w:szCs w:val="28"/>
        </w:rPr>
      </w:pPr>
      <w:r>
        <w:rPr>
          <w:rFonts w:ascii="Times New Roman" w:eastAsia="Times New Roman" w:hAnsi="Times New Roman"/>
          <w:sz w:val="28"/>
          <w:szCs w:val="28"/>
        </w:rPr>
        <w:t>10</w:t>
      </w:r>
      <w:r w:rsidRPr="00F7438E">
        <w:rPr>
          <w:rFonts w:ascii="Times New Roman" w:eastAsia="Times New Roman" w:hAnsi="Times New Roman"/>
          <w:sz w:val="28"/>
          <w:szCs w:val="28"/>
        </w:rPr>
        <w:t>8. Не допускається внесення змін до договору оренди в частині зменшення суми орендної плати (призупинення її нарахування тощо) протягом строку його дії, крім:</w:t>
      </w:r>
    </w:p>
    <w:p w:rsidR="00187E34" w:rsidRPr="00F7438E" w:rsidRDefault="00187E34" w:rsidP="00187E34">
      <w:pPr>
        <w:spacing w:after="0" w:line="240" w:lineRule="auto"/>
        <w:ind w:firstLine="540"/>
        <w:jc w:val="both"/>
        <w:rPr>
          <w:rFonts w:ascii="Times New Roman" w:eastAsia="Times New Roman" w:hAnsi="Times New Roman"/>
          <w:sz w:val="28"/>
          <w:szCs w:val="28"/>
        </w:rPr>
      </w:pPr>
      <w:proofErr w:type="gramStart"/>
      <w:r w:rsidRPr="00F7438E">
        <w:rPr>
          <w:rFonts w:ascii="Times New Roman" w:eastAsia="Times New Roman" w:hAnsi="Times New Roman"/>
          <w:sz w:val="28"/>
          <w:szCs w:val="28"/>
        </w:rPr>
        <w:t>випадків</w:t>
      </w:r>
      <w:proofErr w:type="gramEnd"/>
      <w:r w:rsidRPr="00F7438E">
        <w:rPr>
          <w:rFonts w:ascii="Times New Roman" w:eastAsia="Times New Roman" w:hAnsi="Times New Roman"/>
          <w:sz w:val="28"/>
          <w:szCs w:val="28"/>
        </w:rPr>
        <w:t>, передбачених</w:t>
      </w:r>
      <w:r>
        <w:rPr>
          <w:rFonts w:ascii="Times New Roman" w:eastAsia="Times New Roman" w:hAnsi="Times New Roman"/>
          <w:sz w:val="28"/>
          <w:szCs w:val="28"/>
        </w:rPr>
        <w:t xml:space="preserve"> до цього</w:t>
      </w:r>
      <w:r w:rsidRPr="00F7438E">
        <w:rPr>
          <w:rFonts w:ascii="Times New Roman" w:eastAsia="Times New Roman" w:hAnsi="Times New Roman"/>
          <w:sz w:val="28"/>
          <w:szCs w:val="28"/>
        </w:rPr>
        <w:t xml:space="preserve">  Порядку;</w:t>
      </w:r>
    </w:p>
    <w:p w:rsidR="00187E34" w:rsidRPr="00F7438E" w:rsidRDefault="00187E34" w:rsidP="00187E34">
      <w:pPr>
        <w:spacing w:after="0" w:line="240" w:lineRule="auto"/>
        <w:ind w:firstLine="540"/>
        <w:jc w:val="both"/>
        <w:rPr>
          <w:rFonts w:ascii="Times New Roman" w:eastAsia="Times New Roman" w:hAnsi="Times New Roman"/>
          <w:sz w:val="28"/>
          <w:szCs w:val="28"/>
        </w:rPr>
      </w:pPr>
      <w:proofErr w:type="gramStart"/>
      <w:r w:rsidRPr="00F7438E">
        <w:rPr>
          <w:rFonts w:ascii="Times New Roman" w:eastAsia="Times New Roman" w:hAnsi="Times New Roman"/>
          <w:sz w:val="28"/>
          <w:szCs w:val="28"/>
        </w:rPr>
        <w:t>випадку</w:t>
      </w:r>
      <w:proofErr w:type="gramEnd"/>
      <w:r w:rsidRPr="00F7438E">
        <w:rPr>
          <w:rFonts w:ascii="Times New Roman" w:eastAsia="Times New Roman" w:hAnsi="Times New Roman"/>
          <w:sz w:val="28"/>
          <w:szCs w:val="28"/>
        </w:rPr>
        <w:t>, якщо можливість користування майном істотно зменшилася через обставини, за які орендар не відповідає (істотного пошкодження об’єкта оренди внаслідок дії обстави непереборної сили, які настали після підписанням сторонами акту приймання-передачі об’єкта, за умови що відновлення об’єкта до того стану, в якому він перебував до настання таких обставин, потребуватиме капітального ремонту об’єкта оренди). У такому випадку зменшення орендної плати або тимчасове (на період здійснення капітального ремонту) звільнення орендаря від сплати орендної плати здійснюється в порядку, встановленому законодавством.</w:t>
      </w:r>
    </w:p>
    <w:p w:rsidR="00187E34" w:rsidRPr="00F7438E" w:rsidRDefault="00187E34" w:rsidP="00187E34">
      <w:pPr>
        <w:spacing w:after="0" w:line="240" w:lineRule="auto"/>
        <w:ind w:firstLine="540"/>
        <w:jc w:val="both"/>
        <w:rPr>
          <w:rFonts w:ascii="Times New Roman" w:eastAsia="Times New Roman" w:hAnsi="Times New Roman"/>
          <w:sz w:val="28"/>
          <w:szCs w:val="28"/>
        </w:rPr>
      </w:pPr>
      <w:r w:rsidRPr="00F7438E">
        <w:rPr>
          <w:rFonts w:ascii="Times New Roman" w:eastAsia="Times New Roman" w:hAnsi="Times New Roman"/>
          <w:sz w:val="28"/>
          <w:szCs w:val="28"/>
        </w:rPr>
        <w:t xml:space="preserve">Внесення змін до договору оренди в частині збільшення суми орендної плати протягом строку його дії допускається за згодою сторін. </w:t>
      </w:r>
    </w:p>
    <w:p w:rsidR="00187E34" w:rsidRPr="00F7438E" w:rsidRDefault="00187E34" w:rsidP="00187E34">
      <w:pPr>
        <w:spacing w:after="0" w:line="240" w:lineRule="auto"/>
        <w:ind w:firstLine="540"/>
        <w:jc w:val="both"/>
        <w:rPr>
          <w:rFonts w:ascii="Times New Roman" w:eastAsia="Times New Roman" w:hAnsi="Times New Roman"/>
          <w:sz w:val="28"/>
          <w:szCs w:val="28"/>
        </w:rPr>
      </w:pPr>
      <w:r>
        <w:rPr>
          <w:rFonts w:ascii="Times New Roman" w:eastAsia="Times New Roman" w:hAnsi="Times New Roman"/>
          <w:sz w:val="28"/>
          <w:szCs w:val="28"/>
        </w:rPr>
        <w:lastRenderedPageBreak/>
        <w:t>10</w:t>
      </w:r>
      <w:r w:rsidRPr="00F7438E">
        <w:rPr>
          <w:rFonts w:ascii="Times New Roman" w:eastAsia="Times New Roman" w:hAnsi="Times New Roman"/>
          <w:sz w:val="28"/>
          <w:szCs w:val="28"/>
        </w:rPr>
        <w:t>9. Не допускається внесення інших змін до договору оренди в частині умов оренди майна, що були затверджені згідно цього Порядку.</w:t>
      </w:r>
    </w:p>
    <w:p w:rsidR="00187E34" w:rsidRPr="00F7438E" w:rsidRDefault="00187E34" w:rsidP="00187E34">
      <w:pPr>
        <w:spacing w:after="0" w:line="240" w:lineRule="auto"/>
        <w:ind w:firstLine="540"/>
        <w:jc w:val="both"/>
        <w:rPr>
          <w:rFonts w:ascii="Times New Roman" w:eastAsia="Times New Roman" w:hAnsi="Times New Roman"/>
          <w:sz w:val="28"/>
          <w:szCs w:val="28"/>
        </w:rPr>
      </w:pPr>
      <w:r>
        <w:rPr>
          <w:rFonts w:ascii="Times New Roman" w:eastAsia="Times New Roman" w:hAnsi="Times New Roman"/>
          <w:sz w:val="28"/>
          <w:szCs w:val="28"/>
        </w:rPr>
        <w:t>11</w:t>
      </w:r>
      <w:r w:rsidRPr="00F7438E">
        <w:rPr>
          <w:rFonts w:ascii="Times New Roman" w:eastAsia="Times New Roman" w:hAnsi="Times New Roman"/>
          <w:sz w:val="28"/>
          <w:szCs w:val="28"/>
        </w:rPr>
        <w:t>0. Для внесення змін до договору оренди орендар звертається до орендодавця з заявою, де зазначаються положення договору, які він пропонує змінити, та пояснення необхідності внесення таких змін.</w:t>
      </w:r>
    </w:p>
    <w:p w:rsidR="00187E34" w:rsidRPr="00F7438E" w:rsidRDefault="00187E34" w:rsidP="00187E34">
      <w:pPr>
        <w:spacing w:after="0" w:line="240" w:lineRule="auto"/>
        <w:ind w:firstLine="540"/>
        <w:jc w:val="both"/>
        <w:rPr>
          <w:rFonts w:ascii="Times New Roman" w:eastAsia="Times New Roman" w:hAnsi="Times New Roman"/>
          <w:sz w:val="28"/>
          <w:szCs w:val="28"/>
        </w:rPr>
      </w:pPr>
      <w:r>
        <w:rPr>
          <w:rFonts w:ascii="Times New Roman" w:eastAsia="Times New Roman" w:hAnsi="Times New Roman"/>
          <w:sz w:val="28"/>
          <w:szCs w:val="28"/>
        </w:rPr>
        <w:t>11</w:t>
      </w:r>
      <w:r w:rsidRPr="00F7438E">
        <w:rPr>
          <w:rFonts w:ascii="Times New Roman" w:eastAsia="Times New Roman" w:hAnsi="Times New Roman"/>
          <w:sz w:val="28"/>
          <w:szCs w:val="28"/>
        </w:rPr>
        <w:t>1. Орендодавець протягом 10 робочих днів з моменту отримання заяви орендаря про зміни до договору оренди:</w:t>
      </w:r>
    </w:p>
    <w:p w:rsidR="00187E34" w:rsidRPr="00F7438E" w:rsidRDefault="00187E34" w:rsidP="00187E34">
      <w:pPr>
        <w:spacing w:after="0" w:line="240" w:lineRule="auto"/>
        <w:ind w:firstLine="540"/>
        <w:jc w:val="both"/>
        <w:rPr>
          <w:rFonts w:ascii="Times New Roman" w:eastAsia="Times New Roman" w:hAnsi="Times New Roman"/>
          <w:sz w:val="28"/>
          <w:szCs w:val="28"/>
        </w:rPr>
      </w:pPr>
      <w:r w:rsidRPr="00F7438E">
        <w:rPr>
          <w:rFonts w:ascii="Times New Roman" w:eastAsia="Times New Roman" w:hAnsi="Times New Roman"/>
          <w:sz w:val="28"/>
          <w:szCs w:val="28"/>
        </w:rPr>
        <w:t xml:space="preserve">- приймає рішення про задоволення заяви або про відмову у задоволенні заяви у випадках, передбачених цим пунктом Порядку; </w:t>
      </w:r>
    </w:p>
    <w:p w:rsidR="00187E34" w:rsidRPr="00F7438E" w:rsidRDefault="00187E34" w:rsidP="00187E34">
      <w:pPr>
        <w:spacing w:after="0" w:line="240" w:lineRule="auto"/>
        <w:ind w:firstLine="540"/>
        <w:jc w:val="both"/>
        <w:rPr>
          <w:rFonts w:ascii="Times New Roman" w:eastAsia="Times New Roman" w:hAnsi="Times New Roman"/>
          <w:sz w:val="28"/>
          <w:szCs w:val="28"/>
        </w:rPr>
      </w:pPr>
      <w:r w:rsidRPr="00F7438E">
        <w:rPr>
          <w:rFonts w:ascii="Times New Roman" w:eastAsia="Times New Roman" w:hAnsi="Times New Roman"/>
          <w:sz w:val="28"/>
          <w:szCs w:val="28"/>
        </w:rPr>
        <w:t>- направляє заяву для погодження уповноваженому органу управління, до сфери управління якого належить балансоутримувач, відповідно до вимог законодавства, статуту або положення балансоутримувача.</w:t>
      </w:r>
    </w:p>
    <w:p w:rsidR="00187E34" w:rsidRPr="00F7438E" w:rsidRDefault="00187E34" w:rsidP="00187E34">
      <w:pPr>
        <w:spacing w:after="0" w:line="240" w:lineRule="auto"/>
        <w:ind w:firstLine="540"/>
        <w:jc w:val="both"/>
        <w:rPr>
          <w:rFonts w:ascii="Times New Roman" w:eastAsia="Times New Roman" w:hAnsi="Times New Roman"/>
          <w:sz w:val="28"/>
          <w:szCs w:val="28"/>
        </w:rPr>
      </w:pPr>
      <w:r w:rsidRPr="00F7438E">
        <w:rPr>
          <w:rFonts w:ascii="Times New Roman" w:eastAsia="Times New Roman" w:hAnsi="Times New Roman"/>
          <w:sz w:val="28"/>
          <w:szCs w:val="28"/>
        </w:rPr>
        <w:t>Уповноважений орган управління протягом 40 робочих днів надає погодження або відмову у погодженні на внесення змін до договору оренди. Відсутність погодження або відмови у погодженні уповноваженого органу управління протягом 40 робочих днів з дати отримання заяви вважається погодженням уповноваженого органу управління рішення про задоволення заяви про внесення змін до договору оренди.</w:t>
      </w:r>
    </w:p>
    <w:p w:rsidR="00187E34" w:rsidRPr="00F7438E" w:rsidRDefault="00187E34" w:rsidP="00187E34">
      <w:pPr>
        <w:spacing w:after="0" w:line="240" w:lineRule="auto"/>
        <w:ind w:firstLine="540"/>
        <w:jc w:val="both"/>
        <w:rPr>
          <w:rFonts w:ascii="Times New Roman" w:eastAsia="Times New Roman" w:hAnsi="Times New Roman"/>
          <w:sz w:val="28"/>
          <w:szCs w:val="28"/>
        </w:rPr>
      </w:pPr>
      <w:r w:rsidRPr="00F7438E">
        <w:rPr>
          <w:rFonts w:ascii="Times New Roman" w:eastAsia="Times New Roman" w:hAnsi="Times New Roman"/>
          <w:sz w:val="28"/>
          <w:szCs w:val="28"/>
        </w:rPr>
        <w:t xml:space="preserve">Орендодавець протягом 5 робочих днів з дати отримання погодження уповноваженого органу управління на внесення змін до договору оренди приймає рішення про задоволення заяви орендаря. </w:t>
      </w:r>
    </w:p>
    <w:p w:rsidR="00187E34" w:rsidRPr="00F7438E" w:rsidRDefault="00187E34" w:rsidP="00187E34">
      <w:pPr>
        <w:spacing w:after="0" w:line="240" w:lineRule="auto"/>
        <w:ind w:firstLine="540"/>
        <w:jc w:val="both"/>
        <w:rPr>
          <w:rFonts w:ascii="Times New Roman" w:eastAsia="Times New Roman" w:hAnsi="Times New Roman"/>
          <w:sz w:val="28"/>
          <w:szCs w:val="28"/>
        </w:rPr>
      </w:pPr>
      <w:r w:rsidRPr="00F7438E">
        <w:rPr>
          <w:rFonts w:ascii="Times New Roman" w:eastAsia="Times New Roman" w:hAnsi="Times New Roman"/>
          <w:sz w:val="28"/>
          <w:szCs w:val="28"/>
        </w:rPr>
        <w:t>Орендодавець протягом 5 робочих днів з дати прийняття рішення про задоволення заяви орендаря готує проект додаткової угоди до договору оренди.</w:t>
      </w:r>
    </w:p>
    <w:p w:rsidR="00187E34" w:rsidRPr="00F7438E" w:rsidRDefault="00187E34" w:rsidP="00187E34">
      <w:pPr>
        <w:spacing w:after="0" w:line="240" w:lineRule="auto"/>
        <w:ind w:firstLine="540"/>
        <w:jc w:val="both"/>
        <w:rPr>
          <w:rFonts w:ascii="Times New Roman" w:eastAsia="Times New Roman" w:hAnsi="Times New Roman"/>
          <w:sz w:val="28"/>
          <w:szCs w:val="28"/>
        </w:rPr>
      </w:pPr>
      <w:r w:rsidRPr="00F7438E">
        <w:rPr>
          <w:rFonts w:ascii="Times New Roman" w:eastAsia="Times New Roman" w:hAnsi="Times New Roman"/>
          <w:sz w:val="28"/>
          <w:szCs w:val="28"/>
        </w:rPr>
        <w:t>Орендодавець надсилає орендарю і балансоутримувачу лист про відмову у внесенні змін до договору оренди, що обов'язково включає обґрунтування та підстави прийнятого рішення, якщо:</w:t>
      </w:r>
    </w:p>
    <w:p w:rsidR="00187E34" w:rsidRPr="00F7438E" w:rsidRDefault="00187E34" w:rsidP="00187E34">
      <w:pPr>
        <w:spacing w:after="0" w:line="240" w:lineRule="auto"/>
        <w:ind w:firstLine="540"/>
        <w:jc w:val="both"/>
        <w:rPr>
          <w:rFonts w:ascii="Times New Roman" w:eastAsia="Times New Roman" w:hAnsi="Times New Roman"/>
          <w:sz w:val="28"/>
          <w:szCs w:val="28"/>
        </w:rPr>
      </w:pPr>
      <w:r w:rsidRPr="00F7438E">
        <w:rPr>
          <w:rFonts w:ascii="Times New Roman" w:eastAsia="Times New Roman" w:hAnsi="Times New Roman"/>
          <w:sz w:val="28"/>
          <w:szCs w:val="28"/>
        </w:rPr>
        <w:t xml:space="preserve">- орендодавець, в межах своєї компетенції, прийняв мотивоване рішення про відмову в задоволенні заяви орендаря про внесення змін до договору оренди; </w:t>
      </w:r>
    </w:p>
    <w:p w:rsidR="00187E34" w:rsidRPr="00F7438E" w:rsidRDefault="00187E34" w:rsidP="00187E34">
      <w:pPr>
        <w:spacing w:after="0" w:line="240" w:lineRule="auto"/>
        <w:ind w:firstLine="540"/>
        <w:jc w:val="both"/>
        <w:rPr>
          <w:rFonts w:ascii="Times New Roman" w:eastAsia="Times New Roman" w:hAnsi="Times New Roman"/>
          <w:sz w:val="28"/>
          <w:szCs w:val="28"/>
        </w:rPr>
      </w:pPr>
      <w:r w:rsidRPr="00F7438E">
        <w:rPr>
          <w:rFonts w:ascii="Times New Roman" w:eastAsia="Times New Roman" w:hAnsi="Times New Roman"/>
          <w:sz w:val="28"/>
          <w:szCs w:val="28"/>
        </w:rPr>
        <w:t>- уповноважений орган управління, до сфери управління якого належить балансоутримувач, прийняв рішення про відмову у внесенні змін до договору оренди.</w:t>
      </w:r>
    </w:p>
    <w:p w:rsidR="00187E34" w:rsidRPr="00F7438E" w:rsidRDefault="00187E34" w:rsidP="00187E34">
      <w:pPr>
        <w:spacing w:after="0" w:line="240" w:lineRule="auto"/>
        <w:ind w:firstLine="540"/>
        <w:jc w:val="both"/>
        <w:rPr>
          <w:rFonts w:ascii="Times New Roman" w:eastAsia="Times New Roman" w:hAnsi="Times New Roman"/>
          <w:sz w:val="28"/>
          <w:szCs w:val="28"/>
        </w:rPr>
      </w:pPr>
      <w:r>
        <w:rPr>
          <w:rFonts w:ascii="Times New Roman" w:eastAsia="Times New Roman" w:hAnsi="Times New Roman"/>
          <w:sz w:val="28"/>
          <w:szCs w:val="28"/>
        </w:rPr>
        <w:t>11</w:t>
      </w:r>
      <w:r w:rsidRPr="00F7438E">
        <w:rPr>
          <w:rFonts w:ascii="Times New Roman" w:eastAsia="Times New Roman" w:hAnsi="Times New Roman"/>
          <w:sz w:val="28"/>
          <w:szCs w:val="28"/>
        </w:rPr>
        <w:t>2. Зміни і доповнення до договору оренди оприлюднюються орендодавцем в електронній торговій системі протягом 3 робочих днів з дати внесення до д</w:t>
      </w:r>
      <w:r>
        <w:rPr>
          <w:rFonts w:ascii="Times New Roman" w:eastAsia="Times New Roman" w:hAnsi="Times New Roman"/>
          <w:sz w:val="28"/>
          <w:szCs w:val="28"/>
        </w:rPr>
        <w:t>оговору таких змін і доповнень.</w:t>
      </w:r>
    </w:p>
    <w:p w:rsidR="00187E34" w:rsidRPr="00F7438E" w:rsidRDefault="00187E34" w:rsidP="00187E34">
      <w:pPr>
        <w:shd w:val="clear" w:color="auto" w:fill="FFFFFF"/>
        <w:spacing w:after="0" w:line="240" w:lineRule="auto"/>
        <w:ind w:firstLine="540"/>
        <w:jc w:val="both"/>
        <w:rPr>
          <w:rFonts w:ascii="Times New Roman" w:eastAsia="Times New Roman" w:hAnsi="Times New Roman"/>
          <w:sz w:val="28"/>
          <w:szCs w:val="28"/>
        </w:rPr>
      </w:pPr>
    </w:p>
    <w:p w:rsidR="00187E34" w:rsidRDefault="00187E34" w:rsidP="00187E34">
      <w:pPr>
        <w:pStyle w:val="a4"/>
        <w:spacing w:line="240" w:lineRule="auto"/>
        <w:rPr>
          <w:sz w:val="28"/>
          <w:szCs w:val="28"/>
          <w:lang w:val="uk-UA"/>
        </w:rPr>
      </w:pPr>
      <w:r w:rsidRPr="00F7438E">
        <w:rPr>
          <w:sz w:val="28"/>
          <w:szCs w:val="28"/>
          <w:lang w:val="uk-UA"/>
        </w:rPr>
        <w:t>Продовження договорів оренди</w:t>
      </w:r>
    </w:p>
    <w:p w:rsidR="00187E34" w:rsidRPr="00413098" w:rsidRDefault="00187E34" w:rsidP="00187E34">
      <w:pPr>
        <w:spacing w:after="0" w:line="240" w:lineRule="auto"/>
        <w:rPr>
          <w:lang w:eastAsia="uk-UA"/>
        </w:rPr>
      </w:pPr>
    </w:p>
    <w:p w:rsidR="00187E34" w:rsidRPr="00F7438E" w:rsidRDefault="00187E34" w:rsidP="00187E34">
      <w:pPr>
        <w:spacing w:after="0" w:line="240" w:lineRule="auto"/>
        <w:ind w:firstLine="540"/>
        <w:jc w:val="both"/>
        <w:rPr>
          <w:rFonts w:ascii="Times New Roman" w:eastAsia="Times New Roman" w:hAnsi="Times New Roman"/>
          <w:sz w:val="28"/>
          <w:szCs w:val="28"/>
        </w:rPr>
      </w:pPr>
      <w:r>
        <w:rPr>
          <w:rFonts w:ascii="Times New Roman" w:eastAsia="Times New Roman" w:hAnsi="Times New Roman"/>
          <w:sz w:val="28"/>
          <w:szCs w:val="28"/>
        </w:rPr>
        <w:t>113</w:t>
      </w:r>
      <w:r w:rsidRPr="00F7438E">
        <w:rPr>
          <w:rFonts w:ascii="Times New Roman" w:eastAsia="Times New Roman" w:hAnsi="Times New Roman"/>
          <w:sz w:val="28"/>
          <w:szCs w:val="28"/>
        </w:rPr>
        <w:t>. Продовження договорів оренди здійснюється за результатами проведення аукціону або без проведення аукціону у передбачених Законом випадках.</w:t>
      </w:r>
    </w:p>
    <w:p w:rsidR="00187E34" w:rsidRPr="00F7438E" w:rsidRDefault="00187E34" w:rsidP="00187E34">
      <w:pPr>
        <w:spacing w:after="0" w:line="240" w:lineRule="auto"/>
        <w:ind w:firstLine="540"/>
        <w:jc w:val="both"/>
        <w:rPr>
          <w:rFonts w:ascii="Times New Roman" w:eastAsia="Times New Roman" w:hAnsi="Times New Roman"/>
          <w:sz w:val="28"/>
          <w:szCs w:val="28"/>
        </w:rPr>
      </w:pPr>
      <w:r>
        <w:rPr>
          <w:rFonts w:ascii="Times New Roman" w:eastAsia="Times New Roman" w:hAnsi="Times New Roman"/>
          <w:sz w:val="28"/>
          <w:szCs w:val="28"/>
        </w:rPr>
        <w:t>114</w:t>
      </w:r>
      <w:r w:rsidRPr="00F7438E">
        <w:rPr>
          <w:rFonts w:ascii="Times New Roman" w:eastAsia="Times New Roman" w:hAnsi="Times New Roman"/>
          <w:sz w:val="28"/>
          <w:szCs w:val="28"/>
        </w:rPr>
        <w:t>.</w:t>
      </w:r>
      <w:r w:rsidRPr="00F7438E">
        <w:rPr>
          <w:rFonts w:ascii="Times New Roman" w:eastAsia="Times New Roman" w:hAnsi="Times New Roman"/>
          <w:b/>
          <w:sz w:val="28"/>
          <w:szCs w:val="28"/>
        </w:rPr>
        <w:t xml:space="preserve"> </w:t>
      </w:r>
      <w:r w:rsidRPr="00F7438E">
        <w:rPr>
          <w:rFonts w:ascii="Times New Roman" w:eastAsia="Times New Roman" w:hAnsi="Times New Roman"/>
          <w:sz w:val="28"/>
          <w:szCs w:val="28"/>
        </w:rPr>
        <w:t xml:space="preserve">Орендар, що має право продовжити договір оренди без проведення аукціону, звертається до орендодавця із заявою про продовження договору оренди не пізніше ніж за три місяці до закінчення строку дії договору оренди. Якщо чинний орендар має заборгованість зі сплати орендної плати, він не може звертатись із заявою про продовження договору оренду до моменту погашення ним такої заборгованості.  </w:t>
      </w:r>
    </w:p>
    <w:p w:rsidR="00187E34" w:rsidRPr="00F7438E" w:rsidRDefault="00187E34" w:rsidP="00187E34">
      <w:pPr>
        <w:shd w:val="clear" w:color="auto" w:fill="FFFFFF"/>
        <w:spacing w:after="0" w:line="240" w:lineRule="auto"/>
        <w:ind w:firstLine="540"/>
        <w:jc w:val="both"/>
        <w:rPr>
          <w:rFonts w:ascii="Times New Roman" w:eastAsia="Times New Roman" w:hAnsi="Times New Roman"/>
          <w:sz w:val="28"/>
          <w:szCs w:val="28"/>
        </w:rPr>
      </w:pPr>
      <w:r w:rsidRPr="00F7438E">
        <w:rPr>
          <w:rFonts w:ascii="Times New Roman" w:eastAsia="Times New Roman" w:hAnsi="Times New Roman"/>
          <w:sz w:val="28"/>
          <w:szCs w:val="28"/>
        </w:rPr>
        <w:lastRenderedPageBreak/>
        <w:t>Заява подається шляхом заповнення електронної форми через особистий кабінет в електронній торговій системі і завантаження електронних копій документів.</w:t>
      </w:r>
    </w:p>
    <w:p w:rsidR="00187E34" w:rsidRDefault="00187E34" w:rsidP="00187E34">
      <w:pPr>
        <w:shd w:val="clear" w:color="auto" w:fill="FFFFFF"/>
        <w:spacing w:after="0" w:line="240" w:lineRule="auto"/>
        <w:ind w:firstLine="540"/>
        <w:jc w:val="both"/>
        <w:rPr>
          <w:rFonts w:ascii="Times New Roman" w:eastAsia="Times New Roman" w:hAnsi="Times New Roman"/>
          <w:sz w:val="28"/>
          <w:szCs w:val="28"/>
        </w:rPr>
      </w:pPr>
      <w:r w:rsidRPr="00F7438E">
        <w:rPr>
          <w:rFonts w:ascii="Times New Roman" w:eastAsia="Times New Roman" w:hAnsi="Times New Roman"/>
          <w:sz w:val="28"/>
          <w:szCs w:val="28"/>
        </w:rPr>
        <w:t>Орендар додає до заяви документи, передбачені</w:t>
      </w:r>
      <w:r>
        <w:rPr>
          <w:rFonts w:ascii="Times New Roman" w:eastAsia="Times New Roman" w:hAnsi="Times New Roman"/>
          <w:sz w:val="28"/>
          <w:szCs w:val="28"/>
        </w:rPr>
        <w:t xml:space="preserve"> цим Порядком.</w:t>
      </w:r>
    </w:p>
    <w:p w:rsidR="00187E34" w:rsidRPr="00F7438E" w:rsidRDefault="00187E34" w:rsidP="00187E34">
      <w:pPr>
        <w:shd w:val="clear" w:color="auto" w:fill="FFFFFF"/>
        <w:spacing w:after="0" w:line="240" w:lineRule="auto"/>
        <w:ind w:firstLine="540"/>
        <w:jc w:val="both"/>
        <w:rPr>
          <w:rFonts w:ascii="Times New Roman" w:eastAsia="Times New Roman" w:hAnsi="Times New Roman"/>
          <w:sz w:val="28"/>
          <w:szCs w:val="28"/>
        </w:rPr>
      </w:pPr>
      <w:r w:rsidRPr="0061262E">
        <w:rPr>
          <w:rFonts w:ascii="Times New Roman" w:eastAsia="Times New Roman" w:hAnsi="Times New Roman"/>
          <w:sz w:val="28"/>
          <w:szCs w:val="28"/>
        </w:rPr>
        <w:t>Якщо заява подається підприємством, установою, організацією, що надає соціально важливі послуги населенню, орендар подає також документи, що підтверджують відповідність критеріям, встановленим пунктом 137 цього Порядку.</w:t>
      </w:r>
      <w:r w:rsidRPr="00F7438E">
        <w:rPr>
          <w:rFonts w:ascii="Times New Roman" w:eastAsia="Times New Roman" w:hAnsi="Times New Roman"/>
          <w:sz w:val="28"/>
          <w:szCs w:val="28"/>
        </w:rPr>
        <w:t xml:space="preserve"> </w:t>
      </w:r>
    </w:p>
    <w:p w:rsidR="00187E34" w:rsidRPr="00F7438E" w:rsidRDefault="00187E34" w:rsidP="00187E34">
      <w:pPr>
        <w:shd w:val="clear" w:color="auto" w:fill="FFFFFF"/>
        <w:spacing w:after="0" w:line="240" w:lineRule="auto"/>
        <w:ind w:firstLine="540"/>
        <w:jc w:val="both"/>
        <w:rPr>
          <w:rFonts w:ascii="Times New Roman" w:eastAsia="Times New Roman" w:hAnsi="Times New Roman"/>
          <w:sz w:val="28"/>
          <w:szCs w:val="28"/>
        </w:rPr>
      </w:pPr>
      <w:r w:rsidRPr="00F7438E">
        <w:rPr>
          <w:rFonts w:ascii="Times New Roman" w:eastAsia="Times New Roman" w:hAnsi="Times New Roman"/>
          <w:sz w:val="28"/>
          <w:szCs w:val="28"/>
        </w:rPr>
        <w:t xml:space="preserve">Орендар, який бажає отримати компенсацію вартості здійснених ним невід’ємних поліпшень, також подає звіт про оцінку майна (ринкову вартість об’єкта оренди), у якому окремо визначаються вартість об’єкта оренди без невід’ємних поліпшень та вартість невід’ємних поліпшень, здійснених орендарем, а також розраховується співвідношення вартості невід’ємних поліпшень до вартості об’єкта оренди, та позитивний висновок рецензента на цей звіт. </w:t>
      </w:r>
    </w:p>
    <w:p w:rsidR="00187E34" w:rsidRPr="00F7438E" w:rsidRDefault="00187E34" w:rsidP="00187E34">
      <w:pPr>
        <w:shd w:val="clear" w:color="auto" w:fill="FFFFFF"/>
        <w:spacing w:after="0" w:line="240" w:lineRule="auto"/>
        <w:ind w:firstLine="540"/>
        <w:jc w:val="both"/>
        <w:rPr>
          <w:rFonts w:ascii="Times New Roman" w:eastAsia="Times New Roman" w:hAnsi="Times New Roman"/>
          <w:sz w:val="28"/>
          <w:szCs w:val="28"/>
        </w:rPr>
      </w:pPr>
      <w:r w:rsidRPr="00F7438E">
        <w:rPr>
          <w:rFonts w:ascii="Times New Roman" w:eastAsia="Times New Roman" w:hAnsi="Times New Roman"/>
          <w:sz w:val="28"/>
          <w:szCs w:val="28"/>
        </w:rPr>
        <w:t>Рецензування звіту про оцінку майна (ринкову вартість об’єкта оренди) здійснюється відповідно до Закону України “Про оцінку майна, майнових прав та професійну оціночну діяльність в Україні” Фондом державного майна щодо державного майна.</w:t>
      </w:r>
    </w:p>
    <w:p w:rsidR="00187E34" w:rsidRDefault="00187E34" w:rsidP="00187E34">
      <w:pPr>
        <w:shd w:val="clear" w:color="auto" w:fill="FFFFFF"/>
        <w:spacing w:after="0" w:line="240" w:lineRule="auto"/>
        <w:ind w:firstLine="540"/>
        <w:jc w:val="both"/>
        <w:rPr>
          <w:rFonts w:ascii="Times New Roman" w:eastAsia="Times New Roman" w:hAnsi="Times New Roman"/>
          <w:sz w:val="28"/>
          <w:szCs w:val="28"/>
        </w:rPr>
      </w:pPr>
      <w:r w:rsidRPr="00E4439A">
        <w:rPr>
          <w:rFonts w:ascii="Times New Roman" w:eastAsia="Times New Roman" w:hAnsi="Times New Roman"/>
          <w:sz w:val="28"/>
          <w:szCs w:val="28"/>
        </w:rPr>
        <w:t>115. Підприємствами, установами, організаціями, що надають соціально важливі послуги населенню</w:t>
      </w:r>
      <w:r>
        <w:rPr>
          <w:rFonts w:ascii="Times New Roman" w:eastAsia="Times New Roman" w:hAnsi="Times New Roman"/>
          <w:sz w:val="28"/>
          <w:szCs w:val="28"/>
        </w:rPr>
        <w:t>,</w:t>
      </w:r>
      <w:r w:rsidRPr="00F7438E">
        <w:rPr>
          <w:rFonts w:ascii="Times New Roman" w:eastAsia="Times New Roman" w:hAnsi="Times New Roman"/>
          <w:sz w:val="28"/>
          <w:szCs w:val="28"/>
        </w:rPr>
        <w:t xml:space="preserve"> </w:t>
      </w:r>
      <w:r>
        <w:rPr>
          <w:rFonts w:ascii="Times New Roman" w:eastAsia="Times New Roman" w:hAnsi="Times New Roman"/>
          <w:sz w:val="28"/>
          <w:szCs w:val="28"/>
        </w:rPr>
        <w:t>відповідно до переліку, визначеного Кабінетом Міністрів України</w:t>
      </w:r>
      <w:r w:rsidRPr="00F7438E">
        <w:rPr>
          <w:rFonts w:ascii="Times New Roman" w:eastAsia="Times New Roman" w:hAnsi="Times New Roman"/>
          <w:sz w:val="28"/>
          <w:szCs w:val="28"/>
        </w:rPr>
        <w:t xml:space="preserve">, </w:t>
      </w:r>
      <w:r>
        <w:rPr>
          <w:rFonts w:ascii="Times New Roman" w:eastAsia="Times New Roman" w:hAnsi="Times New Roman"/>
          <w:sz w:val="28"/>
          <w:szCs w:val="28"/>
        </w:rPr>
        <w:t>визначаються</w:t>
      </w:r>
      <w:r w:rsidRPr="00F7438E">
        <w:rPr>
          <w:rFonts w:ascii="Times New Roman" w:eastAsia="Times New Roman" w:hAnsi="Times New Roman"/>
          <w:sz w:val="28"/>
          <w:szCs w:val="28"/>
        </w:rPr>
        <w:t xml:space="preserve">: </w:t>
      </w:r>
    </w:p>
    <w:p w:rsidR="00187E34" w:rsidRPr="00F7438E" w:rsidRDefault="00187E34" w:rsidP="00187E34">
      <w:pPr>
        <w:shd w:val="clear" w:color="auto" w:fill="FFFFFF"/>
        <w:spacing w:after="0" w:line="240" w:lineRule="auto"/>
        <w:ind w:firstLine="540"/>
        <w:jc w:val="both"/>
        <w:rPr>
          <w:rFonts w:ascii="Times New Roman" w:eastAsia="Times New Roman" w:hAnsi="Times New Roman"/>
          <w:sz w:val="28"/>
          <w:szCs w:val="28"/>
        </w:rPr>
      </w:pPr>
      <w:proofErr w:type="gramStart"/>
      <w:r w:rsidRPr="00F7438E">
        <w:rPr>
          <w:rFonts w:ascii="Times New Roman" w:eastAsia="Times New Roman" w:hAnsi="Times New Roman"/>
          <w:sz w:val="28"/>
          <w:szCs w:val="28"/>
        </w:rPr>
        <w:t>банківські</w:t>
      </w:r>
      <w:proofErr w:type="gramEnd"/>
      <w:r w:rsidRPr="00F7438E">
        <w:rPr>
          <w:rFonts w:ascii="Times New Roman" w:eastAsia="Times New Roman" w:hAnsi="Times New Roman"/>
          <w:sz w:val="28"/>
          <w:szCs w:val="28"/>
        </w:rPr>
        <w:t xml:space="preserve"> установи державної власності, що надають у касах банківських установ послугу із приймання і перерахування готівкових коштів за житлово-комунальні послуги при забезпеченні  можливості не сплачувати комісію за надання такої послуги;</w:t>
      </w:r>
    </w:p>
    <w:p w:rsidR="00187E34" w:rsidRPr="00F7438E" w:rsidRDefault="00187E34" w:rsidP="00187E34">
      <w:pPr>
        <w:shd w:val="clear" w:color="auto" w:fill="FFFFFF"/>
        <w:spacing w:after="0" w:line="240" w:lineRule="auto"/>
        <w:ind w:firstLine="540"/>
        <w:jc w:val="both"/>
        <w:rPr>
          <w:rFonts w:ascii="Times New Roman" w:eastAsia="Times New Roman" w:hAnsi="Times New Roman"/>
          <w:sz w:val="28"/>
          <w:szCs w:val="28"/>
        </w:rPr>
      </w:pPr>
      <w:r w:rsidRPr="00F7438E">
        <w:rPr>
          <w:rFonts w:ascii="Times New Roman" w:eastAsia="Times New Roman" w:hAnsi="Times New Roman"/>
          <w:sz w:val="28"/>
          <w:szCs w:val="28"/>
        </w:rPr>
        <w:t xml:space="preserve"> </w:t>
      </w:r>
      <w:proofErr w:type="gramStart"/>
      <w:r w:rsidRPr="00F7438E">
        <w:rPr>
          <w:rFonts w:ascii="Times New Roman" w:eastAsia="Times New Roman" w:hAnsi="Times New Roman"/>
          <w:sz w:val="28"/>
          <w:szCs w:val="28"/>
        </w:rPr>
        <w:t>підприємства</w:t>
      </w:r>
      <w:proofErr w:type="gramEnd"/>
      <w:r w:rsidRPr="00F7438E">
        <w:rPr>
          <w:rFonts w:ascii="Times New Roman" w:eastAsia="Times New Roman" w:hAnsi="Times New Roman"/>
          <w:sz w:val="28"/>
          <w:szCs w:val="28"/>
        </w:rPr>
        <w:t>, установи, організації, що надають універсальні послуги поштового зв’язку на всій території України (забезпечують на постійній основі якісні основні поштові послуги у всіх населених пунктах на території України для всіх клієнтів за доступними цінами).</w:t>
      </w:r>
    </w:p>
    <w:p w:rsidR="00187E34" w:rsidRPr="00F7438E" w:rsidRDefault="00187E34" w:rsidP="00187E34">
      <w:pPr>
        <w:spacing w:after="0" w:line="240" w:lineRule="auto"/>
        <w:ind w:firstLine="540"/>
        <w:jc w:val="both"/>
        <w:rPr>
          <w:rFonts w:ascii="Times New Roman" w:eastAsia="Times New Roman" w:hAnsi="Times New Roman"/>
          <w:sz w:val="28"/>
          <w:szCs w:val="28"/>
        </w:rPr>
      </w:pPr>
      <w:r>
        <w:rPr>
          <w:rFonts w:ascii="Times New Roman" w:eastAsia="Times New Roman" w:hAnsi="Times New Roman"/>
          <w:sz w:val="28"/>
          <w:szCs w:val="28"/>
        </w:rPr>
        <w:t>116</w:t>
      </w:r>
      <w:r w:rsidRPr="00F7438E">
        <w:rPr>
          <w:rFonts w:ascii="Times New Roman" w:eastAsia="Times New Roman" w:hAnsi="Times New Roman"/>
          <w:sz w:val="28"/>
          <w:szCs w:val="28"/>
        </w:rPr>
        <w:t xml:space="preserve">. У випадках, передбачених абзацом першим частини восьмої статті 18 Закону, разом із заявою про продовження договору оренди орендар зобов'язаний додатково надати орендодавцю звіт про оцінку майна та рецензію на цей звіт. </w:t>
      </w:r>
    </w:p>
    <w:p w:rsidR="00187E34" w:rsidRPr="00F7438E" w:rsidRDefault="00187E34" w:rsidP="00187E34">
      <w:pPr>
        <w:spacing w:after="0" w:line="240" w:lineRule="auto"/>
        <w:ind w:firstLine="540"/>
        <w:jc w:val="both"/>
        <w:rPr>
          <w:rFonts w:ascii="Times New Roman" w:eastAsia="Times New Roman" w:hAnsi="Times New Roman"/>
          <w:sz w:val="28"/>
          <w:szCs w:val="28"/>
        </w:rPr>
      </w:pPr>
      <w:r>
        <w:rPr>
          <w:rFonts w:ascii="Times New Roman" w:eastAsia="Times New Roman" w:hAnsi="Times New Roman"/>
          <w:sz w:val="28"/>
          <w:szCs w:val="28"/>
        </w:rPr>
        <w:t>117</w:t>
      </w:r>
      <w:r w:rsidRPr="00F7438E">
        <w:rPr>
          <w:rFonts w:ascii="Times New Roman" w:eastAsia="Times New Roman" w:hAnsi="Times New Roman"/>
          <w:sz w:val="28"/>
          <w:szCs w:val="28"/>
        </w:rPr>
        <w:t>. Рішенням представницького органу місцевого самоврядування на орендаря може бути покладений обов'язок подачі додаткових документів разом із заявою про продовження договору оренди комунального майна без проведення аукціону, крім передбачених цим Порядком.</w:t>
      </w:r>
    </w:p>
    <w:p w:rsidR="00187E34" w:rsidRPr="00F7438E" w:rsidRDefault="00187E34" w:rsidP="00187E34">
      <w:pPr>
        <w:spacing w:after="0" w:line="240" w:lineRule="auto"/>
        <w:ind w:firstLine="540"/>
        <w:jc w:val="both"/>
        <w:rPr>
          <w:rFonts w:ascii="Times New Roman" w:eastAsia="Times New Roman" w:hAnsi="Times New Roman"/>
          <w:sz w:val="28"/>
          <w:szCs w:val="28"/>
        </w:rPr>
      </w:pPr>
      <w:r>
        <w:rPr>
          <w:rFonts w:ascii="Times New Roman" w:eastAsia="Times New Roman" w:hAnsi="Times New Roman"/>
          <w:sz w:val="28"/>
          <w:szCs w:val="28"/>
        </w:rPr>
        <w:t>118</w:t>
      </w:r>
      <w:r w:rsidRPr="00F7438E">
        <w:rPr>
          <w:rFonts w:ascii="Times New Roman" w:eastAsia="Times New Roman" w:hAnsi="Times New Roman"/>
          <w:sz w:val="28"/>
          <w:szCs w:val="28"/>
        </w:rPr>
        <w:t xml:space="preserve">. Після отримання заяви і документів від орендаря орендодавець протягом 10 робочих днів отримує у балансоутримувача довідку, в якій зазначається інформація, передбачена частиною шостою статті 18 Закону, а також інформація про суму орендної плати, яка підлягає сплаті орендарем за місяць оренди, який передує даті складання довідки балансоутримувача та інформація про виконані орендарем поліпшення об’єкту оренди. </w:t>
      </w:r>
    </w:p>
    <w:p w:rsidR="00187E34" w:rsidRPr="00F7438E" w:rsidRDefault="00187E34" w:rsidP="00187E34">
      <w:pPr>
        <w:spacing w:after="0" w:line="240" w:lineRule="auto"/>
        <w:ind w:firstLine="540"/>
        <w:jc w:val="both"/>
        <w:rPr>
          <w:rFonts w:ascii="Times New Roman" w:eastAsia="Times New Roman" w:hAnsi="Times New Roman"/>
          <w:sz w:val="28"/>
          <w:szCs w:val="28"/>
        </w:rPr>
      </w:pPr>
      <w:r>
        <w:rPr>
          <w:rFonts w:ascii="Times New Roman" w:eastAsia="Times New Roman" w:hAnsi="Times New Roman"/>
          <w:sz w:val="28"/>
          <w:szCs w:val="28"/>
        </w:rPr>
        <w:t>119</w:t>
      </w:r>
      <w:r w:rsidRPr="00F7438E">
        <w:rPr>
          <w:rFonts w:ascii="Times New Roman" w:eastAsia="Times New Roman" w:hAnsi="Times New Roman"/>
          <w:sz w:val="28"/>
          <w:szCs w:val="28"/>
        </w:rPr>
        <w:t xml:space="preserve">. Інформація про поліпшення об’єкту оренди наводиться у довідці лише у разі отримання орендарем дозволу на здійснення ремонтних робіт або невід’ємних поліпшень. У такому разі у довідці зазначається: </w:t>
      </w:r>
    </w:p>
    <w:p w:rsidR="00187E34" w:rsidRPr="00F7438E" w:rsidRDefault="00187E34" w:rsidP="00187E34">
      <w:pPr>
        <w:spacing w:after="0" w:line="240" w:lineRule="auto"/>
        <w:ind w:firstLine="540"/>
        <w:jc w:val="both"/>
        <w:rPr>
          <w:rFonts w:ascii="Times New Roman" w:eastAsia="Times New Roman" w:hAnsi="Times New Roman"/>
          <w:sz w:val="28"/>
          <w:szCs w:val="28"/>
        </w:rPr>
      </w:pPr>
      <w:proofErr w:type="gramStart"/>
      <w:r w:rsidRPr="00F7438E">
        <w:rPr>
          <w:rFonts w:ascii="Times New Roman" w:eastAsia="Times New Roman" w:hAnsi="Times New Roman"/>
          <w:sz w:val="28"/>
          <w:szCs w:val="28"/>
        </w:rPr>
        <w:lastRenderedPageBreak/>
        <w:t>посилання</w:t>
      </w:r>
      <w:proofErr w:type="gramEnd"/>
      <w:r w:rsidRPr="00F7438E">
        <w:rPr>
          <w:rFonts w:ascii="Times New Roman" w:eastAsia="Times New Roman" w:hAnsi="Times New Roman"/>
          <w:sz w:val="28"/>
          <w:szCs w:val="28"/>
        </w:rPr>
        <w:t xml:space="preserve"> на рішення уповноваженого органу на надання згоди на здійснення ремонтних робіт або невід’ємних поліпшень (далі разом – “поліпшення”);</w:t>
      </w:r>
    </w:p>
    <w:p w:rsidR="00187E34" w:rsidRPr="00F7438E" w:rsidRDefault="00187E34" w:rsidP="00187E34">
      <w:pPr>
        <w:spacing w:after="0" w:line="240" w:lineRule="auto"/>
        <w:ind w:firstLine="540"/>
        <w:jc w:val="both"/>
        <w:rPr>
          <w:rFonts w:ascii="Times New Roman" w:eastAsia="Times New Roman" w:hAnsi="Times New Roman"/>
          <w:sz w:val="28"/>
          <w:szCs w:val="28"/>
        </w:rPr>
      </w:pPr>
      <w:proofErr w:type="gramStart"/>
      <w:r w:rsidRPr="00F7438E">
        <w:rPr>
          <w:rFonts w:ascii="Times New Roman" w:eastAsia="Times New Roman" w:hAnsi="Times New Roman"/>
          <w:sz w:val="28"/>
          <w:szCs w:val="28"/>
        </w:rPr>
        <w:t>інформація</w:t>
      </w:r>
      <w:proofErr w:type="gramEnd"/>
      <w:r w:rsidRPr="00F7438E">
        <w:rPr>
          <w:rFonts w:ascii="Times New Roman" w:eastAsia="Times New Roman" w:hAnsi="Times New Roman"/>
          <w:sz w:val="28"/>
          <w:szCs w:val="28"/>
        </w:rPr>
        <w:t xml:space="preserve"> про стан виконання поліпшень, яка зазначається за наслідками огляду об’єкта оренди балансоутримувачем, а також на підставі наявних актів приймання виконаних робіт. </w:t>
      </w:r>
    </w:p>
    <w:p w:rsidR="00187E34" w:rsidRPr="00F7438E" w:rsidRDefault="00187E34" w:rsidP="00187E34">
      <w:pPr>
        <w:spacing w:after="0" w:line="240" w:lineRule="auto"/>
        <w:ind w:firstLine="540"/>
        <w:jc w:val="both"/>
        <w:rPr>
          <w:rFonts w:ascii="Times New Roman" w:eastAsia="Times New Roman" w:hAnsi="Times New Roman"/>
          <w:sz w:val="28"/>
          <w:szCs w:val="28"/>
        </w:rPr>
      </w:pPr>
      <w:r>
        <w:rPr>
          <w:rFonts w:ascii="Times New Roman" w:eastAsia="Times New Roman" w:hAnsi="Times New Roman"/>
          <w:sz w:val="28"/>
          <w:szCs w:val="28"/>
        </w:rPr>
        <w:t>120</w:t>
      </w:r>
      <w:r w:rsidRPr="00F7438E">
        <w:rPr>
          <w:rFonts w:ascii="Times New Roman" w:eastAsia="Times New Roman" w:hAnsi="Times New Roman"/>
          <w:sz w:val="28"/>
          <w:szCs w:val="28"/>
        </w:rPr>
        <w:t>. Рішення про продовження договору оренди без проведення аукціону або про відмову у продовженні договору оренди приймається відповідно до частин четвертої та п’ятої статті 18 Закону. У межах строків, встановлених у частині п’ятій статті 18 Закону, орендодавець може переглянути додаткові умови передачі майна в оренду згідно з пунктами 52 та 55 цього Порядку, з урахуванням особливостей цього розділу.</w:t>
      </w:r>
    </w:p>
    <w:p w:rsidR="00187E34" w:rsidRPr="00F7438E" w:rsidRDefault="00187E34" w:rsidP="00187E34">
      <w:pPr>
        <w:spacing w:after="0" w:line="240" w:lineRule="auto"/>
        <w:ind w:firstLine="540"/>
        <w:jc w:val="both"/>
        <w:rPr>
          <w:rFonts w:ascii="Times New Roman" w:eastAsia="Times New Roman" w:hAnsi="Times New Roman"/>
          <w:sz w:val="28"/>
          <w:szCs w:val="28"/>
        </w:rPr>
      </w:pPr>
      <w:r w:rsidRPr="00F7438E">
        <w:rPr>
          <w:rFonts w:ascii="Times New Roman" w:eastAsia="Times New Roman" w:hAnsi="Times New Roman"/>
          <w:sz w:val="28"/>
          <w:szCs w:val="28"/>
        </w:rPr>
        <w:t>Рішення про відмову в продовженні договору оренди може бути прийнято у випадках, передбачених статтею 19 Закону.</w:t>
      </w:r>
    </w:p>
    <w:p w:rsidR="00187E34" w:rsidRPr="00F7438E" w:rsidRDefault="00187E34" w:rsidP="00187E34">
      <w:pPr>
        <w:spacing w:after="0" w:line="240" w:lineRule="auto"/>
        <w:ind w:firstLine="540"/>
        <w:jc w:val="both"/>
        <w:rPr>
          <w:rFonts w:ascii="Times New Roman" w:eastAsia="Times New Roman" w:hAnsi="Times New Roman"/>
          <w:sz w:val="28"/>
          <w:szCs w:val="28"/>
        </w:rPr>
      </w:pPr>
      <w:r w:rsidRPr="00F7438E">
        <w:rPr>
          <w:rFonts w:ascii="Times New Roman" w:eastAsia="Times New Roman" w:hAnsi="Times New Roman"/>
          <w:sz w:val="28"/>
          <w:szCs w:val="28"/>
        </w:rPr>
        <w:t>У випадку, якщо орендодавцем протягом строку, встановленого частиною п’ятою статті 18 Закону, не отримано погодження уповноваженого органу управління, до сфери управління якого належить балансоутримувач такого рішення (якщо погодження передбачене відповідно до законодавства, статуту або положення балансоутримувача), рішення про продовження договору оренди вважається погодженим.</w:t>
      </w:r>
    </w:p>
    <w:p w:rsidR="00187E34" w:rsidRPr="00F7438E" w:rsidRDefault="00187E34" w:rsidP="00187E34">
      <w:pPr>
        <w:spacing w:after="0" w:line="240" w:lineRule="auto"/>
        <w:ind w:firstLine="540"/>
        <w:jc w:val="both"/>
        <w:rPr>
          <w:rFonts w:ascii="Times New Roman" w:eastAsia="Times New Roman" w:hAnsi="Times New Roman"/>
          <w:sz w:val="28"/>
          <w:szCs w:val="28"/>
        </w:rPr>
      </w:pPr>
      <w:r w:rsidRPr="00F7438E">
        <w:rPr>
          <w:rFonts w:ascii="Times New Roman" w:eastAsia="Times New Roman" w:hAnsi="Times New Roman"/>
          <w:sz w:val="28"/>
          <w:szCs w:val="28"/>
        </w:rPr>
        <w:t>Якщо рішенням представницького органу місцевого самоврядування встановлено, що рішення про продовження договору оренди комунального майна без проведення аукціону або рішення про відмову у продовженні договору оренди комунального майна приймається представницьким органом місцевого самоврядування чи визначеним ним органом, орендодавець протягом 10 робочих днів після отримання довідки балансоутримувача подає заяву, документи орендаря, довідку балансоутримувача та відповідний проект рішення представницькому органу місцевого самоврядування чи визначеному ним органу для прийняття відповідного рішення.</w:t>
      </w:r>
    </w:p>
    <w:p w:rsidR="00187E34" w:rsidRPr="00F7438E" w:rsidRDefault="00187E34" w:rsidP="00187E34">
      <w:pPr>
        <w:spacing w:after="0" w:line="240" w:lineRule="auto"/>
        <w:ind w:firstLine="540"/>
        <w:jc w:val="both"/>
        <w:rPr>
          <w:rFonts w:ascii="Times New Roman" w:eastAsia="Times New Roman" w:hAnsi="Times New Roman"/>
          <w:sz w:val="28"/>
          <w:szCs w:val="28"/>
        </w:rPr>
      </w:pPr>
      <w:r w:rsidRPr="00F7438E">
        <w:rPr>
          <w:rFonts w:ascii="Times New Roman" w:eastAsia="Times New Roman" w:hAnsi="Times New Roman"/>
          <w:sz w:val="28"/>
          <w:szCs w:val="28"/>
        </w:rPr>
        <w:t>Рішення, передбачені цим пунктом Порядку, оприлюднюються орендодавцем в електронній торговій системі протягом 3 робочих днів з дати їх прийняття або з дати отримання копії відповідного рішення від представницького органу місцевого самоврядування або визначеного ним органу.</w:t>
      </w:r>
    </w:p>
    <w:p w:rsidR="00187E34" w:rsidRPr="00F7438E" w:rsidRDefault="00187E34" w:rsidP="00187E34">
      <w:pPr>
        <w:spacing w:after="0" w:line="240" w:lineRule="auto"/>
        <w:ind w:firstLine="540"/>
        <w:jc w:val="both"/>
        <w:rPr>
          <w:rFonts w:ascii="Times New Roman" w:eastAsia="Times New Roman" w:hAnsi="Times New Roman"/>
          <w:sz w:val="28"/>
          <w:szCs w:val="28"/>
        </w:rPr>
      </w:pPr>
      <w:r>
        <w:rPr>
          <w:rFonts w:ascii="Times New Roman" w:eastAsia="Times New Roman" w:hAnsi="Times New Roman"/>
          <w:sz w:val="28"/>
          <w:szCs w:val="28"/>
        </w:rPr>
        <w:t>121</w:t>
      </w:r>
      <w:r w:rsidRPr="00F7438E">
        <w:rPr>
          <w:rFonts w:ascii="Times New Roman" w:eastAsia="Times New Roman" w:hAnsi="Times New Roman"/>
          <w:sz w:val="28"/>
          <w:szCs w:val="28"/>
        </w:rPr>
        <w:t>. Якщо рішення про відмову у продовженні договору оренди приймається на підставі необхідності майна для власних потреб балансоутримувача, які обґрунтовані у письмовому зверненні балансоутримувача, поданому ним орендарю, то в такому рішенні має бути зазначено найменування та реквізити такого балансоутримувача або іншого державного органу, або органу місцевого самоврядування, для потреб якого буде використане таке майно.</w:t>
      </w:r>
    </w:p>
    <w:p w:rsidR="00187E34" w:rsidRPr="00F7438E" w:rsidRDefault="00187E34" w:rsidP="00187E34">
      <w:pPr>
        <w:spacing w:after="0" w:line="240" w:lineRule="auto"/>
        <w:ind w:firstLine="540"/>
        <w:jc w:val="both"/>
        <w:rPr>
          <w:rFonts w:ascii="Times New Roman" w:eastAsia="Times New Roman" w:hAnsi="Times New Roman"/>
          <w:sz w:val="28"/>
          <w:szCs w:val="28"/>
        </w:rPr>
      </w:pPr>
      <w:r w:rsidRPr="00F7438E">
        <w:rPr>
          <w:rFonts w:ascii="Times New Roman" w:eastAsia="Times New Roman" w:hAnsi="Times New Roman"/>
          <w:sz w:val="28"/>
          <w:szCs w:val="28"/>
        </w:rPr>
        <w:t>Таке майно не може бути передане в оренду іншій особі, крім визначеної абзацом першим цього пункту Порядку, протягом одного року з дати прийняття рішення про відмову у продовженні договору оренди.</w:t>
      </w:r>
    </w:p>
    <w:p w:rsidR="00187E34" w:rsidRPr="00F7438E" w:rsidRDefault="00187E34" w:rsidP="00187E34">
      <w:pPr>
        <w:spacing w:after="0" w:line="240" w:lineRule="auto"/>
        <w:ind w:firstLine="540"/>
        <w:jc w:val="both"/>
        <w:rPr>
          <w:rFonts w:ascii="Times New Roman" w:eastAsia="Times New Roman" w:hAnsi="Times New Roman"/>
          <w:sz w:val="28"/>
          <w:szCs w:val="28"/>
        </w:rPr>
      </w:pPr>
      <w:r w:rsidRPr="00F7438E">
        <w:rPr>
          <w:rFonts w:ascii="Times New Roman" w:eastAsia="Times New Roman" w:hAnsi="Times New Roman"/>
          <w:sz w:val="28"/>
          <w:szCs w:val="28"/>
        </w:rPr>
        <w:t xml:space="preserve">Якщо необхідність балансоутримувача в такому майні для задоволення власних потреб припинилась, балансоутримувач може ініціювати включення майна до Переліку відповідного типу, повідомивши про це орендаря, якому було </w:t>
      </w:r>
      <w:r w:rsidRPr="00F7438E">
        <w:rPr>
          <w:rFonts w:ascii="Times New Roman" w:eastAsia="Times New Roman" w:hAnsi="Times New Roman"/>
          <w:sz w:val="28"/>
          <w:szCs w:val="28"/>
        </w:rPr>
        <w:lastRenderedPageBreak/>
        <w:t xml:space="preserve">відмовлено у продовженні договору оренди на такій підставі, не пізніше ніж за 15 календарних днів до ініціювання включення такого майна до Переліку. </w:t>
      </w:r>
    </w:p>
    <w:p w:rsidR="00187E34" w:rsidRPr="00F7438E" w:rsidRDefault="00187E34" w:rsidP="00187E34">
      <w:pPr>
        <w:spacing w:after="0" w:line="240" w:lineRule="auto"/>
        <w:ind w:firstLine="540"/>
        <w:jc w:val="both"/>
        <w:rPr>
          <w:rFonts w:ascii="Times New Roman" w:eastAsia="Times New Roman" w:hAnsi="Times New Roman"/>
          <w:sz w:val="28"/>
          <w:szCs w:val="28"/>
        </w:rPr>
      </w:pPr>
      <w:r w:rsidRPr="00F7438E">
        <w:rPr>
          <w:rFonts w:ascii="Times New Roman" w:eastAsia="Times New Roman" w:hAnsi="Times New Roman"/>
          <w:sz w:val="28"/>
          <w:szCs w:val="28"/>
        </w:rPr>
        <w:t xml:space="preserve">Якщо таке майно буде включено до Переліку першого типу, то орендар, якому було відмовлено в продовженні договору, має переважне право на укладення договору оренди за результатами аукціону, за умови, що він бере участь в такому аукціоні. Реалізація переважного права здійснюється відповідно до положень цього Порядку. </w:t>
      </w:r>
    </w:p>
    <w:p w:rsidR="00187E34" w:rsidRPr="00F7438E" w:rsidRDefault="00187E34" w:rsidP="00187E34">
      <w:pPr>
        <w:spacing w:after="0" w:line="240" w:lineRule="auto"/>
        <w:ind w:firstLine="540"/>
        <w:jc w:val="both"/>
        <w:rPr>
          <w:rFonts w:ascii="Times New Roman" w:eastAsia="Times New Roman" w:hAnsi="Times New Roman"/>
          <w:sz w:val="28"/>
          <w:szCs w:val="28"/>
        </w:rPr>
      </w:pPr>
      <w:r>
        <w:rPr>
          <w:rFonts w:ascii="Times New Roman" w:eastAsia="Times New Roman" w:hAnsi="Times New Roman"/>
          <w:sz w:val="28"/>
          <w:szCs w:val="28"/>
        </w:rPr>
        <w:t>122</w:t>
      </w:r>
      <w:r w:rsidRPr="00F7438E">
        <w:rPr>
          <w:rFonts w:ascii="Times New Roman" w:eastAsia="Times New Roman" w:hAnsi="Times New Roman"/>
          <w:sz w:val="28"/>
          <w:szCs w:val="28"/>
        </w:rPr>
        <w:t>. Орендар, що має намір продовжити договір оренди, що підлягає продовженню за результатами проведення аукціону, звертається до орендодавця із заявою про продовження договору оренди не пізніше ніж за три місяці до закінчення строку дії договору оренди.</w:t>
      </w:r>
    </w:p>
    <w:p w:rsidR="00187E34" w:rsidRPr="00F7438E" w:rsidRDefault="00187E34" w:rsidP="00187E34">
      <w:pPr>
        <w:shd w:val="clear" w:color="auto" w:fill="FFFFFF"/>
        <w:spacing w:after="0" w:line="240" w:lineRule="auto"/>
        <w:ind w:firstLine="540"/>
        <w:jc w:val="both"/>
        <w:rPr>
          <w:rFonts w:ascii="Times New Roman" w:eastAsia="Times New Roman" w:hAnsi="Times New Roman"/>
          <w:sz w:val="28"/>
          <w:szCs w:val="28"/>
        </w:rPr>
      </w:pPr>
      <w:r w:rsidRPr="00F7438E">
        <w:rPr>
          <w:rFonts w:ascii="Times New Roman" w:eastAsia="Times New Roman" w:hAnsi="Times New Roman"/>
          <w:sz w:val="28"/>
          <w:szCs w:val="28"/>
        </w:rPr>
        <w:t xml:space="preserve">Заява подається шляхом заповнення електронної форми через особистий кабінет в електронній торговій системі.  </w:t>
      </w:r>
    </w:p>
    <w:p w:rsidR="00187E34" w:rsidRPr="00F7438E" w:rsidRDefault="00187E34" w:rsidP="00187E34">
      <w:pPr>
        <w:shd w:val="clear" w:color="auto" w:fill="FFFFFF"/>
        <w:spacing w:after="0" w:line="240" w:lineRule="auto"/>
        <w:ind w:firstLine="540"/>
        <w:jc w:val="both"/>
        <w:rPr>
          <w:rFonts w:ascii="Times New Roman" w:eastAsia="Times New Roman" w:hAnsi="Times New Roman"/>
          <w:sz w:val="28"/>
          <w:szCs w:val="28"/>
        </w:rPr>
      </w:pPr>
      <w:r w:rsidRPr="00F7438E">
        <w:rPr>
          <w:rFonts w:ascii="Times New Roman" w:eastAsia="Times New Roman" w:hAnsi="Times New Roman"/>
          <w:sz w:val="28"/>
          <w:szCs w:val="28"/>
        </w:rPr>
        <w:t>Орендар, який бажає отримати компенсацію вартості здійснених ним невід’ємних поліпшень, також подає документи, передбачені пунктом 166 цього Порядку.</w:t>
      </w:r>
    </w:p>
    <w:p w:rsidR="00187E34" w:rsidRPr="00F7438E" w:rsidRDefault="00187E34" w:rsidP="00187E34">
      <w:pPr>
        <w:spacing w:after="0" w:line="240" w:lineRule="auto"/>
        <w:ind w:firstLine="540"/>
        <w:jc w:val="both"/>
        <w:rPr>
          <w:rFonts w:ascii="Times New Roman" w:eastAsia="Times New Roman" w:hAnsi="Times New Roman"/>
          <w:sz w:val="28"/>
          <w:szCs w:val="28"/>
        </w:rPr>
      </w:pPr>
      <w:r w:rsidRPr="00F7438E">
        <w:rPr>
          <w:rFonts w:ascii="Times New Roman" w:eastAsia="Times New Roman" w:hAnsi="Times New Roman"/>
          <w:sz w:val="28"/>
          <w:szCs w:val="28"/>
        </w:rPr>
        <w:t xml:space="preserve">Якщо чинний орендар має заборгованість зі сплати орендної плати, він не може звертатись із заявою про продовження договору оренду до моменту погашення ним такої заборгованості.  </w:t>
      </w:r>
    </w:p>
    <w:p w:rsidR="00187E34" w:rsidRPr="00F7438E" w:rsidRDefault="00187E34" w:rsidP="00187E34">
      <w:pPr>
        <w:spacing w:after="0" w:line="240" w:lineRule="auto"/>
        <w:ind w:firstLine="540"/>
        <w:jc w:val="both"/>
        <w:rPr>
          <w:rFonts w:ascii="Times New Roman" w:eastAsia="Times New Roman" w:hAnsi="Times New Roman"/>
          <w:sz w:val="28"/>
          <w:szCs w:val="28"/>
        </w:rPr>
      </w:pPr>
      <w:r>
        <w:rPr>
          <w:rFonts w:ascii="Times New Roman" w:eastAsia="Times New Roman" w:hAnsi="Times New Roman"/>
          <w:sz w:val="28"/>
          <w:szCs w:val="28"/>
        </w:rPr>
        <w:t>123</w:t>
      </w:r>
      <w:r w:rsidRPr="00F7438E">
        <w:rPr>
          <w:rFonts w:ascii="Times New Roman" w:eastAsia="Times New Roman" w:hAnsi="Times New Roman"/>
          <w:sz w:val="28"/>
          <w:szCs w:val="28"/>
        </w:rPr>
        <w:t xml:space="preserve">. Після отримання заяви орендаря про продовження договору, який підлягає продовженню за результатами проведення аукціону, орендодавець протягом 10 робочих днів з дати отримання такої </w:t>
      </w:r>
      <w:proofErr w:type="gramStart"/>
      <w:r w:rsidRPr="00F7438E">
        <w:rPr>
          <w:rFonts w:ascii="Times New Roman" w:eastAsia="Times New Roman" w:hAnsi="Times New Roman"/>
          <w:sz w:val="28"/>
          <w:szCs w:val="28"/>
        </w:rPr>
        <w:t>заяви,  приймає</w:t>
      </w:r>
      <w:proofErr w:type="gramEnd"/>
      <w:r w:rsidRPr="00F7438E">
        <w:rPr>
          <w:rFonts w:ascii="Times New Roman" w:eastAsia="Times New Roman" w:hAnsi="Times New Roman"/>
          <w:sz w:val="28"/>
          <w:szCs w:val="28"/>
        </w:rPr>
        <w:t xml:space="preserve"> одне з рішень, передбачених частиною дев’ятою статті 18 Закону.</w:t>
      </w:r>
    </w:p>
    <w:p w:rsidR="00187E34" w:rsidRPr="00F7438E" w:rsidRDefault="00187E34" w:rsidP="00187E34">
      <w:pPr>
        <w:spacing w:after="0" w:line="240" w:lineRule="auto"/>
        <w:ind w:firstLine="540"/>
        <w:jc w:val="both"/>
        <w:rPr>
          <w:rFonts w:ascii="Times New Roman" w:eastAsia="Times New Roman" w:hAnsi="Times New Roman"/>
          <w:sz w:val="28"/>
          <w:szCs w:val="28"/>
        </w:rPr>
      </w:pPr>
      <w:r w:rsidRPr="00F7438E">
        <w:rPr>
          <w:rFonts w:ascii="Times New Roman" w:eastAsia="Times New Roman" w:hAnsi="Times New Roman"/>
          <w:sz w:val="28"/>
          <w:szCs w:val="28"/>
        </w:rPr>
        <w:t xml:space="preserve">Якщо рішенням представницького органу місцевого самоврядування встановлено, що таке рішення приймається представницьким органом місцевого самоврядування чи визначеним ним органом, відповідне рішення </w:t>
      </w:r>
      <w:proofErr w:type="gramStart"/>
      <w:r w:rsidRPr="00F7438E">
        <w:rPr>
          <w:rFonts w:ascii="Times New Roman" w:eastAsia="Times New Roman" w:hAnsi="Times New Roman"/>
          <w:sz w:val="28"/>
          <w:szCs w:val="28"/>
        </w:rPr>
        <w:t>приймається  протягом</w:t>
      </w:r>
      <w:proofErr w:type="gramEnd"/>
      <w:r w:rsidRPr="00F7438E">
        <w:rPr>
          <w:rFonts w:ascii="Times New Roman" w:eastAsia="Times New Roman" w:hAnsi="Times New Roman"/>
          <w:sz w:val="28"/>
          <w:szCs w:val="28"/>
        </w:rPr>
        <w:t xml:space="preserve"> 30 робочих днів з дати отримання заяви орендаря про продовження договору. </w:t>
      </w:r>
    </w:p>
    <w:p w:rsidR="00187E34" w:rsidRPr="00F7438E" w:rsidRDefault="00187E34" w:rsidP="00187E34">
      <w:pPr>
        <w:spacing w:after="0" w:line="240" w:lineRule="auto"/>
        <w:ind w:firstLine="540"/>
        <w:jc w:val="both"/>
        <w:rPr>
          <w:rFonts w:ascii="Times New Roman" w:eastAsia="Times New Roman" w:hAnsi="Times New Roman"/>
          <w:sz w:val="28"/>
          <w:szCs w:val="28"/>
        </w:rPr>
      </w:pPr>
      <w:r w:rsidRPr="00F7438E">
        <w:rPr>
          <w:rFonts w:ascii="Times New Roman" w:eastAsia="Times New Roman" w:hAnsi="Times New Roman"/>
          <w:sz w:val="28"/>
          <w:szCs w:val="28"/>
        </w:rPr>
        <w:t>Неприйняття протягом зазначеного строку одного з вказаних рішень представницьким органом місцевого самоврядування чи визначеного ним органу вважається прийняттям ним рішення про оголошення аукціону, за результатами якого чинний договір оренди може бути продовжений з існуючим орендарем або укладений з новим орендарем.</w:t>
      </w:r>
    </w:p>
    <w:p w:rsidR="00187E34" w:rsidRPr="00F7438E" w:rsidRDefault="00187E34" w:rsidP="00187E34">
      <w:pPr>
        <w:spacing w:after="0" w:line="240" w:lineRule="auto"/>
        <w:ind w:firstLine="540"/>
        <w:jc w:val="both"/>
        <w:rPr>
          <w:rFonts w:ascii="Times New Roman" w:eastAsia="Times New Roman" w:hAnsi="Times New Roman"/>
          <w:sz w:val="28"/>
          <w:szCs w:val="28"/>
        </w:rPr>
      </w:pPr>
      <w:r w:rsidRPr="00F7438E">
        <w:rPr>
          <w:rFonts w:ascii="Times New Roman" w:eastAsia="Times New Roman" w:hAnsi="Times New Roman"/>
          <w:sz w:val="28"/>
          <w:szCs w:val="28"/>
        </w:rPr>
        <w:t xml:space="preserve">Рішення про оголошення аукціону та оголошення про проведення аукціону для продовження договору оренди оприлюднюються орендодавцем в електронній торговій системі протягом 10 робочих днів з дати прийняття такого рішення. У межах такого строку орендодавець може переглянути умови оренди майна згідно з пунктом 52 цього Порядку, з урахуванням особливостей цього розділу. </w:t>
      </w:r>
    </w:p>
    <w:p w:rsidR="00187E34" w:rsidRPr="00F7438E" w:rsidRDefault="00187E34" w:rsidP="00187E34">
      <w:pPr>
        <w:spacing w:after="0" w:line="240" w:lineRule="auto"/>
        <w:ind w:firstLine="540"/>
        <w:jc w:val="both"/>
        <w:rPr>
          <w:rFonts w:ascii="Times New Roman" w:eastAsia="Times New Roman" w:hAnsi="Times New Roman"/>
          <w:sz w:val="28"/>
          <w:szCs w:val="28"/>
        </w:rPr>
      </w:pPr>
      <w:r w:rsidRPr="00F7438E">
        <w:rPr>
          <w:rFonts w:ascii="Times New Roman" w:eastAsia="Times New Roman" w:hAnsi="Times New Roman"/>
          <w:sz w:val="28"/>
          <w:szCs w:val="28"/>
        </w:rPr>
        <w:t>Рішення про відмову у продовженні договору оренди оприлюднюється орендодавцем в електронній торговій системі протягом 3 робочих днів з дати прийняття такого рішення.</w:t>
      </w:r>
    </w:p>
    <w:p w:rsidR="00187E34" w:rsidRPr="00F7438E" w:rsidRDefault="00187E34" w:rsidP="00187E34">
      <w:pPr>
        <w:spacing w:after="0" w:line="240" w:lineRule="auto"/>
        <w:ind w:firstLine="540"/>
        <w:jc w:val="both"/>
        <w:rPr>
          <w:rFonts w:ascii="Times New Roman" w:eastAsia="Times New Roman" w:hAnsi="Times New Roman"/>
          <w:sz w:val="28"/>
          <w:szCs w:val="28"/>
        </w:rPr>
      </w:pPr>
      <w:r>
        <w:rPr>
          <w:rFonts w:ascii="Times New Roman" w:eastAsia="Times New Roman" w:hAnsi="Times New Roman"/>
          <w:sz w:val="28"/>
          <w:szCs w:val="28"/>
        </w:rPr>
        <w:t>124</w:t>
      </w:r>
      <w:r w:rsidRPr="00F7438E">
        <w:rPr>
          <w:rFonts w:ascii="Times New Roman" w:eastAsia="Times New Roman" w:hAnsi="Times New Roman"/>
          <w:sz w:val="28"/>
          <w:szCs w:val="28"/>
        </w:rPr>
        <w:t>. Оголошення про проведення аукціону, за результатами якого чинний договір оренди може бути продовжений з існуючим орендарем або укладений з новим орендарем повинно містити:</w:t>
      </w:r>
    </w:p>
    <w:p w:rsidR="00187E34" w:rsidRPr="00F7438E" w:rsidRDefault="00187E34" w:rsidP="00187E34">
      <w:pPr>
        <w:spacing w:after="0" w:line="240" w:lineRule="auto"/>
        <w:ind w:firstLine="540"/>
        <w:jc w:val="both"/>
        <w:rPr>
          <w:rFonts w:ascii="Times New Roman" w:eastAsia="Times New Roman" w:hAnsi="Times New Roman"/>
          <w:sz w:val="28"/>
          <w:szCs w:val="28"/>
        </w:rPr>
      </w:pPr>
      <w:r w:rsidRPr="00F7438E">
        <w:rPr>
          <w:rFonts w:ascii="Times New Roman" w:eastAsia="Times New Roman" w:hAnsi="Times New Roman"/>
          <w:sz w:val="28"/>
          <w:szCs w:val="28"/>
        </w:rPr>
        <w:t>1) інформацію про чинний договір оренди, строк якого закінчується, зокрема:</w:t>
      </w:r>
    </w:p>
    <w:p w:rsidR="00187E34" w:rsidRPr="00F7438E" w:rsidRDefault="00187E34" w:rsidP="00187E34">
      <w:pPr>
        <w:spacing w:after="0" w:line="240" w:lineRule="auto"/>
        <w:ind w:firstLine="540"/>
        <w:jc w:val="both"/>
        <w:rPr>
          <w:rFonts w:ascii="Times New Roman" w:eastAsia="Times New Roman" w:hAnsi="Times New Roman"/>
          <w:sz w:val="28"/>
          <w:szCs w:val="28"/>
        </w:rPr>
      </w:pPr>
      <w:proofErr w:type="gramStart"/>
      <w:r w:rsidRPr="00F7438E">
        <w:rPr>
          <w:rFonts w:ascii="Times New Roman" w:eastAsia="Times New Roman" w:hAnsi="Times New Roman"/>
          <w:sz w:val="28"/>
          <w:szCs w:val="28"/>
        </w:rPr>
        <w:lastRenderedPageBreak/>
        <w:t>найменування</w:t>
      </w:r>
      <w:proofErr w:type="gramEnd"/>
      <w:r w:rsidRPr="00F7438E">
        <w:rPr>
          <w:rFonts w:ascii="Times New Roman" w:eastAsia="Times New Roman" w:hAnsi="Times New Roman"/>
          <w:sz w:val="28"/>
          <w:szCs w:val="28"/>
        </w:rPr>
        <w:t xml:space="preserve"> орендаря, найменування і адреса орендодавця і балансоутримувача;</w:t>
      </w:r>
    </w:p>
    <w:p w:rsidR="00187E34" w:rsidRPr="00F7438E" w:rsidRDefault="00187E34" w:rsidP="00187E34">
      <w:pPr>
        <w:spacing w:after="0" w:line="240" w:lineRule="auto"/>
        <w:ind w:firstLine="540"/>
        <w:jc w:val="both"/>
        <w:rPr>
          <w:rFonts w:ascii="Times New Roman" w:eastAsia="Times New Roman" w:hAnsi="Times New Roman"/>
          <w:sz w:val="28"/>
          <w:szCs w:val="28"/>
        </w:rPr>
      </w:pPr>
      <w:proofErr w:type="gramStart"/>
      <w:r w:rsidRPr="00F7438E">
        <w:rPr>
          <w:rFonts w:ascii="Times New Roman" w:eastAsia="Times New Roman" w:hAnsi="Times New Roman"/>
          <w:sz w:val="28"/>
          <w:szCs w:val="28"/>
        </w:rPr>
        <w:t>дата</w:t>
      </w:r>
      <w:proofErr w:type="gramEnd"/>
      <w:r w:rsidRPr="00F7438E">
        <w:rPr>
          <w:rFonts w:ascii="Times New Roman" w:eastAsia="Times New Roman" w:hAnsi="Times New Roman"/>
          <w:sz w:val="28"/>
          <w:szCs w:val="28"/>
        </w:rPr>
        <w:t xml:space="preserve"> договору, строк оренди і дата закінчення договору оренди;</w:t>
      </w:r>
    </w:p>
    <w:p w:rsidR="00187E34" w:rsidRPr="00F7438E" w:rsidRDefault="00187E34" w:rsidP="00187E34">
      <w:pPr>
        <w:spacing w:after="0" w:line="240" w:lineRule="auto"/>
        <w:ind w:firstLine="540"/>
        <w:jc w:val="both"/>
        <w:rPr>
          <w:rFonts w:ascii="Times New Roman" w:eastAsia="Times New Roman" w:hAnsi="Times New Roman"/>
          <w:sz w:val="28"/>
          <w:szCs w:val="28"/>
        </w:rPr>
      </w:pPr>
      <w:r w:rsidRPr="00F7438E">
        <w:rPr>
          <w:rFonts w:ascii="Times New Roman" w:eastAsia="Times New Roman" w:hAnsi="Times New Roman"/>
          <w:sz w:val="28"/>
          <w:szCs w:val="28"/>
        </w:rPr>
        <w:t>2) інформація, що має бути зазначена в оголошенні про пер</w:t>
      </w:r>
      <w:r>
        <w:rPr>
          <w:rFonts w:ascii="Times New Roman" w:eastAsia="Times New Roman" w:hAnsi="Times New Roman"/>
          <w:sz w:val="28"/>
          <w:szCs w:val="28"/>
        </w:rPr>
        <w:t xml:space="preserve">едачу майна в оренду відповідно </w:t>
      </w:r>
      <w:proofErr w:type="gramStart"/>
      <w:r>
        <w:rPr>
          <w:rFonts w:ascii="Times New Roman" w:eastAsia="Times New Roman" w:hAnsi="Times New Roman"/>
          <w:sz w:val="28"/>
          <w:szCs w:val="28"/>
        </w:rPr>
        <w:t xml:space="preserve">до </w:t>
      </w:r>
      <w:r w:rsidRPr="00F7438E">
        <w:rPr>
          <w:rFonts w:ascii="Times New Roman" w:eastAsia="Times New Roman" w:hAnsi="Times New Roman"/>
          <w:sz w:val="28"/>
          <w:szCs w:val="28"/>
        </w:rPr>
        <w:t xml:space="preserve"> цього</w:t>
      </w:r>
      <w:proofErr w:type="gramEnd"/>
      <w:r w:rsidRPr="00F7438E">
        <w:rPr>
          <w:rFonts w:ascii="Times New Roman" w:eastAsia="Times New Roman" w:hAnsi="Times New Roman"/>
          <w:sz w:val="28"/>
          <w:szCs w:val="28"/>
        </w:rPr>
        <w:t xml:space="preserve"> Порядку;</w:t>
      </w:r>
    </w:p>
    <w:p w:rsidR="00187E34" w:rsidRPr="00F7438E" w:rsidRDefault="00187E34" w:rsidP="00187E34">
      <w:pPr>
        <w:spacing w:after="0" w:line="240" w:lineRule="auto"/>
        <w:ind w:firstLine="540"/>
        <w:jc w:val="both"/>
        <w:rPr>
          <w:rFonts w:ascii="Times New Roman" w:eastAsia="Times New Roman" w:hAnsi="Times New Roman"/>
          <w:sz w:val="28"/>
          <w:szCs w:val="28"/>
        </w:rPr>
      </w:pPr>
      <w:r w:rsidRPr="00F7438E">
        <w:rPr>
          <w:rFonts w:ascii="Times New Roman" w:eastAsia="Times New Roman" w:hAnsi="Times New Roman"/>
          <w:sz w:val="28"/>
          <w:szCs w:val="28"/>
        </w:rPr>
        <w:t>3) у разі здійснення чинним орендарем невід’ємних поліпшень додатково оголошення про проведення такого аукціону повинно містити:</w:t>
      </w:r>
    </w:p>
    <w:p w:rsidR="00187E34" w:rsidRPr="00F7438E" w:rsidRDefault="00187E34" w:rsidP="00187E34">
      <w:pPr>
        <w:spacing w:after="0" w:line="240" w:lineRule="auto"/>
        <w:ind w:firstLine="540"/>
        <w:jc w:val="both"/>
        <w:rPr>
          <w:rFonts w:ascii="Times New Roman" w:eastAsia="Times New Roman" w:hAnsi="Times New Roman"/>
          <w:sz w:val="28"/>
          <w:szCs w:val="28"/>
        </w:rPr>
      </w:pPr>
      <w:proofErr w:type="gramStart"/>
      <w:r w:rsidRPr="00F7438E">
        <w:rPr>
          <w:rFonts w:ascii="Times New Roman" w:eastAsia="Times New Roman" w:hAnsi="Times New Roman"/>
          <w:sz w:val="28"/>
          <w:szCs w:val="28"/>
        </w:rPr>
        <w:t>інформацію</w:t>
      </w:r>
      <w:proofErr w:type="gramEnd"/>
      <w:r w:rsidRPr="00F7438E">
        <w:rPr>
          <w:rFonts w:ascii="Times New Roman" w:eastAsia="Times New Roman" w:hAnsi="Times New Roman"/>
          <w:sz w:val="28"/>
          <w:szCs w:val="28"/>
        </w:rPr>
        <w:t xml:space="preserve"> про вартість здійснених чинним орендарем невід’ємних поліпшень, що визначена відповідно до вимог цього Порядку, підтверджених висновком будівельної експертизи, із зазначенням дати їх завершення;</w:t>
      </w:r>
    </w:p>
    <w:p w:rsidR="00187E34" w:rsidRPr="00F7438E" w:rsidRDefault="00187E34" w:rsidP="00187E34">
      <w:pPr>
        <w:spacing w:after="0" w:line="240" w:lineRule="auto"/>
        <w:ind w:firstLine="540"/>
        <w:jc w:val="both"/>
        <w:rPr>
          <w:rFonts w:ascii="Times New Roman" w:eastAsia="Times New Roman" w:hAnsi="Times New Roman"/>
          <w:sz w:val="28"/>
          <w:szCs w:val="28"/>
        </w:rPr>
      </w:pPr>
      <w:proofErr w:type="gramStart"/>
      <w:r w:rsidRPr="00F7438E">
        <w:rPr>
          <w:rFonts w:ascii="Times New Roman" w:eastAsia="Times New Roman" w:hAnsi="Times New Roman"/>
          <w:sz w:val="28"/>
          <w:szCs w:val="28"/>
        </w:rPr>
        <w:t>копію</w:t>
      </w:r>
      <w:proofErr w:type="gramEnd"/>
      <w:r w:rsidRPr="00F7438E">
        <w:rPr>
          <w:rFonts w:ascii="Times New Roman" w:eastAsia="Times New Roman" w:hAnsi="Times New Roman"/>
          <w:sz w:val="28"/>
          <w:szCs w:val="28"/>
        </w:rPr>
        <w:t xml:space="preserve"> рішення орендодавця, яким надано згоду на здійснення таких невід’ємних поліпшень; </w:t>
      </w:r>
    </w:p>
    <w:p w:rsidR="00187E34" w:rsidRPr="00F7438E" w:rsidRDefault="00187E34" w:rsidP="00187E34">
      <w:pPr>
        <w:spacing w:after="0" w:line="240" w:lineRule="auto"/>
        <w:ind w:firstLine="540"/>
        <w:jc w:val="both"/>
        <w:rPr>
          <w:rFonts w:ascii="Times New Roman" w:eastAsia="Times New Roman" w:hAnsi="Times New Roman"/>
          <w:sz w:val="28"/>
          <w:szCs w:val="28"/>
        </w:rPr>
      </w:pPr>
      <w:proofErr w:type="gramStart"/>
      <w:r w:rsidRPr="00F7438E">
        <w:rPr>
          <w:rFonts w:ascii="Times New Roman" w:eastAsia="Times New Roman" w:hAnsi="Times New Roman"/>
          <w:sz w:val="28"/>
          <w:szCs w:val="28"/>
        </w:rPr>
        <w:t>копію</w:t>
      </w:r>
      <w:proofErr w:type="gramEnd"/>
      <w:r w:rsidRPr="00F7438E">
        <w:rPr>
          <w:rFonts w:ascii="Times New Roman" w:eastAsia="Times New Roman" w:hAnsi="Times New Roman"/>
          <w:sz w:val="28"/>
          <w:szCs w:val="28"/>
        </w:rPr>
        <w:t xml:space="preserve"> звіту про оцінку майна (ринкову вартість об’єкта оренди) та рецензію на такий звіт;</w:t>
      </w:r>
    </w:p>
    <w:p w:rsidR="00187E34" w:rsidRPr="00F7438E" w:rsidRDefault="00187E34" w:rsidP="00187E34">
      <w:pPr>
        <w:spacing w:after="0" w:line="240" w:lineRule="auto"/>
        <w:ind w:firstLine="540"/>
        <w:jc w:val="both"/>
        <w:rPr>
          <w:rFonts w:ascii="Times New Roman" w:eastAsia="Times New Roman" w:hAnsi="Times New Roman"/>
          <w:sz w:val="28"/>
          <w:szCs w:val="28"/>
        </w:rPr>
      </w:pPr>
      <w:proofErr w:type="gramStart"/>
      <w:r w:rsidRPr="00F7438E">
        <w:rPr>
          <w:rFonts w:ascii="Times New Roman" w:eastAsia="Times New Roman" w:hAnsi="Times New Roman"/>
          <w:sz w:val="28"/>
          <w:szCs w:val="28"/>
        </w:rPr>
        <w:t>інформацію</w:t>
      </w:r>
      <w:proofErr w:type="gramEnd"/>
      <w:r w:rsidRPr="00F7438E">
        <w:rPr>
          <w:rFonts w:ascii="Times New Roman" w:eastAsia="Times New Roman" w:hAnsi="Times New Roman"/>
          <w:sz w:val="28"/>
          <w:szCs w:val="28"/>
        </w:rPr>
        <w:t xml:space="preserve"> про те, що переможець аукціону зобов’язаний компенсувати чинному орендарю вартість невід’ємних поліпшень, виконаних таким орендарем на об’єкті оренди.</w:t>
      </w:r>
    </w:p>
    <w:p w:rsidR="00187E34" w:rsidRPr="00F7438E" w:rsidRDefault="00187E34" w:rsidP="00187E34">
      <w:pPr>
        <w:spacing w:after="0" w:line="240" w:lineRule="auto"/>
        <w:ind w:firstLine="540"/>
        <w:jc w:val="both"/>
        <w:rPr>
          <w:rFonts w:ascii="Times New Roman" w:eastAsia="Times New Roman" w:hAnsi="Times New Roman"/>
          <w:sz w:val="28"/>
          <w:szCs w:val="28"/>
        </w:rPr>
      </w:pPr>
      <w:r>
        <w:rPr>
          <w:rFonts w:ascii="Times New Roman" w:eastAsia="Times New Roman" w:hAnsi="Times New Roman"/>
          <w:sz w:val="28"/>
          <w:szCs w:val="28"/>
        </w:rPr>
        <w:t>125</w:t>
      </w:r>
      <w:r w:rsidRPr="00F7438E">
        <w:rPr>
          <w:rFonts w:ascii="Times New Roman" w:eastAsia="Times New Roman" w:hAnsi="Times New Roman"/>
          <w:sz w:val="28"/>
          <w:szCs w:val="28"/>
        </w:rPr>
        <w:t>. Стартова орендна плата визначається в порядку, передбаченому</w:t>
      </w:r>
      <w:r>
        <w:rPr>
          <w:rFonts w:ascii="Times New Roman" w:eastAsia="Times New Roman" w:hAnsi="Times New Roman"/>
          <w:sz w:val="28"/>
          <w:szCs w:val="28"/>
        </w:rPr>
        <w:t xml:space="preserve"> цим</w:t>
      </w:r>
      <w:r w:rsidRPr="00F7438E">
        <w:rPr>
          <w:rFonts w:ascii="Times New Roman" w:eastAsia="Times New Roman" w:hAnsi="Times New Roman"/>
          <w:sz w:val="28"/>
          <w:szCs w:val="28"/>
        </w:rPr>
        <w:t xml:space="preserve"> </w:t>
      </w:r>
      <w:r>
        <w:rPr>
          <w:rFonts w:ascii="Times New Roman" w:eastAsia="Times New Roman" w:hAnsi="Times New Roman"/>
          <w:sz w:val="28"/>
          <w:szCs w:val="28"/>
        </w:rPr>
        <w:t>Порядком</w:t>
      </w:r>
      <w:r w:rsidRPr="00F7438E">
        <w:rPr>
          <w:rFonts w:ascii="Times New Roman" w:eastAsia="Times New Roman" w:hAnsi="Times New Roman"/>
          <w:sz w:val="28"/>
          <w:szCs w:val="28"/>
        </w:rPr>
        <w:t>, але не може бути нижчою за останню місячну орендну плату, встановлену договором, що продовжується.</w:t>
      </w:r>
    </w:p>
    <w:p w:rsidR="00187E34" w:rsidRPr="00F7438E" w:rsidRDefault="00187E34" w:rsidP="00187E34">
      <w:pPr>
        <w:spacing w:after="0" w:line="240" w:lineRule="auto"/>
        <w:ind w:firstLine="540"/>
        <w:jc w:val="both"/>
        <w:rPr>
          <w:rFonts w:ascii="Times New Roman" w:eastAsia="Times New Roman" w:hAnsi="Times New Roman"/>
          <w:sz w:val="28"/>
          <w:szCs w:val="28"/>
        </w:rPr>
      </w:pPr>
      <w:r>
        <w:rPr>
          <w:rFonts w:ascii="Times New Roman" w:eastAsia="Times New Roman" w:hAnsi="Times New Roman"/>
          <w:sz w:val="28"/>
          <w:szCs w:val="28"/>
        </w:rPr>
        <w:t>126</w:t>
      </w:r>
      <w:r w:rsidRPr="00F7438E">
        <w:rPr>
          <w:rFonts w:ascii="Times New Roman" w:eastAsia="Times New Roman" w:hAnsi="Times New Roman"/>
          <w:sz w:val="28"/>
          <w:szCs w:val="28"/>
        </w:rPr>
        <w:t>. Розмір гарантійного внеску встановлюється у розмірі стартової орендної плати:</w:t>
      </w:r>
    </w:p>
    <w:p w:rsidR="00187E34" w:rsidRPr="00F7438E" w:rsidRDefault="00187E34" w:rsidP="00187E34">
      <w:pPr>
        <w:spacing w:after="0" w:line="240" w:lineRule="auto"/>
        <w:ind w:firstLine="540"/>
        <w:jc w:val="both"/>
        <w:rPr>
          <w:rFonts w:ascii="Times New Roman" w:eastAsia="Times New Roman" w:hAnsi="Times New Roman"/>
          <w:sz w:val="28"/>
          <w:szCs w:val="28"/>
        </w:rPr>
      </w:pPr>
      <w:proofErr w:type="gramStart"/>
      <w:r w:rsidRPr="00F7438E">
        <w:rPr>
          <w:rFonts w:ascii="Times New Roman" w:eastAsia="Times New Roman" w:hAnsi="Times New Roman"/>
          <w:sz w:val="28"/>
          <w:szCs w:val="28"/>
        </w:rPr>
        <w:t>за</w:t>
      </w:r>
      <w:proofErr w:type="gramEnd"/>
      <w:r w:rsidRPr="00F7438E">
        <w:rPr>
          <w:rFonts w:ascii="Times New Roman" w:eastAsia="Times New Roman" w:hAnsi="Times New Roman"/>
          <w:sz w:val="28"/>
          <w:szCs w:val="28"/>
        </w:rPr>
        <w:t xml:space="preserve"> 2 місяці для об’єктів оренди, пропонований строк оренди яких становить від 1 місяця до 1 року;</w:t>
      </w:r>
    </w:p>
    <w:p w:rsidR="00187E34" w:rsidRPr="00F7438E" w:rsidRDefault="00187E34" w:rsidP="00187E34">
      <w:pPr>
        <w:spacing w:after="0" w:line="240" w:lineRule="auto"/>
        <w:ind w:firstLine="540"/>
        <w:jc w:val="both"/>
        <w:rPr>
          <w:rFonts w:ascii="Times New Roman" w:eastAsia="Times New Roman" w:hAnsi="Times New Roman"/>
          <w:sz w:val="28"/>
          <w:szCs w:val="28"/>
        </w:rPr>
      </w:pPr>
      <w:proofErr w:type="gramStart"/>
      <w:r w:rsidRPr="00F7438E">
        <w:rPr>
          <w:rFonts w:ascii="Times New Roman" w:eastAsia="Times New Roman" w:hAnsi="Times New Roman"/>
          <w:sz w:val="28"/>
          <w:szCs w:val="28"/>
        </w:rPr>
        <w:t>за</w:t>
      </w:r>
      <w:proofErr w:type="gramEnd"/>
      <w:r w:rsidRPr="00F7438E">
        <w:rPr>
          <w:rFonts w:ascii="Times New Roman" w:eastAsia="Times New Roman" w:hAnsi="Times New Roman"/>
          <w:sz w:val="28"/>
          <w:szCs w:val="28"/>
        </w:rPr>
        <w:t xml:space="preserve"> 3 місяці для об’єктів оренди, пропонований строк оренди яких становить від 1 до 5 років;</w:t>
      </w:r>
    </w:p>
    <w:p w:rsidR="00187E34" w:rsidRPr="00F7438E" w:rsidRDefault="00187E34" w:rsidP="00187E34">
      <w:pPr>
        <w:spacing w:after="0" w:line="240" w:lineRule="auto"/>
        <w:ind w:firstLine="540"/>
        <w:jc w:val="both"/>
        <w:rPr>
          <w:rFonts w:ascii="Times New Roman" w:eastAsia="Times New Roman" w:hAnsi="Times New Roman"/>
          <w:sz w:val="28"/>
          <w:szCs w:val="28"/>
        </w:rPr>
      </w:pPr>
      <w:proofErr w:type="gramStart"/>
      <w:r w:rsidRPr="00F7438E">
        <w:rPr>
          <w:rFonts w:ascii="Times New Roman" w:eastAsia="Times New Roman" w:hAnsi="Times New Roman"/>
          <w:sz w:val="28"/>
          <w:szCs w:val="28"/>
        </w:rPr>
        <w:t>за</w:t>
      </w:r>
      <w:proofErr w:type="gramEnd"/>
      <w:r w:rsidRPr="00F7438E">
        <w:rPr>
          <w:rFonts w:ascii="Times New Roman" w:eastAsia="Times New Roman" w:hAnsi="Times New Roman"/>
          <w:sz w:val="28"/>
          <w:szCs w:val="28"/>
        </w:rPr>
        <w:t xml:space="preserve"> 5 місяці для об’єктів оренди, пропонований строк оренди яких становить від 5 до 10 років;</w:t>
      </w:r>
    </w:p>
    <w:p w:rsidR="00187E34" w:rsidRPr="00F7438E" w:rsidRDefault="00187E34" w:rsidP="00187E34">
      <w:pPr>
        <w:spacing w:after="0" w:line="240" w:lineRule="auto"/>
        <w:ind w:firstLine="540"/>
        <w:jc w:val="both"/>
        <w:rPr>
          <w:rFonts w:ascii="Times New Roman" w:eastAsia="Times New Roman" w:hAnsi="Times New Roman"/>
          <w:sz w:val="28"/>
          <w:szCs w:val="28"/>
        </w:rPr>
      </w:pPr>
      <w:proofErr w:type="gramStart"/>
      <w:r w:rsidRPr="00F7438E">
        <w:rPr>
          <w:rFonts w:ascii="Times New Roman" w:eastAsia="Times New Roman" w:hAnsi="Times New Roman"/>
          <w:sz w:val="28"/>
          <w:szCs w:val="28"/>
        </w:rPr>
        <w:t>за</w:t>
      </w:r>
      <w:proofErr w:type="gramEnd"/>
      <w:r w:rsidRPr="00F7438E">
        <w:rPr>
          <w:rFonts w:ascii="Times New Roman" w:eastAsia="Times New Roman" w:hAnsi="Times New Roman"/>
          <w:sz w:val="28"/>
          <w:szCs w:val="28"/>
        </w:rPr>
        <w:t xml:space="preserve"> 7 місяців для об’єктів оренди, пропонований строк оренди яких становить від 10 років.</w:t>
      </w:r>
    </w:p>
    <w:p w:rsidR="00187E34" w:rsidRPr="00F7438E" w:rsidRDefault="00187E34" w:rsidP="00187E34">
      <w:pPr>
        <w:spacing w:after="0" w:line="240" w:lineRule="auto"/>
        <w:ind w:firstLine="540"/>
        <w:jc w:val="both"/>
        <w:rPr>
          <w:rFonts w:ascii="Times New Roman" w:eastAsia="Times New Roman" w:hAnsi="Times New Roman"/>
          <w:sz w:val="28"/>
          <w:szCs w:val="28"/>
        </w:rPr>
      </w:pPr>
      <w:r w:rsidRPr="00F7438E">
        <w:rPr>
          <w:rFonts w:ascii="Times New Roman" w:eastAsia="Times New Roman" w:hAnsi="Times New Roman"/>
          <w:sz w:val="28"/>
          <w:szCs w:val="28"/>
        </w:rPr>
        <w:t xml:space="preserve">При цьому розмір гарантійного внеску не може бути меншим за 0,5 мінімальної заробітної плати, діючої станом на 1 січня поточного року. </w:t>
      </w:r>
    </w:p>
    <w:p w:rsidR="00187E34" w:rsidRPr="00F7438E" w:rsidRDefault="00187E34" w:rsidP="00187E34">
      <w:pPr>
        <w:spacing w:after="0" w:line="240" w:lineRule="auto"/>
        <w:ind w:firstLine="540"/>
        <w:jc w:val="both"/>
        <w:rPr>
          <w:rFonts w:ascii="Times New Roman" w:eastAsia="Times New Roman" w:hAnsi="Times New Roman"/>
          <w:sz w:val="28"/>
          <w:szCs w:val="28"/>
        </w:rPr>
      </w:pPr>
      <w:r w:rsidRPr="00F7438E">
        <w:rPr>
          <w:rFonts w:ascii="Times New Roman" w:eastAsia="Times New Roman" w:hAnsi="Times New Roman"/>
          <w:sz w:val="28"/>
          <w:szCs w:val="28"/>
        </w:rPr>
        <w:t>Якщо орендарем здійснено невід’ємні поліпшення, які підлягають компенсації, то розмір гарантійного внеску, визначений цим пунктом Порядку, збільшується на суму у розмірі 10% від вартості таких невід’ємних поліпшень для всіх учасників аукціону, крім чинного орендаря.</w:t>
      </w:r>
    </w:p>
    <w:p w:rsidR="00187E34" w:rsidRPr="00F7438E" w:rsidRDefault="00187E34" w:rsidP="00187E34">
      <w:pPr>
        <w:spacing w:after="0" w:line="240" w:lineRule="auto"/>
        <w:ind w:firstLine="540"/>
        <w:jc w:val="both"/>
        <w:rPr>
          <w:rFonts w:ascii="Times New Roman" w:eastAsia="Times New Roman" w:hAnsi="Times New Roman"/>
          <w:sz w:val="28"/>
          <w:szCs w:val="28"/>
        </w:rPr>
      </w:pPr>
      <w:r>
        <w:rPr>
          <w:rFonts w:ascii="Times New Roman" w:eastAsia="Times New Roman" w:hAnsi="Times New Roman"/>
          <w:sz w:val="28"/>
          <w:szCs w:val="28"/>
        </w:rPr>
        <w:t>127</w:t>
      </w:r>
      <w:r w:rsidRPr="00F7438E">
        <w:rPr>
          <w:rFonts w:ascii="Times New Roman" w:eastAsia="Times New Roman" w:hAnsi="Times New Roman"/>
          <w:sz w:val="28"/>
          <w:szCs w:val="28"/>
        </w:rPr>
        <w:t>. Проведення електронного аукціону, за результатами якого чинний договір оренди може бути продовжений з чинним орендарем або укладений з новим орендарем, здійснюється відповідно до цього Порядку з урахуванням особли</w:t>
      </w:r>
      <w:r>
        <w:rPr>
          <w:rFonts w:ascii="Times New Roman" w:eastAsia="Times New Roman" w:hAnsi="Times New Roman"/>
          <w:sz w:val="28"/>
          <w:szCs w:val="28"/>
        </w:rPr>
        <w:t>востей, встановлених пунктом 128</w:t>
      </w:r>
      <w:r w:rsidRPr="00F7438E">
        <w:rPr>
          <w:rFonts w:ascii="Times New Roman" w:eastAsia="Times New Roman" w:hAnsi="Times New Roman"/>
          <w:sz w:val="28"/>
          <w:szCs w:val="28"/>
        </w:rPr>
        <w:t xml:space="preserve"> цього Порядку.</w:t>
      </w:r>
    </w:p>
    <w:p w:rsidR="00187E34" w:rsidRPr="00F7438E" w:rsidRDefault="00187E34" w:rsidP="00187E34">
      <w:pPr>
        <w:spacing w:after="0" w:line="240" w:lineRule="auto"/>
        <w:ind w:firstLine="540"/>
        <w:jc w:val="both"/>
        <w:rPr>
          <w:rFonts w:ascii="Times New Roman" w:eastAsia="Times New Roman" w:hAnsi="Times New Roman"/>
          <w:sz w:val="28"/>
          <w:szCs w:val="28"/>
        </w:rPr>
      </w:pPr>
      <w:r>
        <w:rPr>
          <w:rFonts w:ascii="Times New Roman" w:eastAsia="Times New Roman" w:hAnsi="Times New Roman"/>
          <w:sz w:val="28"/>
          <w:szCs w:val="28"/>
        </w:rPr>
        <w:t>128</w:t>
      </w:r>
      <w:r w:rsidRPr="00F7438E">
        <w:rPr>
          <w:rFonts w:ascii="Times New Roman" w:eastAsia="Times New Roman" w:hAnsi="Times New Roman"/>
          <w:sz w:val="28"/>
          <w:szCs w:val="28"/>
        </w:rPr>
        <w:t xml:space="preserve">. Чинний орендар має переважне право на </w:t>
      </w:r>
      <w:proofErr w:type="gramStart"/>
      <w:r w:rsidRPr="00F7438E">
        <w:rPr>
          <w:rFonts w:ascii="Times New Roman" w:eastAsia="Times New Roman" w:hAnsi="Times New Roman"/>
          <w:sz w:val="28"/>
          <w:szCs w:val="28"/>
        </w:rPr>
        <w:t>продовження  договору</w:t>
      </w:r>
      <w:proofErr w:type="gramEnd"/>
      <w:r w:rsidRPr="00F7438E">
        <w:rPr>
          <w:rFonts w:ascii="Times New Roman" w:eastAsia="Times New Roman" w:hAnsi="Times New Roman"/>
          <w:sz w:val="28"/>
          <w:szCs w:val="28"/>
        </w:rPr>
        <w:t xml:space="preserve"> оренди в ході аукціону за умови, що його пропозиція є рівною або перевищує цінову пропозицію, яка є найбільшою із запропонованих учасниками електронного аукціону. Для реалізації свого переважного права чинний орендар бере участь в електронному аукціоні.</w:t>
      </w:r>
    </w:p>
    <w:p w:rsidR="00187E34" w:rsidRPr="00B43628" w:rsidRDefault="00187E34" w:rsidP="00187E34">
      <w:pPr>
        <w:spacing w:after="0" w:line="240" w:lineRule="auto"/>
        <w:ind w:firstLine="540"/>
        <w:jc w:val="both"/>
        <w:rPr>
          <w:rFonts w:ascii="Times New Roman" w:eastAsia="Times New Roman" w:hAnsi="Times New Roman"/>
          <w:sz w:val="28"/>
          <w:szCs w:val="28"/>
        </w:rPr>
      </w:pPr>
      <w:r w:rsidRPr="00F7438E">
        <w:rPr>
          <w:rFonts w:ascii="Times New Roman" w:eastAsia="Times New Roman" w:hAnsi="Times New Roman"/>
          <w:sz w:val="28"/>
          <w:szCs w:val="28"/>
        </w:rPr>
        <w:t xml:space="preserve">Якщо електронний аукціон закінчився без визначення переможця, чинний орендар не використав своє переважне право на продовження договору оренди, </w:t>
      </w:r>
      <w:r w:rsidRPr="00F7438E">
        <w:rPr>
          <w:rFonts w:ascii="Times New Roman" w:eastAsia="Times New Roman" w:hAnsi="Times New Roman"/>
          <w:sz w:val="28"/>
          <w:szCs w:val="28"/>
        </w:rPr>
        <w:lastRenderedPageBreak/>
        <w:t xml:space="preserve">то такий орендар до участі в повторному аукціоні на право оренди того самого об’єкта не допускається. </w:t>
      </w:r>
      <w:r w:rsidRPr="00B43628">
        <w:rPr>
          <w:rFonts w:ascii="Times New Roman" w:eastAsia="Times New Roman" w:hAnsi="Times New Roman"/>
          <w:sz w:val="28"/>
          <w:szCs w:val="28"/>
        </w:rPr>
        <w:t>Такий орендар втрачає переважне право на продовження договору оренди</w:t>
      </w:r>
      <w:r>
        <w:rPr>
          <w:rFonts w:ascii="Times New Roman" w:eastAsia="Times New Roman" w:hAnsi="Times New Roman"/>
          <w:sz w:val="28"/>
          <w:szCs w:val="28"/>
        </w:rPr>
        <w:t>, п</w:t>
      </w:r>
      <w:r w:rsidRPr="00F7438E">
        <w:rPr>
          <w:rFonts w:ascii="Times New Roman" w:eastAsia="Times New Roman" w:hAnsi="Times New Roman"/>
          <w:sz w:val="28"/>
          <w:szCs w:val="28"/>
        </w:rPr>
        <w:t xml:space="preserve">ротокол про проведення аукціону з таким учасником не затверджується, договір оренди не укладається. </w:t>
      </w:r>
    </w:p>
    <w:p w:rsidR="00187E34" w:rsidRPr="00F7438E" w:rsidRDefault="00187E34" w:rsidP="00187E34">
      <w:pPr>
        <w:spacing w:after="0" w:line="240" w:lineRule="auto"/>
        <w:ind w:firstLine="540"/>
        <w:jc w:val="both"/>
        <w:rPr>
          <w:rFonts w:ascii="Times New Roman" w:eastAsia="Times New Roman" w:hAnsi="Times New Roman"/>
          <w:sz w:val="28"/>
          <w:szCs w:val="28"/>
        </w:rPr>
      </w:pPr>
      <w:r>
        <w:rPr>
          <w:rFonts w:ascii="Times New Roman" w:eastAsia="Times New Roman" w:hAnsi="Times New Roman"/>
          <w:sz w:val="28"/>
          <w:szCs w:val="28"/>
        </w:rPr>
        <w:t>129</w:t>
      </w:r>
      <w:r w:rsidRPr="00F7438E">
        <w:rPr>
          <w:rFonts w:ascii="Times New Roman" w:eastAsia="Times New Roman" w:hAnsi="Times New Roman"/>
          <w:sz w:val="28"/>
          <w:szCs w:val="28"/>
        </w:rPr>
        <w:t xml:space="preserve">. Укладення та оприлюднення договору оренди за результатами електронного аукціону на продовження договору оренди здійснюється відповідно до цього Порядку. </w:t>
      </w:r>
    </w:p>
    <w:p w:rsidR="00187E34" w:rsidRPr="00F7438E" w:rsidRDefault="00187E34" w:rsidP="00187E34">
      <w:pPr>
        <w:spacing w:after="0" w:line="240" w:lineRule="auto"/>
        <w:ind w:firstLine="540"/>
        <w:jc w:val="both"/>
        <w:rPr>
          <w:rFonts w:ascii="Times New Roman" w:eastAsia="Times New Roman" w:hAnsi="Times New Roman"/>
          <w:sz w:val="28"/>
          <w:szCs w:val="28"/>
        </w:rPr>
      </w:pPr>
      <w:r>
        <w:rPr>
          <w:rFonts w:ascii="Times New Roman" w:eastAsia="Times New Roman" w:hAnsi="Times New Roman"/>
          <w:sz w:val="28"/>
          <w:szCs w:val="28"/>
        </w:rPr>
        <w:t>130</w:t>
      </w:r>
      <w:r w:rsidRPr="00F7438E">
        <w:rPr>
          <w:rFonts w:ascii="Times New Roman" w:eastAsia="Times New Roman" w:hAnsi="Times New Roman"/>
          <w:sz w:val="28"/>
          <w:szCs w:val="28"/>
        </w:rPr>
        <w:t>. У разі, якщо переможцем аукціону став чинний орендар, між орендодавцем та чинним орендарем укладається додаткова угода про продовження договору оренди майна. Додаткова угода про продовження договору оренди майна оприлюднюється в порядку та строки, передбачені цим Порядком для оприлюднення договорів оренди.</w:t>
      </w:r>
    </w:p>
    <w:p w:rsidR="00187E34" w:rsidRPr="00F7438E" w:rsidRDefault="00187E34" w:rsidP="00187E34">
      <w:pPr>
        <w:spacing w:after="0" w:line="240" w:lineRule="auto"/>
        <w:ind w:firstLine="540"/>
        <w:jc w:val="both"/>
        <w:rPr>
          <w:rFonts w:ascii="Times New Roman" w:eastAsia="Times New Roman" w:hAnsi="Times New Roman"/>
          <w:sz w:val="28"/>
          <w:szCs w:val="28"/>
        </w:rPr>
      </w:pPr>
      <w:r w:rsidRPr="00F7438E">
        <w:rPr>
          <w:rFonts w:ascii="Times New Roman" w:eastAsia="Times New Roman" w:hAnsi="Times New Roman"/>
          <w:sz w:val="28"/>
          <w:szCs w:val="28"/>
        </w:rPr>
        <w:t>Якщо переможцем став інший учасник аукціону, договір з чинним орендарем припиняється у зв’язку із закінченням строку, на який його укладено. Договір оренди укладається та оприлюднюється з переможцем аукціону відповідно до вимог цього Порядку.</w:t>
      </w:r>
    </w:p>
    <w:p w:rsidR="00187E34" w:rsidRPr="00F7438E" w:rsidRDefault="00187E34" w:rsidP="00187E34">
      <w:pPr>
        <w:spacing w:after="0" w:line="240" w:lineRule="auto"/>
        <w:ind w:firstLine="540"/>
        <w:jc w:val="both"/>
        <w:rPr>
          <w:rFonts w:ascii="Times New Roman" w:eastAsia="Times New Roman" w:hAnsi="Times New Roman"/>
          <w:sz w:val="28"/>
          <w:szCs w:val="28"/>
        </w:rPr>
      </w:pPr>
      <w:r>
        <w:rPr>
          <w:rFonts w:ascii="Times New Roman" w:eastAsia="Times New Roman" w:hAnsi="Times New Roman"/>
          <w:sz w:val="28"/>
          <w:szCs w:val="28"/>
        </w:rPr>
        <w:t>131</w:t>
      </w:r>
      <w:r w:rsidRPr="00F7438E">
        <w:rPr>
          <w:rFonts w:ascii="Times New Roman" w:eastAsia="Times New Roman" w:hAnsi="Times New Roman"/>
          <w:sz w:val="28"/>
          <w:szCs w:val="28"/>
        </w:rPr>
        <w:t>. У разі, якщо за результатами електронного аукціону об'єкт не було передано в оренду, договір оренди припиняється з дати закінчення строку договору, та електронний аукціон, передбачений частиною одинадцятою статті 18 Закону автоматично оголошується в електронній торговій системі на підставі затверджених умов оренди майна.</w:t>
      </w:r>
    </w:p>
    <w:p w:rsidR="00187E34" w:rsidRPr="00F7438E" w:rsidRDefault="00187E34" w:rsidP="00187E34">
      <w:pPr>
        <w:spacing w:after="0" w:line="240" w:lineRule="auto"/>
        <w:ind w:firstLine="540"/>
        <w:jc w:val="both"/>
        <w:rPr>
          <w:rFonts w:ascii="Times New Roman" w:eastAsia="Times New Roman" w:hAnsi="Times New Roman"/>
          <w:sz w:val="28"/>
          <w:szCs w:val="28"/>
        </w:rPr>
      </w:pPr>
      <w:r w:rsidRPr="00F7438E">
        <w:rPr>
          <w:rFonts w:ascii="Times New Roman" w:eastAsia="Times New Roman" w:hAnsi="Times New Roman"/>
          <w:sz w:val="28"/>
          <w:szCs w:val="28"/>
        </w:rPr>
        <w:t>У разі, якщо об'єкт не було передано в оренду за результатами електронного аукціону, передбаченого частиною другою статті 13 Закону, електронною торговою системою автоматично оголошуються аукціони, передбачені частинами одинадцятою та тринадцятою статті 13 Закону.</w:t>
      </w:r>
    </w:p>
    <w:p w:rsidR="00187E34" w:rsidRPr="00F7438E" w:rsidRDefault="00187E34" w:rsidP="00187E34">
      <w:pPr>
        <w:spacing w:after="0" w:line="240" w:lineRule="auto"/>
        <w:ind w:firstLine="540"/>
        <w:jc w:val="both"/>
        <w:rPr>
          <w:rFonts w:ascii="Times New Roman" w:eastAsia="Times New Roman" w:hAnsi="Times New Roman"/>
          <w:sz w:val="28"/>
          <w:szCs w:val="28"/>
        </w:rPr>
      </w:pPr>
    </w:p>
    <w:p w:rsidR="00187E34" w:rsidRPr="00F7438E" w:rsidRDefault="00187E34" w:rsidP="00187E34">
      <w:pPr>
        <w:pStyle w:val="a4"/>
        <w:spacing w:line="240" w:lineRule="auto"/>
        <w:rPr>
          <w:sz w:val="28"/>
          <w:szCs w:val="28"/>
          <w:lang w:val="uk-UA"/>
        </w:rPr>
      </w:pPr>
      <w:r w:rsidRPr="00F7438E">
        <w:rPr>
          <w:sz w:val="28"/>
          <w:szCs w:val="28"/>
          <w:lang w:val="uk-UA"/>
        </w:rPr>
        <w:t xml:space="preserve"> Порядок здійснення ремонту та невід’ємних поліпшень </w:t>
      </w:r>
    </w:p>
    <w:p w:rsidR="00187E34" w:rsidRPr="00F7438E" w:rsidRDefault="00187E34" w:rsidP="00187E34">
      <w:pPr>
        <w:pStyle w:val="a4"/>
        <w:spacing w:line="240" w:lineRule="auto"/>
        <w:ind w:firstLine="539"/>
        <w:jc w:val="both"/>
        <w:rPr>
          <w:b w:val="0"/>
          <w:sz w:val="28"/>
          <w:szCs w:val="28"/>
          <w:lang w:val="uk-UA"/>
        </w:rPr>
      </w:pPr>
      <w:r>
        <w:rPr>
          <w:b w:val="0"/>
          <w:sz w:val="28"/>
          <w:szCs w:val="28"/>
          <w:lang w:val="uk-UA"/>
        </w:rPr>
        <w:t>132</w:t>
      </w:r>
      <w:r w:rsidRPr="00F7438E">
        <w:rPr>
          <w:b w:val="0"/>
          <w:sz w:val="28"/>
          <w:szCs w:val="28"/>
          <w:lang w:val="uk-UA"/>
        </w:rPr>
        <w:t xml:space="preserve">. Орендар має право за письмовою згодою балансоутримувача майна за рахунок власних коштів здійснювати поточний та/або капітальний ремонт орендованого майна. </w:t>
      </w:r>
    </w:p>
    <w:p w:rsidR="00187E34" w:rsidRPr="00F7438E" w:rsidRDefault="00187E34" w:rsidP="00187E34">
      <w:pPr>
        <w:shd w:val="clear" w:color="auto" w:fill="FFFFFF"/>
        <w:spacing w:after="0" w:line="240" w:lineRule="auto"/>
        <w:ind w:firstLine="540"/>
        <w:jc w:val="both"/>
        <w:rPr>
          <w:rFonts w:ascii="Times New Roman" w:eastAsia="Times New Roman" w:hAnsi="Times New Roman"/>
          <w:sz w:val="28"/>
          <w:szCs w:val="28"/>
        </w:rPr>
      </w:pPr>
      <w:r w:rsidRPr="00F7438E">
        <w:rPr>
          <w:rFonts w:ascii="Times New Roman" w:eastAsia="Times New Roman" w:hAnsi="Times New Roman"/>
          <w:sz w:val="28"/>
          <w:szCs w:val="28"/>
        </w:rPr>
        <w:t xml:space="preserve">Для отримання такої згоди, орендар звертається до балансоутримувача із клопотанням, у якому обґрунтовує необхідність проведення такого ремонту. До клопотання додаються: </w:t>
      </w:r>
    </w:p>
    <w:p w:rsidR="00187E34" w:rsidRPr="00F7438E" w:rsidRDefault="00187E34" w:rsidP="00187E34">
      <w:pPr>
        <w:shd w:val="clear" w:color="auto" w:fill="FFFFFF"/>
        <w:spacing w:after="0" w:line="240" w:lineRule="auto"/>
        <w:ind w:firstLine="540"/>
        <w:jc w:val="both"/>
        <w:rPr>
          <w:rFonts w:ascii="Times New Roman" w:eastAsia="Times New Roman" w:hAnsi="Times New Roman"/>
          <w:sz w:val="28"/>
          <w:szCs w:val="28"/>
        </w:rPr>
      </w:pPr>
      <w:r w:rsidRPr="00F7438E">
        <w:rPr>
          <w:rFonts w:ascii="Times New Roman" w:eastAsia="Times New Roman" w:hAnsi="Times New Roman"/>
          <w:sz w:val="28"/>
          <w:szCs w:val="28"/>
        </w:rPr>
        <w:t>- опис ремонтних робіт;</w:t>
      </w:r>
    </w:p>
    <w:p w:rsidR="00187E34" w:rsidRPr="00F7438E" w:rsidRDefault="00187E34" w:rsidP="00187E34">
      <w:pPr>
        <w:shd w:val="clear" w:color="auto" w:fill="FFFFFF"/>
        <w:spacing w:after="0" w:line="240" w:lineRule="auto"/>
        <w:ind w:firstLine="540"/>
        <w:jc w:val="both"/>
        <w:rPr>
          <w:rFonts w:ascii="Times New Roman" w:eastAsia="Times New Roman" w:hAnsi="Times New Roman"/>
          <w:sz w:val="28"/>
          <w:szCs w:val="28"/>
        </w:rPr>
      </w:pPr>
      <w:r w:rsidRPr="00F7438E">
        <w:rPr>
          <w:rFonts w:ascii="Times New Roman" w:eastAsia="Times New Roman" w:hAnsi="Times New Roman"/>
          <w:sz w:val="28"/>
          <w:szCs w:val="28"/>
        </w:rPr>
        <w:t>- орієнтовний строк їх проведення;</w:t>
      </w:r>
    </w:p>
    <w:p w:rsidR="00187E34" w:rsidRPr="00F7438E" w:rsidRDefault="00187E34" w:rsidP="00187E34">
      <w:pPr>
        <w:shd w:val="clear" w:color="auto" w:fill="FFFFFF"/>
        <w:spacing w:after="0" w:line="240" w:lineRule="auto"/>
        <w:ind w:firstLine="540"/>
        <w:jc w:val="both"/>
        <w:rPr>
          <w:rFonts w:ascii="Times New Roman" w:eastAsia="Times New Roman" w:hAnsi="Times New Roman"/>
          <w:sz w:val="28"/>
          <w:szCs w:val="28"/>
        </w:rPr>
      </w:pPr>
      <w:r w:rsidRPr="00F7438E">
        <w:rPr>
          <w:rFonts w:ascii="Times New Roman" w:eastAsia="Times New Roman" w:hAnsi="Times New Roman"/>
          <w:sz w:val="28"/>
          <w:szCs w:val="28"/>
        </w:rPr>
        <w:t>- кошторис витрат на їх проведення.</w:t>
      </w:r>
    </w:p>
    <w:p w:rsidR="00187E34" w:rsidRPr="00F7438E" w:rsidRDefault="00187E34" w:rsidP="00187E34">
      <w:pPr>
        <w:shd w:val="clear" w:color="auto" w:fill="FFFFFF"/>
        <w:spacing w:after="0" w:line="240" w:lineRule="auto"/>
        <w:ind w:firstLine="540"/>
        <w:jc w:val="both"/>
        <w:rPr>
          <w:rFonts w:ascii="Times New Roman" w:eastAsia="Times New Roman" w:hAnsi="Times New Roman"/>
          <w:sz w:val="28"/>
          <w:szCs w:val="28"/>
        </w:rPr>
      </w:pPr>
      <w:r w:rsidRPr="00F7438E">
        <w:rPr>
          <w:rFonts w:ascii="Times New Roman" w:eastAsia="Times New Roman" w:hAnsi="Times New Roman"/>
          <w:sz w:val="28"/>
          <w:szCs w:val="28"/>
        </w:rPr>
        <w:t>Балансоутримувач розглядає клопотання орендаря та протягом 10 робочих днів приймає одне з рішень, передбачених частиною першою статті 21 Закону.</w:t>
      </w:r>
    </w:p>
    <w:p w:rsidR="00187E34" w:rsidRPr="00F7438E" w:rsidRDefault="00187E34" w:rsidP="00187E34">
      <w:pPr>
        <w:shd w:val="clear" w:color="auto" w:fill="FFFFFF"/>
        <w:spacing w:after="0" w:line="240" w:lineRule="auto"/>
        <w:ind w:firstLine="540"/>
        <w:jc w:val="both"/>
        <w:rPr>
          <w:rFonts w:ascii="Times New Roman" w:eastAsia="Times New Roman" w:hAnsi="Times New Roman"/>
          <w:sz w:val="28"/>
          <w:szCs w:val="28"/>
        </w:rPr>
      </w:pPr>
      <w:r>
        <w:rPr>
          <w:rFonts w:ascii="Times New Roman" w:eastAsia="Times New Roman" w:hAnsi="Times New Roman"/>
          <w:sz w:val="28"/>
          <w:szCs w:val="28"/>
        </w:rPr>
        <w:t>133</w:t>
      </w:r>
      <w:r w:rsidRPr="00F7438E">
        <w:rPr>
          <w:rFonts w:ascii="Times New Roman" w:eastAsia="Times New Roman" w:hAnsi="Times New Roman"/>
          <w:sz w:val="28"/>
          <w:szCs w:val="28"/>
        </w:rPr>
        <w:t xml:space="preserve">. Якщо орендоване майно неможливо використовувати за призначенням через його незадовільний стан, орендар має право на зарахування витрат на здійснення капітального ремонту в рахунок орендної плати один раз протягом строку оренди. Для здійснення такого ремонту орендар звертається до орендодавця із клопотанням </w:t>
      </w:r>
      <w:proofErr w:type="gramStart"/>
      <w:r w:rsidRPr="00F7438E">
        <w:rPr>
          <w:rFonts w:ascii="Times New Roman" w:eastAsia="Times New Roman" w:hAnsi="Times New Roman"/>
          <w:sz w:val="28"/>
          <w:szCs w:val="28"/>
        </w:rPr>
        <w:t>про  зарахування</w:t>
      </w:r>
      <w:proofErr w:type="gramEnd"/>
      <w:r w:rsidRPr="00F7438E">
        <w:rPr>
          <w:rFonts w:ascii="Times New Roman" w:eastAsia="Times New Roman" w:hAnsi="Times New Roman"/>
          <w:sz w:val="28"/>
          <w:szCs w:val="28"/>
        </w:rPr>
        <w:t xml:space="preserve"> витрат орендаря в рахунок орендної плати. </w:t>
      </w:r>
    </w:p>
    <w:p w:rsidR="00187E34" w:rsidRPr="00F7438E" w:rsidRDefault="00187E34" w:rsidP="00187E34">
      <w:pPr>
        <w:shd w:val="clear" w:color="auto" w:fill="FFFFFF"/>
        <w:spacing w:after="0" w:line="240" w:lineRule="auto"/>
        <w:ind w:firstLine="540"/>
        <w:jc w:val="both"/>
        <w:rPr>
          <w:rFonts w:ascii="Times New Roman" w:eastAsia="Times New Roman" w:hAnsi="Times New Roman"/>
          <w:sz w:val="28"/>
          <w:szCs w:val="28"/>
        </w:rPr>
      </w:pPr>
      <w:r w:rsidRPr="00F7438E">
        <w:rPr>
          <w:rFonts w:ascii="Times New Roman" w:eastAsia="Times New Roman" w:hAnsi="Times New Roman"/>
          <w:sz w:val="28"/>
          <w:szCs w:val="28"/>
        </w:rPr>
        <w:t>До клопотання додаються до</w:t>
      </w:r>
      <w:r>
        <w:rPr>
          <w:rFonts w:ascii="Times New Roman" w:eastAsia="Times New Roman" w:hAnsi="Times New Roman"/>
          <w:sz w:val="28"/>
          <w:szCs w:val="28"/>
        </w:rPr>
        <w:t>кументи, передбачені пунктом 132</w:t>
      </w:r>
      <w:r w:rsidRPr="00F7438E">
        <w:rPr>
          <w:rFonts w:ascii="Times New Roman" w:eastAsia="Times New Roman" w:hAnsi="Times New Roman"/>
          <w:sz w:val="28"/>
          <w:szCs w:val="28"/>
        </w:rPr>
        <w:t xml:space="preserve"> цього Порядку. </w:t>
      </w:r>
    </w:p>
    <w:p w:rsidR="00187E34" w:rsidRPr="00F7438E" w:rsidRDefault="00187E34" w:rsidP="00187E34">
      <w:pPr>
        <w:shd w:val="clear" w:color="auto" w:fill="FFFFFF"/>
        <w:spacing w:after="0" w:line="240" w:lineRule="auto"/>
        <w:ind w:firstLine="540"/>
        <w:jc w:val="both"/>
        <w:rPr>
          <w:rFonts w:ascii="Times New Roman" w:eastAsia="Times New Roman" w:hAnsi="Times New Roman"/>
          <w:sz w:val="28"/>
          <w:szCs w:val="28"/>
        </w:rPr>
      </w:pPr>
      <w:r w:rsidRPr="00F7438E">
        <w:rPr>
          <w:rFonts w:ascii="Times New Roman" w:eastAsia="Times New Roman" w:hAnsi="Times New Roman"/>
          <w:sz w:val="28"/>
          <w:szCs w:val="28"/>
        </w:rPr>
        <w:lastRenderedPageBreak/>
        <w:t xml:space="preserve">Орендодавець розглядає клопотання орендаря і протягом 10 робочих днів з дати звернення орендаря приймає одне з рішень, передбачених частиною третьою статті 21 Закону. </w:t>
      </w:r>
    </w:p>
    <w:p w:rsidR="00187E34" w:rsidRPr="00F7438E" w:rsidRDefault="00187E34" w:rsidP="00187E34">
      <w:pPr>
        <w:shd w:val="clear" w:color="auto" w:fill="FFFFFF"/>
        <w:spacing w:after="0" w:line="240" w:lineRule="auto"/>
        <w:ind w:firstLine="540"/>
        <w:jc w:val="both"/>
        <w:rPr>
          <w:rFonts w:ascii="Times New Roman" w:eastAsia="Times New Roman" w:hAnsi="Times New Roman"/>
          <w:sz w:val="28"/>
          <w:szCs w:val="28"/>
        </w:rPr>
      </w:pPr>
      <w:r>
        <w:rPr>
          <w:rFonts w:ascii="Times New Roman" w:eastAsia="Times New Roman" w:hAnsi="Times New Roman"/>
          <w:sz w:val="28"/>
          <w:szCs w:val="28"/>
        </w:rPr>
        <w:t>134</w:t>
      </w:r>
      <w:r w:rsidRPr="00F7438E">
        <w:rPr>
          <w:rFonts w:ascii="Times New Roman" w:eastAsia="Times New Roman" w:hAnsi="Times New Roman"/>
          <w:sz w:val="28"/>
          <w:szCs w:val="28"/>
        </w:rPr>
        <w:t xml:space="preserve">. Після проведення капітального ремонту, який дає право на зарахування витрат орендаря в рахунок орендної плати, орендар надає орендодавцю документи, що засвідчують обсяг виконаних робіт, дати початку та закінчення робіт, та документи, що підтверджують вартість виконаних робіт, визначену суб’єктом оціночної діяльності та підтверджених висновком будівельної експертизи. Незалежна оцінка вартості виконаних робіт здійснюється на замовлення орендаря. </w:t>
      </w:r>
    </w:p>
    <w:p w:rsidR="00187E34" w:rsidRPr="00F7438E" w:rsidRDefault="00187E34" w:rsidP="00187E34">
      <w:pPr>
        <w:shd w:val="clear" w:color="auto" w:fill="FFFFFF"/>
        <w:spacing w:after="0" w:line="240" w:lineRule="auto"/>
        <w:ind w:firstLine="540"/>
        <w:jc w:val="both"/>
        <w:rPr>
          <w:rFonts w:ascii="Times New Roman" w:eastAsia="Times New Roman" w:hAnsi="Times New Roman"/>
          <w:sz w:val="28"/>
          <w:szCs w:val="28"/>
        </w:rPr>
      </w:pPr>
      <w:r>
        <w:rPr>
          <w:rFonts w:ascii="Times New Roman" w:eastAsia="Times New Roman" w:hAnsi="Times New Roman"/>
          <w:sz w:val="28"/>
          <w:szCs w:val="28"/>
        </w:rPr>
        <w:t>135</w:t>
      </w:r>
      <w:r w:rsidRPr="00F7438E">
        <w:rPr>
          <w:rFonts w:ascii="Times New Roman" w:eastAsia="Times New Roman" w:hAnsi="Times New Roman"/>
          <w:sz w:val="28"/>
          <w:szCs w:val="28"/>
        </w:rPr>
        <w:t>. Перерахунок орендної плати здійснюється за рішенням орендодавця про зарахування витрат орендаря після підтвердження вартості виконаних робіт шляхом зменшення орендної плати на 50 відсотків на строк не більше 6 місяців, один раз протягом строку оренди, крім ви</w:t>
      </w:r>
      <w:r>
        <w:rPr>
          <w:rFonts w:ascii="Times New Roman" w:eastAsia="Times New Roman" w:hAnsi="Times New Roman"/>
          <w:sz w:val="28"/>
          <w:szCs w:val="28"/>
        </w:rPr>
        <w:t xml:space="preserve">падків, </w:t>
      </w:r>
      <w:proofErr w:type="gramStart"/>
      <w:r>
        <w:rPr>
          <w:rFonts w:ascii="Times New Roman" w:eastAsia="Times New Roman" w:hAnsi="Times New Roman"/>
          <w:sz w:val="28"/>
          <w:szCs w:val="28"/>
        </w:rPr>
        <w:t>передбачених  цим</w:t>
      </w:r>
      <w:proofErr w:type="gramEnd"/>
      <w:r>
        <w:rPr>
          <w:rFonts w:ascii="Times New Roman" w:eastAsia="Times New Roman" w:hAnsi="Times New Roman"/>
          <w:sz w:val="28"/>
          <w:szCs w:val="28"/>
        </w:rPr>
        <w:t xml:space="preserve"> Порядком</w:t>
      </w:r>
      <w:r w:rsidRPr="00F7438E">
        <w:rPr>
          <w:rFonts w:ascii="Times New Roman" w:eastAsia="Times New Roman" w:hAnsi="Times New Roman"/>
          <w:sz w:val="28"/>
          <w:szCs w:val="28"/>
        </w:rPr>
        <w:t>.</w:t>
      </w:r>
    </w:p>
    <w:p w:rsidR="00187E34" w:rsidRPr="00F7438E" w:rsidRDefault="00187E34" w:rsidP="00187E34">
      <w:pPr>
        <w:shd w:val="clear" w:color="auto" w:fill="FFFFFF"/>
        <w:spacing w:after="0" w:line="240" w:lineRule="auto"/>
        <w:ind w:firstLine="540"/>
        <w:jc w:val="both"/>
        <w:rPr>
          <w:rFonts w:ascii="Times New Roman" w:eastAsia="Times New Roman" w:hAnsi="Times New Roman"/>
          <w:sz w:val="28"/>
          <w:szCs w:val="28"/>
        </w:rPr>
      </w:pPr>
      <w:r w:rsidRPr="00F7438E">
        <w:rPr>
          <w:rFonts w:ascii="Times New Roman" w:eastAsia="Times New Roman" w:hAnsi="Times New Roman"/>
          <w:sz w:val="28"/>
          <w:szCs w:val="28"/>
        </w:rPr>
        <w:t>Витрати орендаря, здійснені на проведення капітального ремонту об'єкта оренди, що вже були зараховані орендарю в рахунок орендної плати, не можуть бути зараховані повторно при продовженні договору оренди такого об'єкта.</w:t>
      </w:r>
    </w:p>
    <w:p w:rsidR="00187E34" w:rsidRPr="00F7438E" w:rsidRDefault="00187E34" w:rsidP="00187E34">
      <w:pPr>
        <w:shd w:val="clear" w:color="auto" w:fill="FFFFFF"/>
        <w:spacing w:after="0" w:line="240" w:lineRule="auto"/>
        <w:ind w:firstLine="540"/>
        <w:jc w:val="both"/>
        <w:rPr>
          <w:rFonts w:ascii="Times New Roman" w:eastAsia="Times New Roman" w:hAnsi="Times New Roman"/>
          <w:sz w:val="28"/>
          <w:szCs w:val="28"/>
        </w:rPr>
      </w:pPr>
      <w:r>
        <w:rPr>
          <w:rFonts w:ascii="Times New Roman" w:eastAsia="Times New Roman" w:hAnsi="Times New Roman"/>
          <w:sz w:val="28"/>
          <w:szCs w:val="28"/>
        </w:rPr>
        <w:t>136</w:t>
      </w:r>
      <w:r w:rsidRPr="00F7438E">
        <w:rPr>
          <w:rFonts w:ascii="Times New Roman" w:eastAsia="Times New Roman" w:hAnsi="Times New Roman"/>
          <w:sz w:val="28"/>
          <w:szCs w:val="28"/>
        </w:rPr>
        <w:t>. Якщо об’єктом оренди є занедбана пам'ятка культурної спадщини згідно з Додатком №4, перерахунок орендної плати здійснюється за рішенням орендодавця про зарахування витрат орендаря, здійснених на проведення капітального ремонту, реставрації, після підтвердження вартості виконаних робіт шляхом зменшення орендної плати на 50 відсотків на строк не більше 24 місяців, один раз протягом строку оренди, але не довше ніж на строк проведення відповідного капітального ремонту, реставрації.</w:t>
      </w:r>
    </w:p>
    <w:p w:rsidR="00187E34" w:rsidRPr="00F7438E" w:rsidRDefault="00187E34" w:rsidP="00187E34">
      <w:pPr>
        <w:shd w:val="clear" w:color="auto" w:fill="FFFFFF"/>
        <w:spacing w:after="0" w:line="240" w:lineRule="auto"/>
        <w:ind w:firstLine="540"/>
        <w:jc w:val="both"/>
        <w:rPr>
          <w:rFonts w:ascii="Times New Roman" w:eastAsia="Times New Roman" w:hAnsi="Times New Roman"/>
          <w:sz w:val="28"/>
          <w:szCs w:val="28"/>
        </w:rPr>
      </w:pPr>
      <w:r>
        <w:rPr>
          <w:rFonts w:ascii="Times New Roman" w:eastAsia="Times New Roman" w:hAnsi="Times New Roman"/>
          <w:sz w:val="28"/>
          <w:szCs w:val="28"/>
        </w:rPr>
        <w:t>137</w:t>
      </w:r>
      <w:r w:rsidRPr="00F7438E">
        <w:rPr>
          <w:rFonts w:ascii="Times New Roman" w:eastAsia="Times New Roman" w:hAnsi="Times New Roman"/>
          <w:sz w:val="28"/>
          <w:szCs w:val="28"/>
        </w:rPr>
        <w:t>. Якщо за розрахунками орендаря, підтвердженими висновком будівельної експертизи, його прогнозовані витрати на ремонт об'єкта оренди, за виключенням його витрат на виконання ремонтних роб</w:t>
      </w:r>
      <w:r>
        <w:rPr>
          <w:rFonts w:ascii="Times New Roman" w:eastAsia="Times New Roman" w:hAnsi="Times New Roman"/>
          <w:sz w:val="28"/>
          <w:szCs w:val="28"/>
        </w:rPr>
        <w:t>іт, що були зараховані згідно з</w:t>
      </w:r>
      <w:r w:rsidRPr="00F7438E">
        <w:rPr>
          <w:rFonts w:ascii="Times New Roman" w:eastAsia="Times New Roman" w:hAnsi="Times New Roman"/>
          <w:sz w:val="28"/>
          <w:szCs w:val="28"/>
        </w:rPr>
        <w:t xml:space="preserve"> </w:t>
      </w:r>
      <w:r>
        <w:rPr>
          <w:rFonts w:ascii="Times New Roman" w:eastAsia="Times New Roman" w:hAnsi="Times New Roman"/>
          <w:sz w:val="28"/>
          <w:szCs w:val="28"/>
        </w:rPr>
        <w:t>цим Порядком</w:t>
      </w:r>
      <w:r w:rsidRPr="00F7438E">
        <w:rPr>
          <w:rFonts w:ascii="Times New Roman" w:eastAsia="Times New Roman" w:hAnsi="Times New Roman"/>
          <w:sz w:val="28"/>
          <w:szCs w:val="28"/>
        </w:rPr>
        <w:t>, становитимуть не менш як 25 відсотків ринкової вартості об'єкта оренди, визначеної суб’єктом оціночної діяльності станом на будь-яку дату поточного року, орендар може звернутися з клопотанням про отримання згоди на здійснення невід'ємних поліпшень.</w:t>
      </w:r>
    </w:p>
    <w:p w:rsidR="00187E34" w:rsidRPr="00F7438E" w:rsidRDefault="00187E34" w:rsidP="00187E34">
      <w:pPr>
        <w:shd w:val="clear" w:color="auto" w:fill="FFFFFF"/>
        <w:spacing w:after="0" w:line="240" w:lineRule="auto"/>
        <w:ind w:firstLine="540"/>
        <w:jc w:val="both"/>
        <w:rPr>
          <w:rFonts w:ascii="Times New Roman" w:eastAsia="Times New Roman" w:hAnsi="Times New Roman"/>
          <w:sz w:val="28"/>
          <w:szCs w:val="28"/>
        </w:rPr>
      </w:pPr>
      <w:r w:rsidRPr="00F7438E">
        <w:rPr>
          <w:rFonts w:ascii="Times New Roman" w:eastAsia="Times New Roman" w:hAnsi="Times New Roman"/>
          <w:sz w:val="28"/>
          <w:szCs w:val="28"/>
        </w:rPr>
        <w:t xml:space="preserve">Рішення про надання згоди на здійснення невід'ємних поліпшень або про відмову у погодженні клопотання орендаря про здійснення невід'ємних поліпшень приймається відповідно до частин четвертої-шостої статті 21 Закону. </w:t>
      </w:r>
    </w:p>
    <w:p w:rsidR="00187E34" w:rsidRPr="00F7438E" w:rsidRDefault="00187E34" w:rsidP="00187E34">
      <w:pPr>
        <w:shd w:val="clear" w:color="auto" w:fill="FFFFFF"/>
        <w:spacing w:after="0" w:line="240" w:lineRule="auto"/>
        <w:ind w:firstLine="540"/>
        <w:jc w:val="both"/>
        <w:rPr>
          <w:rFonts w:ascii="Times New Roman" w:eastAsia="Times New Roman" w:hAnsi="Times New Roman"/>
          <w:sz w:val="28"/>
          <w:szCs w:val="28"/>
        </w:rPr>
      </w:pPr>
      <w:r>
        <w:rPr>
          <w:rFonts w:ascii="Times New Roman" w:eastAsia="Times New Roman" w:hAnsi="Times New Roman"/>
          <w:sz w:val="28"/>
          <w:szCs w:val="28"/>
        </w:rPr>
        <w:t>138</w:t>
      </w:r>
      <w:r w:rsidRPr="00F7438E">
        <w:rPr>
          <w:rFonts w:ascii="Times New Roman" w:eastAsia="Times New Roman" w:hAnsi="Times New Roman"/>
          <w:sz w:val="28"/>
          <w:szCs w:val="28"/>
        </w:rPr>
        <w:t xml:space="preserve">. Орендар не може вилучати з об’єкта оренди здійснені ним невід’ємні поліпшення (покращення, отримані внаслідок проведення капітального ремонту), у тому числі у разі непродовження з таким орендарем договору оренди. </w:t>
      </w:r>
    </w:p>
    <w:p w:rsidR="00187E34" w:rsidRPr="00F7438E" w:rsidRDefault="00187E34" w:rsidP="00187E34">
      <w:pPr>
        <w:shd w:val="clear" w:color="auto" w:fill="FFFFFF"/>
        <w:spacing w:after="0" w:line="240" w:lineRule="auto"/>
        <w:ind w:firstLine="540"/>
        <w:jc w:val="both"/>
        <w:rPr>
          <w:rFonts w:ascii="Times New Roman" w:eastAsia="Times New Roman" w:hAnsi="Times New Roman"/>
          <w:sz w:val="28"/>
          <w:szCs w:val="28"/>
        </w:rPr>
      </w:pPr>
      <w:r>
        <w:rPr>
          <w:rFonts w:ascii="Times New Roman" w:eastAsia="Times New Roman" w:hAnsi="Times New Roman"/>
          <w:sz w:val="28"/>
          <w:szCs w:val="28"/>
        </w:rPr>
        <w:t>139</w:t>
      </w:r>
      <w:r w:rsidRPr="00F7438E">
        <w:rPr>
          <w:rFonts w:ascii="Times New Roman" w:eastAsia="Times New Roman" w:hAnsi="Times New Roman"/>
          <w:sz w:val="28"/>
          <w:szCs w:val="28"/>
        </w:rPr>
        <w:t xml:space="preserve">. Клопотання орендаря про здійснення </w:t>
      </w:r>
      <w:proofErr w:type="gramStart"/>
      <w:r w:rsidRPr="00F7438E">
        <w:rPr>
          <w:rFonts w:ascii="Times New Roman" w:eastAsia="Times New Roman" w:hAnsi="Times New Roman"/>
          <w:sz w:val="28"/>
          <w:szCs w:val="28"/>
        </w:rPr>
        <w:t>ремонту ,</w:t>
      </w:r>
      <w:proofErr w:type="gramEnd"/>
      <w:r w:rsidRPr="00F7438E">
        <w:rPr>
          <w:rFonts w:ascii="Times New Roman" w:eastAsia="Times New Roman" w:hAnsi="Times New Roman"/>
          <w:sz w:val="28"/>
          <w:szCs w:val="28"/>
        </w:rPr>
        <w:t xml:space="preserve"> невід’ємних поліпшень майна, переданого в оренду, зарахування витрат на виконання ремонтних робіт та рішення, що приймаються за результатами розгляду таких клопотань, оприлюднюються орендодавцем протягом п'яти робочих днів з дати отримання відповідного клопотання та прийняття відповідного рішення в електронній торговій системі.</w:t>
      </w:r>
    </w:p>
    <w:p w:rsidR="00187E34" w:rsidRPr="00F7438E" w:rsidRDefault="00187E34" w:rsidP="00187E34">
      <w:pPr>
        <w:shd w:val="clear" w:color="auto" w:fill="FFFFFF"/>
        <w:spacing w:after="0" w:line="240" w:lineRule="auto"/>
        <w:ind w:firstLine="540"/>
        <w:jc w:val="both"/>
        <w:rPr>
          <w:rFonts w:ascii="Times New Roman" w:eastAsia="Times New Roman" w:hAnsi="Times New Roman"/>
          <w:sz w:val="28"/>
          <w:szCs w:val="28"/>
        </w:rPr>
      </w:pPr>
      <w:r>
        <w:rPr>
          <w:rFonts w:ascii="Times New Roman" w:eastAsia="Times New Roman" w:hAnsi="Times New Roman"/>
          <w:sz w:val="28"/>
          <w:szCs w:val="28"/>
        </w:rPr>
        <w:t>140</w:t>
      </w:r>
      <w:r w:rsidRPr="00F7438E">
        <w:rPr>
          <w:rFonts w:ascii="Times New Roman" w:eastAsia="Times New Roman" w:hAnsi="Times New Roman"/>
          <w:sz w:val="28"/>
          <w:szCs w:val="28"/>
        </w:rPr>
        <w:t>. Контроль за здійсненням невід’ємних поліпшень орендованого майна здійснюється орендодавцем та балансоутримувачем, якщо інше не визначено представницьким органом місцевого самоврядування щодо комунального майна.</w:t>
      </w:r>
    </w:p>
    <w:p w:rsidR="00187E34" w:rsidRPr="00F7438E" w:rsidRDefault="00187E34" w:rsidP="00187E34">
      <w:pPr>
        <w:shd w:val="clear" w:color="auto" w:fill="FFFFFF"/>
        <w:spacing w:after="0" w:line="240" w:lineRule="auto"/>
        <w:ind w:firstLine="540"/>
        <w:jc w:val="both"/>
        <w:rPr>
          <w:rFonts w:ascii="Times New Roman" w:eastAsia="Times New Roman" w:hAnsi="Times New Roman"/>
          <w:sz w:val="28"/>
          <w:szCs w:val="28"/>
        </w:rPr>
      </w:pPr>
      <w:r>
        <w:rPr>
          <w:rFonts w:ascii="Times New Roman" w:eastAsia="Times New Roman" w:hAnsi="Times New Roman"/>
          <w:sz w:val="28"/>
          <w:szCs w:val="28"/>
        </w:rPr>
        <w:lastRenderedPageBreak/>
        <w:t>141</w:t>
      </w:r>
      <w:r w:rsidRPr="00F7438E">
        <w:rPr>
          <w:rFonts w:ascii="Times New Roman" w:eastAsia="Times New Roman" w:hAnsi="Times New Roman"/>
          <w:sz w:val="28"/>
          <w:szCs w:val="28"/>
        </w:rPr>
        <w:t>. Після здійснення невід'ємних поліпшень орендар надає інформацію про завершення виконання робіт та копії підписаних замовником і підрядником актів приймання виконаних робіт та документів, що підтверджують оплату зазначених робіт, уповноваженому органу, визначеному статтею 21 Закону, що приймав рішення про надання згоди на здійснення невід'ємних поліпшень.</w:t>
      </w:r>
    </w:p>
    <w:p w:rsidR="00187E34" w:rsidRPr="00F7438E" w:rsidRDefault="00187E34" w:rsidP="00187E34">
      <w:pPr>
        <w:shd w:val="clear" w:color="auto" w:fill="FFFFFF"/>
        <w:spacing w:after="0" w:line="240" w:lineRule="auto"/>
        <w:ind w:firstLine="540"/>
        <w:jc w:val="both"/>
        <w:rPr>
          <w:rFonts w:ascii="Times New Roman" w:eastAsia="Times New Roman" w:hAnsi="Times New Roman"/>
          <w:sz w:val="28"/>
          <w:szCs w:val="28"/>
        </w:rPr>
      </w:pPr>
      <w:r>
        <w:rPr>
          <w:rFonts w:ascii="Times New Roman" w:eastAsia="Times New Roman" w:hAnsi="Times New Roman"/>
          <w:sz w:val="28"/>
          <w:szCs w:val="28"/>
        </w:rPr>
        <w:t>142</w:t>
      </w:r>
      <w:r w:rsidRPr="00F7438E">
        <w:rPr>
          <w:rFonts w:ascii="Times New Roman" w:eastAsia="Times New Roman" w:hAnsi="Times New Roman"/>
          <w:sz w:val="28"/>
          <w:szCs w:val="28"/>
        </w:rPr>
        <w:t>. Якщо орендар здійснив за рахунок власних коштів невід'ємні поліпшення орендованого майна за згодою уповноваженого органу, визначеного статтею 21 Закону, такий орендар має право на компенсацію вартості здійснених ним невід’ємних поліпшень в розмірі, що виз</w:t>
      </w:r>
      <w:r>
        <w:rPr>
          <w:rFonts w:ascii="Times New Roman" w:eastAsia="Times New Roman" w:hAnsi="Times New Roman"/>
          <w:sz w:val="28"/>
          <w:szCs w:val="28"/>
        </w:rPr>
        <w:t xml:space="preserve">начений відповідно </w:t>
      </w:r>
      <w:proofErr w:type="gramStart"/>
      <w:r>
        <w:rPr>
          <w:rFonts w:ascii="Times New Roman" w:eastAsia="Times New Roman" w:hAnsi="Times New Roman"/>
          <w:sz w:val="28"/>
          <w:szCs w:val="28"/>
        </w:rPr>
        <w:t xml:space="preserve">до </w:t>
      </w:r>
      <w:r w:rsidRPr="00F7438E">
        <w:rPr>
          <w:rFonts w:ascii="Times New Roman" w:eastAsia="Times New Roman" w:hAnsi="Times New Roman"/>
          <w:sz w:val="28"/>
          <w:szCs w:val="28"/>
        </w:rPr>
        <w:t xml:space="preserve"> цього</w:t>
      </w:r>
      <w:proofErr w:type="gramEnd"/>
      <w:r w:rsidRPr="00F7438E">
        <w:rPr>
          <w:rFonts w:ascii="Times New Roman" w:eastAsia="Times New Roman" w:hAnsi="Times New Roman"/>
          <w:sz w:val="28"/>
          <w:szCs w:val="28"/>
        </w:rPr>
        <w:t xml:space="preserve"> Порядку, після укладення орендодавцем договору оренди з новим орендарем за результатами проведення аукціону, якщо виконується кожна з таких умов:</w:t>
      </w:r>
    </w:p>
    <w:p w:rsidR="00187E34" w:rsidRPr="00F7438E" w:rsidRDefault="00187E34" w:rsidP="00187E34">
      <w:pPr>
        <w:shd w:val="clear" w:color="auto" w:fill="FFFFFF"/>
        <w:spacing w:after="0" w:line="240" w:lineRule="auto"/>
        <w:ind w:firstLine="540"/>
        <w:jc w:val="both"/>
        <w:rPr>
          <w:rFonts w:ascii="Times New Roman" w:eastAsia="Times New Roman" w:hAnsi="Times New Roman"/>
          <w:sz w:val="28"/>
          <w:szCs w:val="28"/>
        </w:rPr>
      </w:pPr>
      <w:proofErr w:type="gramStart"/>
      <w:r w:rsidRPr="00F7438E">
        <w:rPr>
          <w:rFonts w:ascii="Times New Roman" w:eastAsia="Times New Roman" w:hAnsi="Times New Roman"/>
          <w:sz w:val="28"/>
          <w:szCs w:val="28"/>
        </w:rPr>
        <w:t>орендарем</w:t>
      </w:r>
      <w:proofErr w:type="gramEnd"/>
      <w:r w:rsidRPr="00F7438E">
        <w:rPr>
          <w:rFonts w:ascii="Times New Roman" w:eastAsia="Times New Roman" w:hAnsi="Times New Roman"/>
          <w:sz w:val="28"/>
          <w:szCs w:val="28"/>
        </w:rPr>
        <w:t xml:space="preserve"> здійснено поліпшення орендованого майна, які неможливо відокремити від відповідного об’єкта без заподіяння йому шкоди, в розмірі не менш як 25 відсотків ринкової вартості майна, виз</w:t>
      </w:r>
      <w:r>
        <w:rPr>
          <w:rFonts w:ascii="Times New Roman" w:eastAsia="Times New Roman" w:hAnsi="Times New Roman"/>
          <w:sz w:val="28"/>
          <w:szCs w:val="28"/>
        </w:rPr>
        <w:t xml:space="preserve">наченої відповідно до </w:t>
      </w:r>
      <w:r w:rsidRPr="00F7438E">
        <w:rPr>
          <w:rFonts w:ascii="Times New Roman" w:eastAsia="Times New Roman" w:hAnsi="Times New Roman"/>
          <w:sz w:val="28"/>
          <w:szCs w:val="28"/>
        </w:rPr>
        <w:t xml:space="preserve"> цього Порядку, за виключенням його витрат на виконання ремонтних робіт, що були зара</w:t>
      </w:r>
      <w:r>
        <w:rPr>
          <w:rFonts w:ascii="Times New Roman" w:eastAsia="Times New Roman" w:hAnsi="Times New Roman"/>
          <w:sz w:val="28"/>
          <w:szCs w:val="28"/>
        </w:rPr>
        <w:t xml:space="preserve">ховані згідно </w:t>
      </w:r>
      <w:r w:rsidRPr="00F7438E">
        <w:rPr>
          <w:rFonts w:ascii="Times New Roman" w:eastAsia="Times New Roman" w:hAnsi="Times New Roman"/>
          <w:sz w:val="28"/>
          <w:szCs w:val="28"/>
        </w:rPr>
        <w:t xml:space="preserve"> цього Порядку, а також коштів, що становили різницю між платою за суборенду та платою за договором оренди, що залишається орендарю (в разі наявності договору суборенди);</w:t>
      </w:r>
    </w:p>
    <w:p w:rsidR="00187E34" w:rsidRPr="00F7438E" w:rsidRDefault="00187E34" w:rsidP="00187E34">
      <w:pPr>
        <w:shd w:val="clear" w:color="auto" w:fill="FFFFFF"/>
        <w:spacing w:after="0" w:line="240" w:lineRule="auto"/>
        <w:ind w:firstLine="540"/>
        <w:jc w:val="both"/>
        <w:rPr>
          <w:rFonts w:ascii="Times New Roman" w:eastAsia="Times New Roman" w:hAnsi="Times New Roman"/>
          <w:sz w:val="28"/>
          <w:szCs w:val="28"/>
        </w:rPr>
      </w:pPr>
      <w:proofErr w:type="gramStart"/>
      <w:r w:rsidRPr="00F7438E">
        <w:rPr>
          <w:rFonts w:ascii="Times New Roman" w:eastAsia="Times New Roman" w:hAnsi="Times New Roman"/>
          <w:sz w:val="28"/>
          <w:szCs w:val="28"/>
        </w:rPr>
        <w:t>орендар</w:t>
      </w:r>
      <w:proofErr w:type="gramEnd"/>
      <w:r w:rsidRPr="00F7438E">
        <w:rPr>
          <w:rFonts w:ascii="Times New Roman" w:eastAsia="Times New Roman" w:hAnsi="Times New Roman"/>
          <w:sz w:val="28"/>
          <w:szCs w:val="28"/>
        </w:rPr>
        <w:t xml:space="preserve"> отримав письмову згоду уповноваженого органу, визначеного статтею 21 Закону, на здійснення невід’ємних поліпшень;</w:t>
      </w:r>
    </w:p>
    <w:p w:rsidR="00187E34" w:rsidRPr="00F7438E" w:rsidRDefault="00187E34" w:rsidP="00187E34">
      <w:pPr>
        <w:shd w:val="clear" w:color="auto" w:fill="FFFFFF"/>
        <w:spacing w:after="0" w:line="240" w:lineRule="auto"/>
        <w:ind w:firstLine="540"/>
        <w:jc w:val="both"/>
        <w:rPr>
          <w:rFonts w:ascii="Times New Roman" w:eastAsia="Times New Roman" w:hAnsi="Times New Roman"/>
          <w:sz w:val="28"/>
          <w:szCs w:val="28"/>
        </w:rPr>
      </w:pPr>
      <w:proofErr w:type="gramStart"/>
      <w:r w:rsidRPr="00F7438E">
        <w:rPr>
          <w:rFonts w:ascii="Times New Roman" w:eastAsia="Times New Roman" w:hAnsi="Times New Roman"/>
          <w:sz w:val="28"/>
          <w:szCs w:val="28"/>
        </w:rPr>
        <w:t>здійснення</w:t>
      </w:r>
      <w:proofErr w:type="gramEnd"/>
      <w:r w:rsidRPr="00F7438E">
        <w:rPr>
          <w:rFonts w:ascii="Times New Roman" w:eastAsia="Times New Roman" w:hAnsi="Times New Roman"/>
          <w:sz w:val="28"/>
          <w:szCs w:val="28"/>
        </w:rPr>
        <w:t xml:space="preserve"> і склад невід’ємних поліпшень, у тому числі невід’ємний характер поліпшень, що підлягають компенсації, підтверджені висновком будівельної експертизи, а вартість невід’ємних поліпшень, підтверджених висновком будівельної експертизи, ви</w:t>
      </w:r>
      <w:r>
        <w:rPr>
          <w:rFonts w:ascii="Times New Roman" w:eastAsia="Times New Roman" w:hAnsi="Times New Roman"/>
          <w:sz w:val="28"/>
          <w:szCs w:val="28"/>
        </w:rPr>
        <w:t xml:space="preserve">значена відповідно до </w:t>
      </w:r>
      <w:r w:rsidRPr="00F7438E">
        <w:rPr>
          <w:rFonts w:ascii="Times New Roman" w:eastAsia="Times New Roman" w:hAnsi="Times New Roman"/>
          <w:sz w:val="28"/>
          <w:szCs w:val="28"/>
        </w:rPr>
        <w:t xml:space="preserve"> цього Порядку;</w:t>
      </w:r>
    </w:p>
    <w:p w:rsidR="00187E34" w:rsidRPr="00F7438E" w:rsidRDefault="00187E34" w:rsidP="00187E34">
      <w:pPr>
        <w:shd w:val="clear" w:color="auto" w:fill="FFFFFF"/>
        <w:spacing w:after="0" w:line="240" w:lineRule="auto"/>
        <w:ind w:firstLine="540"/>
        <w:jc w:val="both"/>
        <w:rPr>
          <w:rFonts w:ascii="Times New Roman" w:eastAsia="Times New Roman" w:hAnsi="Times New Roman"/>
          <w:sz w:val="28"/>
          <w:szCs w:val="28"/>
        </w:rPr>
      </w:pPr>
      <w:proofErr w:type="gramStart"/>
      <w:r w:rsidRPr="00F7438E">
        <w:rPr>
          <w:rFonts w:ascii="Times New Roman" w:eastAsia="Times New Roman" w:hAnsi="Times New Roman"/>
          <w:sz w:val="28"/>
          <w:szCs w:val="28"/>
        </w:rPr>
        <w:t>орендар</w:t>
      </w:r>
      <w:proofErr w:type="gramEnd"/>
      <w:r w:rsidRPr="00F7438E">
        <w:rPr>
          <w:rFonts w:ascii="Times New Roman" w:eastAsia="Times New Roman" w:hAnsi="Times New Roman"/>
          <w:sz w:val="28"/>
          <w:szCs w:val="28"/>
        </w:rPr>
        <w:t xml:space="preserve"> належно виконує умови договору оренди, відсутня </w:t>
      </w:r>
      <w:r>
        <w:rPr>
          <w:rFonts w:ascii="Times New Roman" w:eastAsia="Times New Roman" w:hAnsi="Times New Roman"/>
          <w:sz w:val="28"/>
          <w:szCs w:val="28"/>
        </w:rPr>
        <w:t>заборгованість з орендної плати.</w:t>
      </w:r>
    </w:p>
    <w:p w:rsidR="00187E34" w:rsidRPr="00F7438E" w:rsidRDefault="00187E34" w:rsidP="00187E34">
      <w:pPr>
        <w:shd w:val="clear" w:color="auto" w:fill="FFFFFF"/>
        <w:spacing w:after="0" w:line="240" w:lineRule="auto"/>
        <w:ind w:firstLine="540"/>
        <w:jc w:val="both"/>
        <w:rPr>
          <w:rFonts w:ascii="Times New Roman" w:eastAsia="Times New Roman" w:hAnsi="Times New Roman"/>
          <w:sz w:val="28"/>
          <w:szCs w:val="28"/>
        </w:rPr>
      </w:pPr>
      <w:r>
        <w:rPr>
          <w:rFonts w:ascii="Times New Roman" w:eastAsia="Times New Roman" w:hAnsi="Times New Roman"/>
          <w:sz w:val="28"/>
          <w:szCs w:val="28"/>
        </w:rPr>
        <w:t>143</w:t>
      </w:r>
      <w:r w:rsidRPr="00F7438E">
        <w:rPr>
          <w:rFonts w:ascii="Times New Roman" w:eastAsia="Times New Roman" w:hAnsi="Times New Roman"/>
          <w:sz w:val="28"/>
          <w:szCs w:val="28"/>
        </w:rPr>
        <w:t xml:space="preserve">. Для реалізації права на компенсацію вартості невід’ємних поліпшень орендар замовляє оцінку ринкової вартості орендованого майна, де окремо визначаються вартість орендованого майна без невід’ємних поліпшень на дату здійснення оцінки та вартість невід’ємних поліпшень, здійснених орендарем, на дату здійснення оцінки, а також розраховується співвідношення вартості невід’ємних поліпшень до вартості об’єкта оренди. Така оцінка має бути проведена не раніше ніж за шість місяців та не пізніше ніж за три місяці до закінчення строку договору оренди. </w:t>
      </w:r>
    </w:p>
    <w:p w:rsidR="00187E34" w:rsidRPr="00F7438E" w:rsidRDefault="00187E34" w:rsidP="00187E34">
      <w:pPr>
        <w:shd w:val="clear" w:color="auto" w:fill="FFFFFF"/>
        <w:spacing w:after="0" w:line="240" w:lineRule="auto"/>
        <w:ind w:firstLine="540"/>
        <w:jc w:val="both"/>
        <w:rPr>
          <w:rFonts w:ascii="Times New Roman" w:eastAsia="Times New Roman" w:hAnsi="Times New Roman"/>
          <w:sz w:val="28"/>
          <w:szCs w:val="28"/>
        </w:rPr>
      </w:pPr>
      <w:r w:rsidRPr="00F7438E">
        <w:rPr>
          <w:rFonts w:ascii="Times New Roman" w:eastAsia="Times New Roman" w:hAnsi="Times New Roman"/>
          <w:sz w:val="28"/>
          <w:szCs w:val="28"/>
        </w:rPr>
        <w:t>Оцінка ринкової вартості орендованого майна визначається на замовлення орендаря без доручення балансоутримувача.</w:t>
      </w:r>
    </w:p>
    <w:p w:rsidR="00187E34" w:rsidRPr="00F7438E" w:rsidRDefault="00187E34" w:rsidP="00187E34">
      <w:pPr>
        <w:shd w:val="clear" w:color="auto" w:fill="FFFFFF"/>
        <w:spacing w:after="0" w:line="240" w:lineRule="auto"/>
        <w:ind w:firstLine="540"/>
        <w:jc w:val="both"/>
        <w:rPr>
          <w:rFonts w:ascii="Times New Roman" w:eastAsia="Times New Roman" w:hAnsi="Times New Roman"/>
          <w:sz w:val="28"/>
          <w:szCs w:val="28"/>
        </w:rPr>
      </w:pPr>
      <w:r w:rsidRPr="00F7438E">
        <w:rPr>
          <w:rFonts w:ascii="Times New Roman" w:eastAsia="Times New Roman" w:hAnsi="Times New Roman"/>
          <w:sz w:val="28"/>
          <w:szCs w:val="28"/>
        </w:rPr>
        <w:t>Ринкова вартість такого об'єкта оренди визначається відповідно до Методики оцінки майна, затвердженої Кабінетом Міністрів України. Рецензування звіту про оцінку майна (акта оцінки майна) здійснюється відповідно до Закону України “Про оцінку майна, майнових прав та професійну оціночну діяльність в Україні” Фондом державного майна України щодо державного майна.</w:t>
      </w:r>
    </w:p>
    <w:p w:rsidR="00187E34" w:rsidRPr="00F7438E" w:rsidRDefault="00187E34" w:rsidP="00187E34">
      <w:pPr>
        <w:shd w:val="clear" w:color="auto" w:fill="FFFFFF"/>
        <w:spacing w:after="0" w:line="240" w:lineRule="auto"/>
        <w:ind w:firstLine="540"/>
        <w:jc w:val="both"/>
        <w:rPr>
          <w:rFonts w:ascii="Times New Roman" w:eastAsia="Times New Roman" w:hAnsi="Times New Roman"/>
          <w:sz w:val="28"/>
          <w:szCs w:val="28"/>
        </w:rPr>
      </w:pPr>
      <w:r w:rsidRPr="00F7438E">
        <w:rPr>
          <w:rFonts w:ascii="Times New Roman" w:eastAsia="Times New Roman" w:hAnsi="Times New Roman"/>
          <w:sz w:val="28"/>
          <w:szCs w:val="28"/>
        </w:rPr>
        <w:t>Орендар має право на компенсацію вартості невід’ємних поліпшень у розмірі вартості здійснених ним невід’ємних поліпшень, визначеної відповідно до цього пункту Порядку.</w:t>
      </w:r>
    </w:p>
    <w:p w:rsidR="00187E34" w:rsidRPr="00F7438E" w:rsidRDefault="00187E34" w:rsidP="00187E34">
      <w:pPr>
        <w:shd w:val="clear" w:color="auto" w:fill="FFFFFF"/>
        <w:spacing w:after="0" w:line="240" w:lineRule="auto"/>
        <w:ind w:firstLine="540"/>
        <w:jc w:val="both"/>
        <w:rPr>
          <w:rFonts w:ascii="Times New Roman" w:eastAsia="Times New Roman" w:hAnsi="Times New Roman"/>
          <w:sz w:val="28"/>
          <w:szCs w:val="28"/>
        </w:rPr>
      </w:pPr>
      <w:r>
        <w:rPr>
          <w:rFonts w:ascii="Times New Roman" w:eastAsia="Times New Roman" w:hAnsi="Times New Roman"/>
          <w:sz w:val="28"/>
          <w:szCs w:val="28"/>
        </w:rPr>
        <w:t>144</w:t>
      </w:r>
      <w:r w:rsidRPr="00F7438E">
        <w:rPr>
          <w:rFonts w:ascii="Times New Roman" w:eastAsia="Times New Roman" w:hAnsi="Times New Roman"/>
          <w:sz w:val="28"/>
          <w:szCs w:val="28"/>
        </w:rPr>
        <w:t>. Для компенсації здійснених невід’ємних поліпшень, орендар подає звіт про оцінку (акт оцінки майна) та рецензію н</w:t>
      </w:r>
      <w:r>
        <w:rPr>
          <w:rFonts w:ascii="Times New Roman" w:eastAsia="Times New Roman" w:hAnsi="Times New Roman"/>
          <w:sz w:val="28"/>
          <w:szCs w:val="28"/>
        </w:rPr>
        <w:t xml:space="preserve">а нього, </w:t>
      </w:r>
      <w:proofErr w:type="gramStart"/>
      <w:r>
        <w:rPr>
          <w:rFonts w:ascii="Times New Roman" w:eastAsia="Times New Roman" w:hAnsi="Times New Roman"/>
          <w:sz w:val="28"/>
          <w:szCs w:val="28"/>
        </w:rPr>
        <w:t>передбачені  цим</w:t>
      </w:r>
      <w:proofErr w:type="gramEnd"/>
      <w:r>
        <w:rPr>
          <w:rFonts w:ascii="Times New Roman" w:eastAsia="Times New Roman" w:hAnsi="Times New Roman"/>
          <w:sz w:val="28"/>
          <w:szCs w:val="28"/>
        </w:rPr>
        <w:t xml:space="preserve"> Порядком</w:t>
      </w:r>
      <w:r w:rsidRPr="00F7438E">
        <w:rPr>
          <w:rFonts w:ascii="Times New Roman" w:eastAsia="Times New Roman" w:hAnsi="Times New Roman"/>
          <w:sz w:val="28"/>
          <w:szCs w:val="28"/>
        </w:rPr>
        <w:t xml:space="preserve">, </w:t>
      </w:r>
      <w:r w:rsidRPr="00F7438E">
        <w:rPr>
          <w:rFonts w:ascii="Times New Roman" w:eastAsia="Times New Roman" w:hAnsi="Times New Roman"/>
          <w:sz w:val="28"/>
          <w:szCs w:val="28"/>
        </w:rPr>
        <w:lastRenderedPageBreak/>
        <w:t>та висновок будівельної експ</w:t>
      </w:r>
      <w:r>
        <w:rPr>
          <w:rFonts w:ascii="Times New Roman" w:eastAsia="Times New Roman" w:hAnsi="Times New Roman"/>
          <w:sz w:val="28"/>
          <w:szCs w:val="28"/>
        </w:rPr>
        <w:t>ертизи, передбачений  цим Порядком</w:t>
      </w:r>
      <w:r w:rsidRPr="00F7438E">
        <w:rPr>
          <w:rFonts w:ascii="Times New Roman" w:eastAsia="Times New Roman" w:hAnsi="Times New Roman"/>
          <w:sz w:val="28"/>
          <w:szCs w:val="28"/>
        </w:rPr>
        <w:t>, разом з заявою про продовження договору оренди, який підлягає продовженню за результатами проведення аукціону.</w:t>
      </w:r>
    </w:p>
    <w:p w:rsidR="00187E34" w:rsidRPr="00F7438E" w:rsidRDefault="00187E34" w:rsidP="00187E34">
      <w:pPr>
        <w:shd w:val="clear" w:color="auto" w:fill="FFFFFF"/>
        <w:spacing w:after="0" w:line="240" w:lineRule="auto"/>
        <w:ind w:firstLine="540"/>
        <w:jc w:val="both"/>
        <w:rPr>
          <w:rFonts w:ascii="Times New Roman" w:eastAsia="Times New Roman" w:hAnsi="Times New Roman"/>
          <w:sz w:val="28"/>
          <w:szCs w:val="28"/>
        </w:rPr>
      </w:pPr>
      <w:r>
        <w:rPr>
          <w:rFonts w:ascii="Times New Roman" w:eastAsia="Times New Roman" w:hAnsi="Times New Roman"/>
          <w:sz w:val="28"/>
          <w:szCs w:val="28"/>
        </w:rPr>
        <w:t>145</w:t>
      </w:r>
      <w:r w:rsidRPr="00F7438E">
        <w:rPr>
          <w:rFonts w:ascii="Times New Roman" w:eastAsia="Times New Roman" w:hAnsi="Times New Roman"/>
          <w:sz w:val="28"/>
          <w:szCs w:val="28"/>
        </w:rPr>
        <w:t>. Вартість невід’ємних поліпшень компенсується орендодавцем орендарю після укладення договору оренди з новим орендарем за результатами проведення аукціону та сплати ним розміру компенсації таких витрат, зазначених в оголошенні про продовження договору оренди, який підлягає продовженню за результатами проведення аукціону.</w:t>
      </w:r>
    </w:p>
    <w:p w:rsidR="00187E34" w:rsidRPr="00F7438E" w:rsidRDefault="00187E34" w:rsidP="00187E34">
      <w:pPr>
        <w:shd w:val="clear" w:color="auto" w:fill="FFFFFF"/>
        <w:spacing w:after="0" w:line="240" w:lineRule="auto"/>
        <w:ind w:firstLine="540"/>
        <w:jc w:val="both"/>
        <w:rPr>
          <w:rFonts w:ascii="Times New Roman" w:eastAsia="Times New Roman" w:hAnsi="Times New Roman"/>
          <w:sz w:val="28"/>
          <w:szCs w:val="28"/>
        </w:rPr>
      </w:pPr>
      <w:r w:rsidRPr="00F7438E">
        <w:rPr>
          <w:rFonts w:ascii="Times New Roman" w:eastAsia="Times New Roman" w:hAnsi="Times New Roman"/>
          <w:sz w:val="28"/>
          <w:szCs w:val="28"/>
        </w:rPr>
        <w:t>Орендодавець компенсує вартість невід’ємних поліпшень попередньому орендарю лише після підписання акту приймання-передачі об'єкта оренди без зауважень та за ум</w:t>
      </w:r>
      <w:r>
        <w:rPr>
          <w:rFonts w:ascii="Times New Roman" w:eastAsia="Times New Roman" w:hAnsi="Times New Roman"/>
          <w:sz w:val="28"/>
          <w:szCs w:val="28"/>
        </w:rPr>
        <w:t xml:space="preserve">ови дотримання вимог </w:t>
      </w:r>
      <w:r w:rsidRPr="00F7438E">
        <w:rPr>
          <w:rFonts w:ascii="Times New Roman" w:eastAsia="Times New Roman" w:hAnsi="Times New Roman"/>
          <w:sz w:val="28"/>
          <w:szCs w:val="28"/>
        </w:rPr>
        <w:t xml:space="preserve">цього Порядку. </w:t>
      </w:r>
    </w:p>
    <w:p w:rsidR="00187E34" w:rsidRPr="00F7438E" w:rsidRDefault="00187E34" w:rsidP="00187E34">
      <w:pPr>
        <w:shd w:val="clear" w:color="auto" w:fill="FFFFFF"/>
        <w:spacing w:after="0" w:line="240" w:lineRule="auto"/>
        <w:ind w:firstLine="540"/>
        <w:jc w:val="both"/>
        <w:rPr>
          <w:rFonts w:ascii="Times New Roman" w:eastAsia="Times New Roman" w:hAnsi="Times New Roman"/>
          <w:sz w:val="28"/>
          <w:szCs w:val="28"/>
        </w:rPr>
      </w:pPr>
      <w:r>
        <w:rPr>
          <w:rFonts w:ascii="Times New Roman" w:eastAsia="Times New Roman" w:hAnsi="Times New Roman"/>
          <w:sz w:val="28"/>
          <w:szCs w:val="28"/>
        </w:rPr>
        <w:t>146</w:t>
      </w:r>
      <w:r w:rsidRPr="00F7438E">
        <w:rPr>
          <w:rFonts w:ascii="Times New Roman" w:eastAsia="Times New Roman" w:hAnsi="Times New Roman"/>
          <w:sz w:val="28"/>
          <w:szCs w:val="28"/>
        </w:rPr>
        <w:t>. Якщо об’єкт оренди підлягає приватизації, то компенсація вартості невід’ємних поліпшень здійснюється у порядку, визначеному Законом України “Про приватизацію державного та комунального майна”.</w:t>
      </w:r>
    </w:p>
    <w:p w:rsidR="00187E34" w:rsidRPr="00F7438E" w:rsidRDefault="00187E34" w:rsidP="00187E34">
      <w:pPr>
        <w:shd w:val="clear" w:color="auto" w:fill="FFFFFF"/>
        <w:spacing w:after="0" w:line="240" w:lineRule="auto"/>
        <w:ind w:firstLine="540"/>
        <w:jc w:val="both"/>
        <w:rPr>
          <w:rFonts w:ascii="Times New Roman" w:eastAsia="Times New Roman" w:hAnsi="Times New Roman"/>
          <w:sz w:val="28"/>
          <w:szCs w:val="28"/>
        </w:rPr>
      </w:pPr>
      <w:r>
        <w:rPr>
          <w:rFonts w:ascii="Times New Roman" w:eastAsia="Times New Roman" w:hAnsi="Times New Roman"/>
          <w:sz w:val="28"/>
          <w:szCs w:val="28"/>
        </w:rPr>
        <w:t>147</w:t>
      </w:r>
      <w:r w:rsidRPr="00F7438E">
        <w:rPr>
          <w:rFonts w:ascii="Times New Roman" w:eastAsia="Times New Roman" w:hAnsi="Times New Roman"/>
          <w:sz w:val="28"/>
          <w:szCs w:val="28"/>
        </w:rPr>
        <w:t>. Вартість невід'ємних поліпшень орендованого майна, зроблених орендарем без згоди уповноваженого органу, визначеного статтею 21 Закону, компенсації не підлягає.</w:t>
      </w:r>
    </w:p>
    <w:p w:rsidR="00187E34" w:rsidRPr="00F7438E" w:rsidRDefault="00187E34" w:rsidP="00187E34">
      <w:pPr>
        <w:shd w:val="clear" w:color="auto" w:fill="FFFFFF"/>
        <w:spacing w:after="0" w:line="240" w:lineRule="auto"/>
        <w:ind w:firstLine="540"/>
        <w:jc w:val="both"/>
        <w:rPr>
          <w:rFonts w:ascii="Times New Roman" w:eastAsia="Times New Roman" w:hAnsi="Times New Roman"/>
          <w:sz w:val="28"/>
          <w:szCs w:val="28"/>
        </w:rPr>
      </w:pPr>
    </w:p>
    <w:p w:rsidR="00187E34" w:rsidRDefault="00187E34" w:rsidP="00187E34">
      <w:pPr>
        <w:pStyle w:val="a4"/>
        <w:spacing w:line="240" w:lineRule="auto"/>
        <w:rPr>
          <w:sz w:val="28"/>
          <w:szCs w:val="28"/>
          <w:lang w:val="uk-UA"/>
        </w:rPr>
      </w:pPr>
      <w:r w:rsidRPr="00F7438E">
        <w:rPr>
          <w:sz w:val="28"/>
          <w:szCs w:val="28"/>
          <w:lang w:val="uk-UA"/>
        </w:rPr>
        <w:t>Порядок передачі майна в суборенду</w:t>
      </w:r>
    </w:p>
    <w:p w:rsidR="00187E34" w:rsidRPr="009D5F00" w:rsidRDefault="00187E34" w:rsidP="00187E34">
      <w:pPr>
        <w:rPr>
          <w:lang w:eastAsia="uk-UA"/>
        </w:rPr>
      </w:pPr>
    </w:p>
    <w:p w:rsidR="00187E34" w:rsidRPr="00F7438E" w:rsidRDefault="00187E34" w:rsidP="00187E34">
      <w:pPr>
        <w:shd w:val="clear" w:color="auto" w:fill="FFFFFF"/>
        <w:spacing w:after="0" w:line="240" w:lineRule="auto"/>
        <w:ind w:firstLine="539"/>
        <w:jc w:val="both"/>
        <w:rPr>
          <w:rFonts w:ascii="Times New Roman" w:eastAsia="Times New Roman" w:hAnsi="Times New Roman"/>
          <w:sz w:val="28"/>
          <w:szCs w:val="28"/>
        </w:rPr>
      </w:pPr>
      <w:r>
        <w:rPr>
          <w:rFonts w:ascii="Times New Roman" w:eastAsia="Times New Roman" w:hAnsi="Times New Roman"/>
          <w:sz w:val="28"/>
          <w:szCs w:val="28"/>
        </w:rPr>
        <w:t>148</w:t>
      </w:r>
      <w:r w:rsidRPr="00F7438E">
        <w:rPr>
          <w:rFonts w:ascii="Times New Roman" w:eastAsia="Times New Roman" w:hAnsi="Times New Roman"/>
          <w:sz w:val="28"/>
          <w:szCs w:val="28"/>
        </w:rPr>
        <w:t xml:space="preserve">. Орендар має право за письмовою згодою орендодавця передати в суборенду орендоване ним майно. </w:t>
      </w:r>
    </w:p>
    <w:p w:rsidR="00187E34" w:rsidRPr="00F7438E" w:rsidRDefault="00187E34" w:rsidP="00187E34">
      <w:pPr>
        <w:shd w:val="clear" w:color="auto" w:fill="FFFFFF"/>
        <w:spacing w:after="0" w:line="240" w:lineRule="auto"/>
        <w:ind w:firstLine="540"/>
        <w:jc w:val="both"/>
        <w:rPr>
          <w:rFonts w:ascii="Times New Roman" w:eastAsia="Times New Roman" w:hAnsi="Times New Roman"/>
          <w:sz w:val="28"/>
          <w:szCs w:val="28"/>
        </w:rPr>
      </w:pPr>
      <w:r w:rsidRPr="00F7438E">
        <w:rPr>
          <w:rFonts w:ascii="Times New Roman" w:eastAsia="Times New Roman" w:hAnsi="Times New Roman"/>
          <w:sz w:val="28"/>
          <w:szCs w:val="28"/>
        </w:rPr>
        <w:t xml:space="preserve">Згода орендодавця може бути попередньою або наступною. </w:t>
      </w:r>
    </w:p>
    <w:p w:rsidR="00187E34" w:rsidRPr="00F7438E" w:rsidRDefault="00187E34" w:rsidP="00187E34">
      <w:pPr>
        <w:shd w:val="clear" w:color="auto" w:fill="FFFFFF"/>
        <w:spacing w:after="0" w:line="240" w:lineRule="auto"/>
        <w:ind w:firstLine="540"/>
        <w:jc w:val="both"/>
        <w:rPr>
          <w:rFonts w:ascii="Times New Roman" w:eastAsia="Times New Roman" w:hAnsi="Times New Roman"/>
          <w:sz w:val="28"/>
          <w:szCs w:val="28"/>
        </w:rPr>
      </w:pPr>
      <w:r>
        <w:rPr>
          <w:rFonts w:ascii="Times New Roman" w:eastAsia="Times New Roman" w:hAnsi="Times New Roman"/>
          <w:sz w:val="28"/>
          <w:szCs w:val="28"/>
        </w:rPr>
        <w:t>149</w:t>
      </w:r>
      <w:r w:rsidRPr="00F7438E">
        <w:rPr>
          <w:rFonts w:ascii="Times New Roman" w:eastAsia="Times New Roman" w:hAnsi="Times New Roman"/>
          <w:sz w:val="28"/>
          <w:szCs w:val="28"/>
        </w:rPr>
        <w:t xml:space="preserve">. Орендодавець, за своїм рішенням, може одночасно із розміщенням оголошення про передачу майна в оренду надати згоду на передачу цього майна в суборенду, за умови, що майно підлягає передачі в оренду на аукціоні (попередня згода на суборенду). </w:t>
      </w:r>
    </w:p>
    <w:p w:rsidR="00187E34" w:rsidRPr="00F7438E" w:rsidRDefault="00187E34" w:rsidP="00187E34">
      <w:pPr>
        <w:shd w:val="clear" w:color="auto" w:fill="FFFFFF"/>
        <w:spacing w:after="0" w:line="240" w:lineRule="auto"/>
        <w:ind w:firstLine="540"/>
        <w:jc w:val="both"/>
        <w:rPr>
          <w:rFonts w:ascii="Times New Roman" w:eastAsia="Times New Roman" w:hAnsi="Times New Roman"/>
          <w:sz w:val="28"/>
          <w:szCs w:val="28"/>
        </w:rPr>
      </w:pPr>
      <w:r w:rsidRPr="00F7438E">
        <w:rPr>
          <w:rFonts w:ascii="Times New Roman" w:eastAsia="Times New Roman" w:hAnsi="Times New Roman"/>
          <w:sz w:val="28"/>
          <w:szCs w:val="28"/>
        </w:rPr>
        <w:t xml:space="preserve">Наявність попередньої згоди на суборенду обов'язково зазначається в оголошенні про передачу майна в оренду та договорі оренди. </w:t>
      </w:r>
    </w:p>
    <w:p w:rsidR="00187E34" w:rsidRPr="00F7438E" w:rsidRDefault="00187E34" w:rsidP="00187E34">
      <w:pPr>
        <w:shd w:val="clear" w:color="auto" w:fill="FFFFFF"/>
        <w:spacing w:after="0" w:line="240" w:lineRule="auto"/>
        <w:ind w:firstLine="540"/>
        <w:jc w:val="both"/>
        <w:rPr>
          <w:rFonts w:ascii="Times New Roman" w:eastAsia="Times New Roman" w:hAnsi="Times New Roman"/>
          <w:sz w:val="28"/>
          <w:szCs w:val="28"/>
        </w:rPr>
      </w:pPr>
      <w:r w:rsidRPr="00F7438E">
        <w:rPr>
          <w:rFonts w:ascii="Times New Roman" w:eastAsia="Times New Roman" w:hAnsi="Times New Roman"/>
          <w:sz w:val="28"/>
          <w:szCs w:val="28"/>
        </w:rPr>
        <w:t xml:space="preserve">Орендар, який отримав майно в оренду на такому аукціоні, вважається таким, що отримав попередню письмову згоду орендодавця на суборенду. Такий орендар зобов'язаний надати орендодавцю один примірник договору суборенди для відома протягом трьох робочих днів з моменту укладання договору суборенди. Орендодавець оприлюднює договір суборенди в електронній торговій системі протягом 5 робочих днів з дати його отримання. </w:t>
      </w:r>
    </w:p>
    <w:p w:rsidR="00187E34" w:rsidRPr="00F7438E" w:rsidRDefault="00187E34" w:rsidP="00187E34">
      <w:pPr>
        <w:shd w:val="clear" w:color="auto" w:fill="FFFFFF"/>
        <w:spacing w:after="0" w:line="240" w:lineRule="auto"/>
        <w:ind w:firstLine="540"/>
        <w:jc w:val="both"/>
        <w:rPr>
          <w:rFonts w:ascii="Times New Roman" w:eastAsia="Times New Roman" w:hAnsi="Times New Roman"/>
          <w:sz w:val="28"/>
          <w:szCs w:val="28"/>
        </w:rPr>
      </w:pPr>
      <w:r>
        <w:rPr>
          <w:rFonts w:ascii="Times New Roman" w:eastAsia="Times New Roman" w:hAnsi="Times New Roman"/>
          <w:sz w:val="28"/>
          <w:szCs w:val="28"/>
        </w:rPr>
        <w:t>150</w:t>
      </w:r>
      <w:r w:rsidRPr="00F7438E">
        <w:rPr>
          <w:rFonts w:ascii="Times New Roman" w:eastAsia="Times New Roman" w:hAnsi="Times New Roman"/>
          <w:sz w:val="28"/>
          <w:szCs w:val="28"/>
        </w:rPr>
        <w:t xml:space="preserve">. У разі відсутності попередньої згоди на </w:t>
      </w:r>
      <w:proofErr w:type="gramStart"/>
      <w:r w:rsidRPr="00F7438E">
        <w:rPr>
          <w:rFonts w:ascii="Times New Roman" w:eastAsia="Times New Roman" w:hAnsi="Times New Roman"/>
          <w:sz w:val="28"/>
          <w:szCs w:val="28"/>
        </w:rPr>
        <w:t>суборенду  орендар</w:t>
      </w:r>
      <w:proofErr w:type="gramEnd"/>
      <w:r w:rsidRPr="00F7438E">
        <w:rPr>
          <w:rFonts w:ascii="Times New Roman" w:eastAsia="Times New Roman" w:hAnsi="Times New Roman"/>
          <w:sz w:val="28"/>
          <w:szCs w:val="28"/>
        </w:rPr>
        <w:t>, який бажає передати об'єкт оренди або його частину в суборенду, звертається до орендодавця із заявою у довільній формі про надання згоди на укладання договору суборенди (наступна згода на суборенду). До заяви додаються:</w:t>
      </w:r>
    </w:p>
    <w:p w:rsidR="00187E34" w:rsidRPr="00F7438E" w:rsidRDefault="00187E34" w:rsidP="00187E34">
      <w:pPr>
        <w:shd w:val="clear" w:color="auto" w:fill="FFFFFF"/>
        <w:spacing w:after="0" w:line="240" w:lineRule="auto"/>
        <w:ind w:firstLine="540"/>
        <w:jc w:val="both"/>
        <w:rPr>
          <w:rFonts w:ascii="Times New Roman" w:eastAsia="Times New Roman" w:hAnsi="Times New Roman"/>
          <w:sz w:val="28"/>
          <w:szCs w:val="28"/>
        </w:rPr>
      </w:pPr>
      <w:proofErr w:type="gramStart"/>
      <w:r w:rsidRPr="00F7438E">
        <w:rPr>
          <w:rFonts w:ascii="Times New Roman" w:eastAsia="Times New Roman" w:hAnsi="Times New Roman"/>
          <w:sz w:val="28"/>
          <w:szCs w:val="28"/>
        </w:rPr>
        <w:t>проект</w:t>
      </w:r>
      <w:proofErr w:type="gramEnd"/>
      <w:r w:rsidRPr="00F7438E">
        <w:rPr>
          <w:rFonts w:ascii="Times New Roman" w:eastAsia="Times New Roman" w:hAnsi="Times New Roman"/>
          <w:sz w:val="28"/>
          <w:szCs w:val="28"/>
        </w:rPr>
        <w:t xml:space="preserve"> договору суборенди;</w:t>
      </w:r>
    </w:p>
    <w:p w:rsidR="00187E34" w:rsidRPr="00F7438E" w:rsidRDefault="00187E34" w:rsidP="00187E34">
      <w:pPr>
        <w:shd w:val="clear" w:color="auto" w:fill="FFFFFF"/>
        <w:spacing w:after="0" w:line="240" w:lineRule="auto"/>
        <w:ind w:firstLine="540"/>
        <w:jc w:val="both"/>
        <w:rPr>
          <w:rFonts w:ascii="Times New Roman" w:eastAsia="Times New Roman" w:hAnsi="Times New Roman"/>
          <w:sz w:val="28"/>
          <w:szCs w:val="28"/>
        </w:rPr>
      </w:pPr>
      <w:proofErr w:type="gramStart"/>
      <w:r w:rsidRPr="00F7438E">
        <w:rPr>
          <w:rFonts w:ascii="Times New Roman" w:eastAsia="Times New Roman" w:hAnsi="Times New Roman"/>
          <w:sz w:val="28"/>
          <w:szCs w:val="28"/>
        </w:rPr>
        <w:t>інформація</w:t>
      </w:r>
      <w:proofErr w:type="gramEnd"/>
      <w:r w:rsidRPr="00F7438E">
        <w:rPr>
          <w:rFonts w:ascii="Times New Roman" w:eastAsia="Times New Roman" w:hAnsi="Times New Roman"/>
          <w:sz w:val="28"/>
          <w:szCs w:val="28"/>
        </w:rPr>
        <w:t xml:space="preserve"> про суборендаря в обсязі, визначеному частиною третьою статті 13 Закону, крім документу, що підтверджує сплату реєстраційного внеску та документу, що підтверджує сплату гарантійного внеску на рахунок оператора електронного майданчика.</w:t>
      </w:r>
    </w:p>
    <w:p w:rsidR="00187E34" w:rsidRPr="00F7438E" w:rsidRDefault="00187E34" w:rsidP="00187E34">
      <w:pPr>
        <w:shd w:val="clear" w:color="auto" w:fill="FFFFFF"/>
        <w:spacing w:after="0" w:line="240" w:lineRule="auto"/>
        <w:ind w:firstLine="540"/>
        <w:jc w:val="both"/>
        <w:rPr>
          <w:rFonts w:ascii="Times New Roman" w:eastAsia="Times New Roman" w:hAnsi="Times New Roman"/>
          <w:sz w:val="28"/>
          <w:szCs w:val="28"/>
        </w:rPr>
      </w:pPr>
      <w:r>
        <w:rPr>
          <w:rFonts w:ascii="Times New Roman" w:eastAsia="Times New Roman" w:hAnsi="Times New Roman"/>
          <w:sz w:val="28"/>
          <w:szCs w:val="28"/>
        </w:rPr>
        <w:lastRenderedPageBreak/>
        <w:t>151</w:t>
      </w:r>
      <w:r w:rsidRPr="00F7438E">
        <w:rPr>
          <w:rFonts w:ascii="Times New Roman" w:eastAsia="Times New Roman" w:hAnsi="Times New Roman"/>
          <w:sz w:val="28"/>
          <w:szCs w:val="28"/>
        </w:rPr>
        <w:t>. Орендодавець за наслідками розгляду заяви орендаря про надання згоди на укладання договору суборенди протягом десяти робочих днів з дати отримання такої заяви приймає одне з рішень:</w:t>
      </w:r>
    </w:p>
    <w:p w:rsidR="00187E34" w:rsidRPr="00F7438E" w:rsidRDefault="00187E34" w:rsidP="00187E34">
      <w:pPr>
        <w:widowControl w:val="0"/>
        <w:spacing w:after="0" w:line="240" w:lineRule="auto"/>
        <w:ind w:firstLine="540"/>
        <w:jc w:val="both"/>
        <w:rPr>
          <w:rFonts w:ascii="Times New Roman" w:eastAsia="Times New Roman" w:hAnsi="Times New Roman"/>
          <w:sz w:val="28"/>
          <w:szCs w:val="28"/>
        </w:rPr>
      </w:pPr>
      <w:proofErr w:type="gramStart"/>
      <w:r w:rsidRPr="00F7438E">
        <w:rPr>
          <w:rFonts w:ascii="Times New Roman" w:eastAsia="Times New Roman" w:hAnsi="Times New Roman"/>
          <w:sz w:val="28"/>
          <w:szCs w:val="28"/>
        </w:rPr>
        <w:t>про</w:t>
      </w:r>
      <w:proofErr w:type="gramEnd"/>
      <w:r w:rsidRPr="00F7438E">
        <w:rPr>
          <w:rFonts w:ascii="Times New Roman" w:eastAsia="Times New Roman" w:hAnsi="Times New Roman"/>
          <w:sz w:val="28"/>
          <w:szCs w:val="28"/>
        </w:rPr>
        <w:t xml:space="preserve"> надання згоди на суборенду без зауважень;  </w:t>
      </w:r>
    </w:p>
    <w:p w:rsidR="00187E34" w:rsidRPr="00F7438E" w:rsidRDefault="00187E34" w:rsidP="00187E34">
      <w:pPr>
        <w:widowControl w:val="0"/>
        <w:spacing w:after="0" w:line="240" w:lineRule="auto"/>
        <w:ind w:firstLine="540"/>
        <w:jc w:val="both"/>
        <w:rPr>
          <w:rFonts w:ascii="Times New Roman" w:eastAsia="Times New Roman" w:hAnsi="Times New Roman"/>
          <w:sz w:val="28"/>
          <w:szCs w:val="28"/>
        </w:rPr>
      </w:pPr>
      <w:proofErr w:type="gramStart"/>
      <w:r w:rsidRPr="00F7438E">
        <w:rPr>
          <w:rFonts w:ascii="Times New Roman" w:eastAsia="Times New Roman" w:hAnsi="Times New Roman"/>
          <w:sz w:val="28"/>
          <w:szCs w:val="28"/>
        </w:rPr>
        <w:t>про</w:t>
      </w:r>
      <w:proofErr w:type="gramEnd"/>
      <w:r w:rsidRPr="00F7438E">
        <w:rPr>
          <w:rFonts w:ascii="Times New Roman" w:eastAsia="Times New Roman" w:hAnsi="Times New Roman"/>
          <w:sz w:val="28"/>
          <w:szCs w:val="28"/>
        </w:rPr>
        <w:t xml:space="preserve"> надання згоди на суборенду із зауваженнями. Одночасно із прийняттям такого рішення орендодавець пропонує сторонам внести зміни до проекту договору і надати нову редакцію проекту договору суборенди з урахуванням зауважень орендодавця;  </w:t>
      </w:r>
    </w:p>
    <w:p w:rsidR="00187E34" w:rsidRPr="00F7438E" w:rsidRDefault="00187E34" w:rsidP="00187E34">
      <w:pPr>
        <w:widowControl w:val="0"/>
        <w:spacing w:after="0" w:line="240" w:lineRule="auto"/>
        <w:ind w:firstLine="540"/>
        <w:jc w:val="both"/>
        <w:rPr>
          <w:rFonts w:ascii="Times New Roman" w:eastAsia="Times New Roman" w:hAnsi="Times New Roman"/>
          <w:sz w:val="28"/>
          <w:szCs w:val="28"/>
        </w:rPr>
      </w:pPr>
      <w:proofErr w:type="gramStart"/>
      <w:r w:rsidRPr="00F7438E">
        <w:rPr>
          <w:rFonts w:ascii="Times New Roman" w:eastAsia="Times New Roman" w:hAnsi="Times New Roman"/>
          <w:sz w:val="28"/>
          <w:szCs w:val="28"/>
        </w:rPr>
        <w:t>про</w:t>
      </w:r>
      <w:proofErr w:type="gramEnd"/>
      <w:r w:rsidRPr="00F7438E">
        <w:rPr>
          <w:rFonts w:ascii="Times New Roman" w:eastAsia="Times New Roman" w:hAnsi="Times New Roman"/>
          <w:sz w:val="28"/>
          <w:szCs w:val="28"/>
        </w:rPr>
        <w:t xml:space="preserve"> відмову у наданні згоди на суборенду. </w:t>
      </w:r>
    </w:p>
    <w:p w:rsidR="00187E34" w:rsidRPr="00F7438E" w:rsidRDefault="00187E34" w:rsidP="00187E34">
      <w:pPr>
        <w:shd w:val="clear" w:color="auto" w:fill="FFFFFF"/>
        <w:spacing w:after="0" w:line="240" w:lineRule="auto"/>
        <w:ind w:firstLine="540"/>
        <w:jc w:val="both"/>
        <w:rPr>
          <w:rFonts w:ascii="Times New Roman" w:eastAsia="Times New Roman" w:hAnsi="Times New Roman"/>
          <w:sz w:val="28"/>
          <w:szCs w:val="28"/>
        </w:rPr>
      </w:pPr>
      <w:r w:rsidRPr="00F7438E">
        <w:rPr>
          <w:rFonts w:ascii="Times New Roman" w:eastAsia="Times New Roman" w:hAnsi="Times New Roman"/>
          <w:sz w:val="28"/>
          <w:szCs w:val="28"/>
        </w:rPr>
        <w:t>Рішення про відмову у наданні згоди на суборенду приймається з підстав, передбачених пунктами 3-4, 7 і 9 частини першої статті 7 Закону, а також у разі якщо статутом або положенням балансоутримувача встановлена заборона на передачу в суборенду майна, закріпленого за балансоутримувачем та в інших випадках, передбачених законодавством, нормативно-правовими актами представницьких органів місцевого самоврядування.</w:t>
      </w:r>
    </w:p>
    <w:p w:rsidR="00187E34" w:rsidRPr="00F7438E" w:rsidRDefault="00187E34" w:rsidP="00187E34">
      <w:pPr>
        <w:shd w:val="clear" w:color="auto" w:fill="FFFFFF"/>
        <w:spacing w:after="0" w:line="240" w:lineRule="auto"/>
        <w:ind w:firstLine="540"/>
        <w:jc w:val="both"/>
        <w:rPr>
          <w:rFonts w:ascii="Times New Roman" w:eastAsia="Times New Roman" w:hAnsi="Times New Roman"/>
          <w:sz w:val="28"/>
          <w:szCs w:val="28"/>
        </w:rPr>
      </w:pPr>
      <w:r>
        <w:rPr>
          <w:rFonts w:ascii="Times New Roman" w:eastAsia="Times New Roman" w:hAnsi="Times New Roman"/>
          <w:sz w:val="28"/>
          <w:szCs w:val="28"/>
        </w:rPr>
        <w:t>152</w:t>
      </w:r>
      <w:r w:rsidRPr="00F7438E">
        <w:rPr>
          <w:rFonts w:ascii="Times New Roman" w:eastAsia="Times New Roman" w:hAnsi="Times New Roman"/>
          <w:sz w:val="28"/>
          <w:szCs w:val="28"/>
        </w:rPr>
        <w:t>. Передача в суборенду майна, отриманого орендарем без проведення аукціону або конкурсу не допускається.</w:t>
      </w:r>
    </w:p>
    <w:p w:rsidR="00187E34" w:rsidRPr="00F7438E" w:rsidRDefault="00187E34" w:rsidP="00187E34">
      <w:pPr>
        <w:shd w:val="clear" w:color="auto" w:fill="FFFFFF"/>
        <w:spacing w:after="0" w:line="240" w:lineRule="auto"/>
        <w:ind w:firstLine="540"/>
        <w:jc w:val="both"/>
        <w:rPr>
          <w:rFonts w:ascii="Times New Roman" w:eastAsia="Times New Roman" w:hAnsi="Times New Roman"/>
          <w:sz w:val="28"/>
          <w:szCs w:val="28"/>
        </w:rPr>
      </w:pPr>
      <w:r w:rsidRPr="00F7438E">
        <w:rPr>
          <w:rFonts w:ascii="Times New Roman" w:eastAsia="Times New Roman" w:hAnsi="Times New Roman"/>
          <w:sz w:val="28"/>
          <w:szCs w:val="28"/>
        </w:rPr>
        <w:t>Передача в суборенду єдиних майнових комплексів не допускається.</w:t>
      </w:r>
    </w:p>
    <w:p w:rsidR="00187E34" w:rsidRPr="00F7438E" w:rsidRDefault="00187E34" w:rsidP="00187E34">
      <w:pPr>
        <w:widowControl w:val="0"/>
        <w:spacing w:after="0" w:line="240" w:lineRule="auto"/>
        <w:ind w:firstLine="540"/>
        <w:jc w:val="both"/>
        <w:rPr>
          <w:rFonts w:ascii="Times New Roman" w:eastAsia="Times New Roman" w:hAnsi="Times New Roman"/>
          <w:sz w:val="28"/>
          <w:szCs w:val="28"/>
        </w:rPr>
      </w:pPr>
      <w:r w:rsidRPr="00F7438E">
        <w:rPr>
          <w:rFonts w:ascii="Times New Roman" w:eastAsia="Times New Roman" w:hAnsi="Times New Roman"/>
          <w:sz w:val="28"/>
          <w:szCs w:val="28"/>
        </w:rPr>
        <w:t>Надання орендарем майна в суборенду не звільняє його від виконання умов договору оренди.</w:t>
      </w:r>
    </w:p>
    <w:p w:rsidR="00187E34" w:rsidRPr="00F7438E" w:rsidRDefault="00187E34" w:rsidP="00187E34">
      <w:pPr>
        <w:shd w:val="clear" w:color="auto" w:fill="FFFFFF"/>
        <w:spacing w:after="0" w:line="240" w:lineRule="auto"/>
        <w:ind w:firstLine="540"/>
        <w:jc w:val="both"/>
        <w:rPr>
          <w:rFonts w:ascii="Times New Roman" w:eastAsia="Times New Roman" w:hAnsi="Times New Roman"/>
          <w:sz w:val="28"/>
          <w:szCs w:val="28"/>
        </w:rPr>
      </w:pPr>
      <w:r>
        <w:rPr>
          <w:rFonts w:ascii="Times New Roman" w:eastAsia="Times New Roman" w:hAnsi="Times New Roman"/>
          <w:sz w:val="28"/>
          <w:szCs w:val="28"/>
        </w:rPr>
        <w:t>153</w:t>
      </w:r>
      <w:r w:rsidRPr="00F7438E">
        <w:rPr>
          <w:rFonts w:ascii="Times New Roman" w:eastAsia="Times New Roman" w:hAnsi="Times New Roman"/>
          <w:sz w:val="28"/>
          <w:szCs w:val="28"/>
        </w:rPr>
        <w:t>. До договору суборенди застосовуються положення договору оренди, крім випадків,</w:t>
      </w:r>
      <w:r>
        <w:rPr>
          <w:rFonts w:ascii="Times New Roman" w:eastAsia="Times New Roman" w:hAnsi="Times New Roman"/>
          <w:sz w:val="28"/>
          <w:szCs w:val="28"/>
        </w:rPr>
        <w:t xml:space="preserve"> визначених частиною шостою</w:t>
      </w:r>
      <w:r w:rsidRPr="00F7438E">
        <w:rPr>
          <w:rFonts w:ascii="Times New Roman" w:eastAsia="Times New Roman" w:hAnsi="Times New Roman"/>
          <w:sz w:val="28"/>
          <w:szCs w:val="28"/>
        </w:rPr>
        <w:t xml:space="preserve"> статті 22 Закону. </w:t>
      </w:r>
    </w:p>
    <w:p w:rsidR="00187E34" w:rsidRPr="00F7438E" w:rsidRDefault="00187E34" w:rsidP="00187E34">
      <w:pPr>
        <w:shd w:val="clear" w:color="auto" w:fill="FFFFFF"/>
        <w:spacing w:after="0" w:line="240" w:lineRule="auto"/>
        <w:ind w:firstLine="540"/>
        <w:jc w:val="both"/>
        <w:rPr>
          <w:rFonts w:ascii="Times New Roman" w:eastAsia="Times New Roman" w:hAnsi="Times New Roman"/>
          <w:sz w:val="28"/>
          <w:szCs w:val="28"/>
        </w:rPr>
      </w:pPr>
      <w:r w:rsidRPr="00F7438E">
        <w:rPr>
          <w:rFonts w:ascii="Times New Roman" w:eastAsia="Times New Roman" w:hAnsi="Times New Roman"/>
          <w:sz w:val="28"/>
          <w:szCs w:val="28"/>
        </w:rPr>
        <w:t>До договору суборенди обов'язково застосовуються положення договору оренди в частині прав орендодавця, балансоутримувача на доступ до об'єкта оренди з метою здійснення його перевірки або огляду.</w:t>
      </w:r>
    </w:p>
    <w:p w:rsidR="00187E34" w:rsidRPr="00F7438E" w:rsidRDefault="00187E34" w:rsidP="00187E34">
      <w:pPr>
        <w:shd w:val="clear" w:color="auto" w:fill="FFFFFF"/>
        <w:spacing w:after="0" w:line="240" w:lineRule="auto"/>
        <w:ind w:firstLine="540"/>
        <w:jc w:val="both"/>
        <w:rPr>
          <w:rFonts w:ascii="Times New Roman" w:eastAsia="Times New Roman" w:hAnsi="Times New Roman"/>
          <w:sz w:val="28"/>
          <w:szCs w:val="28"/>
        </w:rPr>
      </w:pPr>
      <w:r w:rsidRPr="00F7438E">
        <w:rPr>
          <w:rFonts w:ascii="Times New Roman" w:eastAsia="Times New Roman" w:hAnsi="Times New Roman"/>
          <w:sz w:val="28"/>
          <w:szCs w:val="28"/>
        </w:rPr>
        <w:t>Договір суборенди повинен містити положення про набуття ним чинності не раніше дати його оприлюднення в електронній торговій системі</w:t>
      </w:r>
    </w:p>
    <w:p w:rsidR="00187E34" w:rsidRPr="00F7438E" w:rsidRDefault="00187E34" w:rsidP="00187E34">
      <w:pPr>
        <w:shd w:val="clear" w:color="auto" w:fill="FFFFFF"/>
        <w:spacing w:after="0" w:line="240" w:lineRule="auto"/>
        <w:ind w:firstLine="540"/>
        <w:jc w:val="both"/>
        <w:rPr>
          <w:rFonts w:ascii="Times New Roman" w:eastAsia="Times New Roman" w:hAnsi="Times New Roman"/>
          <w:sz w:val="28"/>
          <w:szCs w:val="28"/>
        </w:rPr>
      </w:pPr>
      <w:r>
        <w:rPr>
          <w:rFonts w:ascii="Times New Roman" w:eastAsia="Times New Roman" w:hAnsi="Times New Roman"/>
          <w:sz w:val="28"/>
          <w:szCs w:val="28"/>
        </w:rPr>
        <w:t>154</w:t>
      </w:r>
      <w:r w:rsidRPr="00F7438E">
        <w:rPr>
          <w:rFonts w:ascii="Times New Roman" w:eastAsia="Times New Roman" w:hAnsi="Times New Roman"/>
          <w:sz w:val="28"/>
          <w:szCs w:val="28"/>
        </w:rPr>
        <w:t xml:space="preserve">. Розмір плати за суборенду встановлюється за згодою сторін договору суборенди. </w:t>
      </w:r>
    </w:p>
    <w:p w:rsidR="00187E34" w:rsidRPr="00F7438E" w:rsidRDefault="00187E34" w:rsidP="00187E34">
      <w:pPr>
        <w:widowControl w:val="0"/>
        <w:spacing w:after="0" w:line="240" w:lineRule="auto"/>
        <w:ind w:firstLine="540"/>
        <w:jc w:val="both"/>
        <w:rPr>
          <w:rFonts w:ascii="Times New Roman" w:eastAsia="Times New Roman" w:hAnsi="Times New Roman"/>
          <w:sz w:val="28"/>
          <w:szCs w:val="28"/>
        </w:rPr>
      </w:pPr>
      <w:r>
        <w:rPr>
          <w:rFonts w:ascii="Times New Roman" w:eastAsia="Times New Roman" w:hAnsi="Times New Roman"/>
          <w:sz w:val="28"/>
          <w:szCs w:val="28"/>
        </w:rPr>
        <w:t>155</w:t>
      </w:r>
      <w:r w:rsidRPr="00F7438E">
        <w:rPr>
          <w:rFonts w:ascii="Times New Roman" w:eastAsia="Times New Roman" w:hAnsi="Times New Roman"/>
          <w:sz w:val="28"/>
          <w:szCs w:val="28"/>
        </w:rPr>
        <w:t>. Орендар зобов'язаний протягом 5 робочих днів після підписання договору суборенди надати його копію орендодавцю.</w:t>
      </w:r>
    </w:p>
    <w:p w:rsidR="00187E34" w:rsidRPr="00F7438E" w:rsidRDefault="00187E34" w:rsidP="00187E34">
      <w:pPr>
        <w:widowControl w:val="0"/>
        <w:spacing w:after="0" w:line="240" w:lineRule="auto"/>
        <w:ind w:firstLine="540"/>
        <w:jc w:val="both"/>
        <w:rPr>
          <w:rFonts w:ascii="Times New Roman" w:eastAsia="Times New Roman" w:hAnsi="Times New Roman"/>
          <w:sz w:val="28"/>
          <w:szCs w:val="28"/>
        </w:rPr>
      </w:pPr>
      <w:r w:rsidRPr="00F7438E">
        <w:rPr>
          <w:rFonts w:ascii="Times New Roman" w:eastAsia="Times New Roman" w:hAnsi="Times New Roman"/>
          <w:sz w:val="28"/>
          <w:szCs w:val="28"/>
        </w:rPr>
        <w:t>Орендодавець протягом 5 робочих днів оприлюднює копію договору суборенди в електронній торговій системі.</w:t>
      </w:r>
    </w:p>
    <w:p w:rsidR="00187E34" w:rsidRPr="00F7438E" w:rsidRDefault="00187E34" w:rsidP="00187E34">
      <w:pPr>
        <w:spacing w:after="0" w:line="240" w:lineRule="auto"/>
        <w:ind w:firstLine="540"/>
        <w:jc w:val="both"/>
        <w:rPr>
          <w:rFonts w:ascii="Times New Roman" w:eastAsia="Times New Roman" w:hAnsi="Times New Roman"/>
          <w:sz w:val="28"/>
          <w:szCs w:val="28"/>
        </w:rPr>
      </w:pPr>
      <w:r>
        <w:rPr>
          <w:rFonts w:ascii="Times New Roman" w:eastAsia="Times New Roman" w:hAnsi="Times New Roman"/>
          <w:sz w:val="28"/>
          <w:szCs w:val="28"/>
        </w:rPr>
        <w:t>156</w:t>
      </w:r>
      <w:r w:rsidRPr="00F7438E">
        <w:rPr>
          <w:rFonts w:ascii="Times New Roman" w:eastAsia="Times New Roman" w:hAnsi="Times New Roman"/>
          <w:sz w:val="28"/>
          <w:szCs w:val="28"/>
        </w:rPr>
        <w:t>. Плата за суборенду майна у частині, що не перевищує плати за договором оренди майна, що передається в суборенду, сплачується орендарю, який передає в суборенду орендоване ним майно.</w:t>
      </w:r>
    </w:p>
    <w:p w:rsidR="00187E34" w:rsidRPr="00F7438E" w:rsidRDefault="00187E34" w:rsidP="00187E34">
      <w:pPr>
        <w:spacing w:after="0" w:line="240" w:lineRule="auto"/>
        <w:ind w:firstLine="540"/>
        <w:jc w:val="both"/>
        <w:rPr>
          <w:rFonts w:ascii="Times New Roman" w:eastAsia="Times New Roman" w:hAnsi="Times New Roman"/>
          <w:sz w:val="28"/>
          <w:szCs w:val="28"/>
        </w:rPr>
      </w:pPr>
      <w:r w:rsidRPr="00F7438E">
        <w:rPr>
          <w:rFonts w:ascii="Times New Roman" w:eastAsia="Times New Roman" w:hAnsi="Times New Roman"/>
          <w:sz w:val="28"/>
          <w:szCs w:val="28"/>
        </w:rPr>
        <w:t xml:space="preserve">Різниця між платою за суборенду та платою за договором оренди, спрямовується орендарем до державного або місцевого бюджету, крім випадків коли орендар отримав в оренду майно, яке може бути використане за будь-яким цільовим </w:t>
      </w:r>
      <w:proofErr w:type="gramStart"/>
      <w:r w:rsidRPr="00F7438E">
        <w:rPr>
          <w:rFonts w:ascii="Times New Roman" w:eastAsia="Times New Roman" w:hAnsi="Times New Roman"/>
          <w:sz w:val="28"/>
          <w:szCs w:val="28"/>
        </w:rPr>
        <w:t>призначенням,  в</w:t>
      </w:r>
      <w:proofErr w:type="gramEnd"/>
      <w:r w:rsidRPr="00F7438E">
        <w:rPr>
          <w:rFonts w:ascii="Times New Roman" w:eastAsia="Times New Roman" w:hAnsi="Times New Roman"/>
          <w:sz w:val="28"/>
          <w:szCs w:val="28"/>
        </w:rPr>
        <w:t xml:space="preserve"> результаті перемоги в аукціоні. Орендар, що є переможцем такого аукціону, має право використовувати таку різницю на власний розсуд.</w:t>
      </w:r>
    </w:p>
    <w:p w:rsidR="00187E34" w:rsidRPr="00F7438E" w:rsidRDefault="00187E34" w:rsidP="00187E34">
      <w:pPr>
        <w:spacing w:after="0" w:line="240" w:lineRule="auto"/>
        <w:ind w:firstLine="540"/>
        <w:jc w:val="both"/>
        <w:rPr>
          <w:rFonts w:ascii="Times New Roman" w:eastAsia="Times New Roman" w:hAnsi="Times New Roman"/>
          <w:sz w:val="28"/>
          <w:szCs w:val="28"/>
        </w:rPr>
      </w:pPr>
      <w:r w:rsidRPr="00F7438E">
        <w:rPr>
          <w:rFonts w:ascii="Times New Roman" w:eastAsia="Times New Roman" w:hAnsi="Times New Roman"/>
          <w:sz w:val="28"/>
          <w:szCs w:val="28"/>
        </w:rPr>
        <w:t>Контроль за перерахуванням різниці, що спрямовується орендарем до державного або місцевого бюджету, здійснюється орендодавцем.</w:t>
      </w:r>
    </w:p>
    <w:p w:rsidR="00187E34" w:rsidRPr="00F7438E" w:rsidRDefault="00187E34" w:rsidP="00187E34">
      <w:pPr>
        <w:widowControl w:val="0"/>
        <w:spacing w:after="0" w:line="240" w:lineRule="auto"/>
        <w:jc w:val="both"/>
        <w:rPr>
          <w:rFonts w:ascii="Times New Roman" w:eastAsia="Times New Roman" w:hAnsi="Times New Roman"/>
          <w:sz w:val="28"/>
          <w:szCs w:val="28"/>
        </w:rPr>
      </w:pPr>
    </w:p>
    <w:p w:rsidR="00187E34" w:rsidRDefault="00187E34" w:rsidP="00187E34">
      <w:pPr>
        <w:pStyle w:val="a4"/>
        <w:spacing w:line="240" w:lineRule="auto"/>
        <w:rPr>
          <w:sz w:val="28"/>
          <w:szCs w:val="28"/>
          <w:lang w:val="uk-UA"/>
        </w:rPr>
      </w:pPr>
      <w:r w:rsidRPr="00F7438E">
        <w:rPr>
          <w:sz w:val="28"/>
          <w:szCs w:val="28"/>
          <w:lang w:val="uk-UA"/>
        </w:rPr>
        <w:t>Порядок страхування орендованого майна</w:t>
      </w:r>
    </w:p>
    <w:p w:rsidR="00187E34" w:rsidRPr="009D5F00" w:rsidRDefault="00187E34" w:rsidP="00187E34">
      <w:pPr>
        <w:rPr>
          <w:lang w:eastAsia="uk-UA"/>
        </w:rPr>
      </w:pPr>
    </w:p>
    <w:p w:rsidR="00187E34" w:rsidRPr="00F7438E" w:rsidRDefault="00187E34" w:rsidP="00187E34">
      <w:pPr>
        <w:spacing w:after="0" w:line="240" w:lineRule="auto"/>
        <w:ind w:firstLine="539"/>
        <w:jc w:val="both"/>
        <w:rPr>
          <w:rFonts w:ascii="Times New Roman" w:eastAsia="Times New Roman" w:hAnsi="Times New Roman"/>
          <w:sz w:val="28"/>
          <w:szCs w:val="28"/>
        </w:rPr>
      </w:pPr>
      <w:r>
        <w:rPr>
          <w:rFonts w:ascii="Times New Roman" w:eastAsia="Times New Roman" w:hAnsi="Times New Roman"/>
          <w:sz w:val="28"/>
          <w:szCs w:val="28"/>
        </w:rPr>
        <w:lastRenderedPageBreak/>
        <w:t>157</w:t>
      </w:r>
      <w:r w:rsidRPr="00F7438E">
        <w:rPr>
          <w:rFonts w:ascii="Times New Roman" w:eastAsia="Times New Roman" w:hAnsi="Times New Roman"/>
          <w:sz w:val="28"/>
          <w:szCs w:val="28"/>
        </w:rPr>
        <w:t xml:space="preserve">. Орендар протягом 10 календарних днів з дати укладення договору оренди зобов’язаний застрахувати орендоване нерухоме та інше окреме індивідуально визначене майно на користь балансоутримувача, а єдиний майновий комплекс — на користь орендодавця </w:t>
      </w:r>
      <w:proofErr w:type="gramStart"/>
      <w:r w:rsidRPr="00F7438E">
        <w:rPr>
          <w:rFonts w:ascii="Times New Roman" w:eastAsia="Times New Roman" w:hAnsi="Times New Roman"/>
          <w:sz w:val="28"/>
          <w:szCs w:val="28"/>
        </w:rPr>
        <w:t>майна,  на</w:t>
      </w:r>
      <w:proofErr w:type="gramEnd"/>
      <w:r w:rsidRPr="00F7438E">
        <w:rPr>
          <w:rFonts w:ascii="Times New Roman" w:eastAsia="Times New Roman" w:hAnsi="Times New Roman"/>
          <w:sz w:val="28"/>
          <w:szCs w:val="28"/>
        </w:rPr>
        <w:t xml:space="preserve"> період строку дії договору оренди на суму:</w:t>
      </w:r>
    </w:p>
    <w:p w:rsidR="00187E34" w:rsidRPr="00F7438E" w:rsidRDefault="00187E34" w:rsidP="00187E34">
      <w:pPr>
        <w:spacing w:after="0" w:line="240" w:lineRule="auto"/>
        <w:ind w:firstLine="540"/>
        <w:jc w:val="both"/>
        <w:rPr>
          <w:rFonts w:ascii="Times New Roman" w:eastAsia="Times New Roman" w:hAnsi="Times New Roman"/>
          <w:sz w:val="28"/>
          <w:szCs w:val="28"/>
        </w:rPr>
      </w:pPr>
      <w:proofErr w:type="gramStart"/>
      <w:r w:rsidRPr="00F7438E">
        <w:rPr>
          <w:rFonts w:ascii="Times New Roman" w:eastAsia="Times New Roman" w:hAnsi="Times New Roman"/>
          <w:sz w:val="28"/>
          <w:szCs w:val="28"/>
        </w:rPr>
        <w:t>вартості</w:t>
      </w:r>
      <w:proofErr w:type="gramEnd"/>
      <w:r w:rsidRPr="00F7438E">
        <w:rPr>
          <w:rFonts w:ascii="Times New Roman" w:eastAsia="Times New Roman" w:hAnsi="Times New Roman"/>
          <w:sz w:val="28"/>
          <w:szCs w:val="28"/>
        </w:rPr>
        <w:t xml:space="preserve"> майна відповідно до висновку про ринкову вартість (акта оцінки), визначеного відповідно до законодавства про оцінку майна, якщо така оцінка майна здійснювалась; або</w:t>
      </w:r>
    </w:p>
    <w:p w:rsidR="00187E34" w:rsidRPr="00F7438E" w:rsidRDefault="00187E34" w:rsidP="00187E34">
      <w:pPr>
        <w:spacing w:after="0" w:line="240" w:lineRule="auto"/>
        <w:ind w:firstLine="540"/>
        <w:jc w:val="both"/>
        <w:rPr>
          <w:rFonts w:ascii="Times New Roman" w:eastAsia="Times New Roman" w:hAnsi="Times New Roman"/>
          <w:sz w:val="28"/>
          <w:szCs w:val="28"/>
        </w:rPr>
      </w:pPr>
      <w:proofErr w:type="gramStart"/>
      <w:r w:rsidRPr="00F7438E">
        <w:rPr>
          <w:rFonts w:ascii="Times New Roman" w:eastAsia="Times New Roman" w:hAnsi="Times New Roman"/>
          <w:sz w:val="28"/>
          <w:szCs w:val="28"/>
        </w:rPr>
        <w:t>балансової</w:t>
      </w:r>
      <w:proofErr w:type="gramEnd"/>
      <w:r w:rsidRPr="00F7438E">
        <w:rPr>
          <w:rFonts w:ascii="Times New Roman" w:eastAsia="Times New Roman" w:hAnsi="Times New Roman"/>
          <w:sz w:val="28"/>
          <w:szCs w:val="28"/>
        </w:rPr>
        <w:t xml:space="preserve"> вартості майна, але не менше ніж добуток місячної орендної плати за орендоване майно за договором оренди, помножений на 100, якщо оцінка ринкової вартості такого майна не здійснювалась.</w:t>
      </w:r>
    </w:p>
    <w:p w:rsidR="00187E34" w:rsidRPr="00F7438E" w:rsidRDefault="00187E34" w:rsidP="00187E34">
      <w:pPr>
        <w:spacing w:after="0" w:line="240" w:lineRule="auto"/>
        <w:ind w:firstLine="540"/>
        <w:jc w:val="both"/>
        <w:rPr>
          <w:rFonts w:ascii="Times New Roman" w:eastAsia="Times New Roman" w:hAnsi="Times New Roman"/>
          <w:sz w:val="28"/>
          <w:szCs w:val="28"/>
        </w:rPr>
      </w:pPr>
      <w:r w:rsidRPr="00F7438E">
        <w:rPr>
          <w:rFonts w:ascii="Times New Roman" w:eastAsia="Times New Roman" w:hAnsi="Times New Roman"/>
          <w:sz w:val="28"/>
          <w:szCs w:val="28"/>
        </w:rPr>
        <w:t>Орендар зобов’язаний постійно поновлювати договір страхування так, щоб протягом строку дії договору оренди майно було застрахованим.</w:t>
      </w:r>
    </w:p>
    <w:p w:rsidR="00187E34" w:rsidRPr="00F7438E" w:rsidRDefault="00187E34" w:rsidP="00187E34">
      <w:pPr>
        <w:spacing w:after="0" w:line="240" w:lineRule="auto"/>
        <w:ind w:firstLine="540"/>
        <w:jc w:val="both"/>
        <w:rPr>
          <w:rFonts w:ascii="Times New Roman" w:eastAsia="Times New Roman" w:hAnsi="Times New Roman"/>
          <w:sz w:val="28"/>
          <w:szCs w:val="28"/>
        </w:rPr>
      </w:pPr>
      <w:r>
        <w:rPr>
          <w:rFonts w:ascii="Times New Roman" w:eastAsia="Times New Roman" w:hAnsi="Times New Roman"/>
          <w:sz w:val="28"/>
          <w:szCs w:val="28"/>
        </w:rPr>
        <w:t>158</w:t>
      </w:r>
      <w:r w:rsidRPr="00F7438E">
        <w:rPr>
          <w:rFonts w:ascii="Times New Roman" w:eastAsia="Times New Roman" w:hAnsi="Times New Roman"/>
          <w:sz w:val="28"/>
          <w:szCs w:val="28"/>
        </w:rPr>
        <w:t>. Орендар протягом 10 календарних днів з дати укладення договору страхування надає балансоутрим</w:t>
      </w:r>
      <w:r>
        <w:rPr>
          <w:rFonts w:ascii="Times New Roman" w:eastAsia="Times New Roman" w:hAnsi="Times New Roman"/>
          <w:sz w:val="28"/>
          <w:szCs w:val="28"/>
        </w:rPr>
        <w:t>у</w:t>
      </w:r>
      <w:r w:rsidRPr="00F7438E">
        <w:rPr>
          <w:rFonts w:ascii="Times New Roman" w:eastAsia="Times New Roman" w:hAnsi="Times New Roman"/>
          <w:sz w:val="28"/>
          <w:szCs w:val="28"/>
        </w:rPr>
        <w:t>вачу та орендодавцю завірені належним чином копії договору страхування (договорів страхування) і платіжного доручення (платіжних доручень) про сплату страхового платежу (страхових платежів).</w:t>
      </w:r>
    </w:p>
    <w:p w:rsidR="00187E34" w:rsidRPr="00F7438E" w:rsidRDefault="00187E34" w:rsidP="00187E34">
      <w:pPr>
        <w:spacing w:after="0" w:line="240" w:lineRule="auto"/>
        <w:ind w:firstLine="540"/>
        <w:jc w:val="both"/>
        <w:rPr>
          <w:rFonts w:ascii="Times New Roman" w:eastAsia="Times New Roman" w:hAnsi="Times New Roman"/>
          <w:sz w:val="28"/>
          <w:szCs w:val="28"/>
        </w:rPr>
      </w:pPr>
      <w:r>
        <w:rPr>
          <w:rFonts w:ascii="Times New Roman" w:eastAsia="Times New Roman" w:hAnsi="Times New Roman"/>
          <w:sz w:val="28"/>
          <w:szCs w:val="28"/>
        </w:rPr>
        <w:t>159</w:t>
      </w:r>
      <w:r w:rsidRPr="00F7438E">
        <w:rPr>
          <w:rFonts w:ascii="Times New Roman" w:eastAsia="Times New Roman" w:hAnsi="Times New Roman"/>
          <w:sz w:val="28"/>
          <w:szCs w:val="28"/>
        </w:rPr>
        <w:t>.Оплата послуг страховика здійснюється за рахунок орендаря (страхувальника).</w:t>
      </w:r>
    </w:p>
    <w:p w:rsidR="00187E34" w:rsidRPr="008E7D57" w:rsidRDefault="00187E34" w:rsidP="00187E34">
      <w:pPr>
        <w:spacing w:after="0" w:line="240" w:lineRule="auto"/>
        <w:ind w:firstLine="540"/>
        <w:jc w:val="both"/>
        <w:rPr>
          <w:rFonts w:ascii="Times New Roman" w:eastAsia="Times New Roman" w:hAnsi="Times New Roman"/>
          <w:sz w:val="28"/>
          <w:szCs w:val="28"/>
        </w:rPr>
      </w:pPr>
      <w:r>
        <w:rPr>
          <w:rFonts w:ascii="Times New Roman" w:eastAsia="Times New Roman" w:hAnsi="Times New Roman"/>
          <w:sz w:val="28"/>
          <w:szCs w:val="28"/>
        </w:rPr>
        <w:t>160</w:t>
      </w:r>
      <w:r w:rsidRPr="00F7438E">
        <w:rPr>
          <w:rFonts w:ascii="Times New Roman" w:eastAsia="Times New Roman" w:hAnsi="Times New Roman"/>
          <w:sz w:val="28"/>
          <w:szCs w:val="28"/>
        </w:rPr>
        <w:t>. Орендодавці контролюють своєчасність укладення договорів страхування орендованого майна та у разі порушення орендарем обов’язку з укладення договору страхування повідомляють орендаря про розірвання договору оренди, якщо договором оренди передбачена така підстава для розірвання договору.</w:t>
      </w:r>
    </w:p>
    <w:p w:rsidR="00187E34" w:rsidRDefault="00187E34" w:rsidP="00187E34">
      <w:pPr>
        <w:spacing w:after="0" w:line="240" w:lineRule="auto"/>
        <w:ind w:firstLine="539"/>
        <w:jc w:val="center"/>
        <w:rPr>
          <w:rFonts w:ascii="Times New Roman" w:eastAsia="Times New Roman" w:hAnsi="Times New Roman"/>
          <w:sz w:val="28"/>
          <w:szCs w:val="28"/>
        </w:rPr>
      </w:pPr>
      <w:r>
        <w:rPr>
          <w:rFonts w:ascii="Times New Roman" w:eastAsia="Times New Roman" w:hAnsi="Times New Roman"/>
          <w:sz w:val="28"/>
          <w:szCs w:val="28"/>
        </w:rPr>
        <w:t xml:space="preserve">                                                                                                          </w:t>
      </w:r>
    </w:p>
    <w:p w:rsidR="00700887" w:rsidRDefault="00187E34" w:rsidP="00187E34">
      <w:pPr>
        <w:spacing w:after="0" w:line="240" w:lineRule="auto"/>
        <w:ind w:firstLine="539"/>
        <w:jc w:val="center"/>
        <w:rPr>
          <w:rFonts w:ascii="Times New Roman" w:eastAsia="Times New Roman" w:hAnsi="Times New Roman"/>
          <w:sz w:val="28"/>
          <w:szCs w:val="28"/>
        </w:rPr>
      </w:pPr>
      <w:r>
        <w:rPr>
          <w:rFonts w:ascii="Times New Roman" w:eastAsia="Times New Roman" w:hAnsi="Times New Roman"/>
          <w:sz w:val="28"/>
          <w:szCs w:val="28"/>
        </w:rPr>
        <w:t xml:space="preserve">                                                                                                            </w:t>
      </w:r>
    </w:p>
    <w:p w:rsidR="00700887" w:rsidRDefault="00700887" w:rsidP="00187E34">
      <w:pPr>
        <w:spacing w:after="0" w:line="240" w:lineRule="auto"/>
        <w:ind w:firstLine="539"/>
        <w:jc w:val="center"/>
        <w:rPr>
          <w:rFonts w:ascii="Times New Roman" w:eastAsia="Times New Roman" w:hAnsi="Times New Roman"/>
          <w:sz w:val="28"/>
          <w:szCs w:val="28"/>
        </w:rPr>
      </w:pPr>
    </w:p>
    <w:p w:rsidR="00700887" w:rsidRPr="00700887" w:rsidRDefault="00700887" w:rsidP="00700887">
      <w:pPr>
        <w:spacing w:after="0" w:line="240" w:lineRule="auto"/>
        <w:ind w:firstLine="539"/>
        <w:jc w:val="both"/>
        <w:rPr>
          <w:rFonts w:ascii="Times New Roman" w:eastAsia="Times New Roman" w:hAnsi="Times New Roman"/>
          <w:sz w:val="28"/>
          <w:szCs w:val="28"/>
          <w:lang w:val="uk-UA"/>
        </w:rPr>
      </w:pPr>
      <w:r>
        <w:rPr>
          <w:rFonts w:ascii="Times New Roman" w:eastAsia="Times New Roman" w:hAnsi="Times New Roman"/>
          <w:sz w:val="28"/>
          <w:szCs w:val="28"/>
          <w:lang w:val="uk-UA"/>
        </w:rPr>
        <w:t xml:space="preserve">Сільський голова </w:t>
      </w:r>
      <w:r>
        <w:rPr>
          <w:rFonts w:ascii="Times New Roman" w:eastAsia="Times New Roman" w:hAnsi="Times New Roman"/>
          <w:sz w:val="28"/>
          <w:szCs w:val="28"/>
          <w:lang w:val="uk-UA"/>
        </w:rPr>
        <w:tab/>
      </w:r>
      <w:r>
        <w:rPr>
          <w:rFonts w:ascii="Times New Roman" w:eastAsia="Times New Roman" w:hAnsi="Times New Roman"/>
          <w:sz w:val="28"/>
          <w:szCs w:val="28"/>
          <w:lang w:val="uk-UA"/>
        </w:rPr>
        <w:tab/>
      </w:r>
      <w:r>
        <w:rPr>
          <w:rFonts w:ascii="Times New Roman" w:eastAsia="Times New Roman" w:hAnsi="Times New Roman"/>
          <w:sz w:val="28"/>
          <w:szCs w:val="28"/>
          <w:lang w:val="uk-UA"/>
        </w:rPr>
        <w:tab/>
      </w:r>
      <w:r>
        <w:rPr>
          <w:rFonts w:ascii="Times New Roman" w:eastAsia="Times New Roman" w:hAnsi="Times New Roman"/>
          <w:sz w:val="28"/>
          <w:szCs w:val="28"/>
          <w:lang w:val="uk-UA"/>
        </w:rPr>
        <w:tab/>
      </w:r>
      <w:r>
        <w:rPr>
          <w:rFonts w:ascii="Times New Roman" w:eastAsia="Times New Roman" w:hAnsi="Times New Roman"/>
          <w:sz w:val="28"/>
          <w:szCs w:val="28"/>
          <w:lang w:val="uk-UA"/>
        </w:rPr>
        <w:tab/>
      </w:r>
      <w:r>
        <w:rPr>
          <w:rFonts w:ascii="Times New Roman" w:eastAsia="Times New Roman" w:hAnsi="Times New Roman"/>
          <w:sz w:val="28"/>
          <w:szCs w:val="28"/>
          <w:lang w:val="uk-UA"/>
        </w:rPr>
        <w:tab/>
        <w:t>Микола СТОЛЯРЧУК</w:t>
      </w:r>
    </w:p>
    <w:p w:rsidR="00700887" w:rsidRDefault="00700887" w:rsidP="00187E34">
      <w:pPr>
        <w:spacing w:after="0" w:line="240" w:lineRule="auto"/>
        <w:ind w:firstLine="539"/>
        <w:jc w:val="center"/>
        <w:rPr>
          <w:rFonts w:ascii="Times New Roman" w:eastAsia="Times New Roman" w:hAnsi="Times New Roman"/>
          <w:sz w:val="28"/>
          <w:szCs w:val="28"/>
        </w:rPr>
      </w:pPr>
    </w:p>
    <w:p w:rsidR="00700887" w:rsidRDefault="00700887" w:rsidP="00187E34">
      <w:pPr>
        <w:spacing w:after="0" w:line="240" w:lineRule="auto"/>
        <w:ind w:firstLine="539"/>
        <w:jc w:val="center"/>
        <w:rPr>
          <w:rFonts w:ascii="Times New Roman" w:eastAsia="Times New Roman" w:hAnsi="Times New Roman"/>
          <w:sz w:val="28"/>
          <w:szCs w:val="28"/>
        </w:rPr>
      </w:pPr>
    </w:p>
    <w:p w:rsidR="00700887" w:rsidRDefault="00700887" w:rsidP="00187E34">
      <w:pPr>
        <w:spacing w:after="0" w:line="240" w:lineRule="auto"/>
        <w:ind w:firstLine="539"/>
        <w:jc w:val="center"/>
        <w:rPr>
          <w:rFonts w:ascii="Times New Roman" w:eastAsia="Times New Roman" w:hAnsi="Times New Roman"/>
          <w:sz w:val="28"/>
          <w:szCs w:val="28"/>
        </w:rPr>
      </w:pPr>
    </w:p>
    <w:p w:rsidR="00700887" w:rsidRDefault="00700887" w:rsidP="00187E34">
      <w:pPr>
        <w:spacing w:after="0" w:line="240" w:lineRule="auto"/>
        <w:ind w:firstLine="539"/>
        <w:jc w:val="center"/>
        <w:rPr>
          <w:rFonts w:ascii="Times New Roman" w:eastAsia="Times New Roman" w:hAnsi="Times New Roman"/>
          <w:sz w:val="28"/>
          <w:szCs w:val="28"/>
        </w:rPr>
      </w:pPr>
    </w:p>
    <w:p w:rsidR="00700887" w:rsidRDefault="00700887" w:rsidP="00187E34">
      <w:pPr>
        <w:spacing w:after="0" w:line="240" w:lineRule="auto"/>
        <w:ind w:firstLine="539"/>
        <w:jc w:val="center"/>
        <w:rPr>
          <w:rFonts w:ascii="Times New Roman" w:eastAsia="Times New Roman" w:hAnsi="Times New Roman"/>
          <w:sz w:val="28"/>
          <w:szCs w:val="28"/>
        </w:rPr>
      </w:pPr>
    </w:p>
    <w:p w:rsidR="00700887" w:rsidRDefault="00700887" w:rsidP="00187E34">
      <w:pPr>
        <w:spacing w:after="0" w:line="240" w:lineRule="auto"/>
        <w:ind w:firstLine="539"/>
        <w:jc w:val="center"/>
        <w:rPr>
          <w:rFonts w:ascii="Times New Roman" w:eastAsia="Times New Roman" w:hAnsi="Times New Roman"/>
          <w:sz w:val="28"/>
          <w:szCs w:val="28"/>
        </w:rPr>
      </w:pPr>
    </w:p>
    <w:p w:rsidR="00700887" w:rsidRDefault="00700887" w:rsidP="00187E34">
      <w:pPr>
        <w:spacing w:after="0" w:line="240" w:lineRule="auto"/>
        <w:ind w:firstLine="539"/>
        <w:jc w:val="center"/>
        <w:rPr>
          <w:rFonts w:ascii="Times New Roman" w:eastAsia="Times New Roman" w:hAnsi="Times New Roman"/>
          <w:sz w:val="28"/>
          <w:szCs w:val="28"/>
        </w:rPr>
      </w:pPr>
    </w:p>
    <w:p w:rsidR="00700887" w:rsidRDefault="00700887" w:rsidP="00187E34">
      <w:pPr>
        <w:spacing w:after="0" w:line="240" w:lineRule="auto"/>
        <w:ind w:firstLine="539"/>
        <w:jc w:val="center"/>
        <w:rPr>
          <w:rFonts w:ascii="Times New Roman" w:eastAsia="Times New Roman" w:hAnsi="Times New Roman"/>
          <w:sz w:val="28"/>
          <w:szCs w:val="28"/>
        </w:rPr>
      </w:pPr>
    </w:p>
    <w:p w:rsidR="00700887" w:rsidRDefault="00700887" w:rsidP="00187E34">
      <w:pPr>
        <w:spacing w:after="0" w:line="240" w:lineRule="auto"/>
        <w:ind w:firstLine="539"/>
        <w:jc w:val="center"/>
        <w:rPr>
          <w:rFonts w:ascii="Times New Roman" w:eastAsia="Times New Roman" w:hAnsi="Times New Roman"/>
          <w:sz w:val="28"/>
          <w:szCs w:val="28"/>
        </w:rPr>
      </w:pPr>
    </w:p>
    <w:p w:rsidR="00700887" w:rsidRDefault="00700887" w:rsidP="00187E34">
      <w:pPr>
        <w:spacing w:after="0" w:line="240" w:lineRule="auto"/>
        <w:ind w:firstLine="539"/>
        <w:jc w:val="center"/>
        <w:rPr>
          <w:rFonts w:ascii="Times New Roman" w:eastAsia="Times New Roman" w:hAnsi="Times New Roman"/>
          <w:sz w:val="28"/>
          <w:szCs w:val="28"/>
        </w:rPr>
      </w:pPr>
    </w:p>
    <w:p w:rsidR="00700887" w:rsidRDefault="00700887" w:rsidP="00187E34">
      <w:pPr>
        <w:spacing w:after="0" w:line="240" w:lineRule="auto"/>
        <w:ind w:firstLine="539"/>
        <w:jc w:val="center"/>
        <w:rPr>
          <w:rFonts w:ascii="Times New Roman" w:eastAsia="Times New Roman" w:hAnsi="Times New Roman"/>
          <w:sz w:val="28"/>
          <w:szCs w:val="28"/>
        </w:rPr>
      </w:pPr>
    </w:p>
    <w:p w:rsidR="00700887" w:rsidRDefault="00700887" w:rsidP="00187E34">
      <w:pPr>
        <w:spacing w:after="0" w:line="240" w:lineRule="auto"/>
        <w:ind w:firstLine="539"/>
        <w:jc w:val="center"/>
        <w:rPr>
          <w:rFonts w:ascii="Times New Roman" w:eastAsia="Times New Roman" w:hAnsi="Times New Roman"/>
          <w:sz w:val="28"/>
          <w:szCs w:val="28"/>
        </w:rPr>
      </w:pPr>
    </w:p>
    <w:p w:rsidR="00700887" w:rsidRDefault="00700887" w:rsidP="00187E34">
      <w:pPr>
        <w:spacing w:after="0" w:line="240" w:lineRule="auto"/>
        <w:ind w:firstLine="539"/>
        <w:jc w:val="center"/>
        <w:rPr>
          <w:rFonts w:ascii="Times New Roman" w:eastAsia="Times New Roman" w:hAnsi="Times New Roman"/>
          <w:sz w:val="28"/>
          <w:szCs w:val="28"/>
        </w:rPr>
      </w:pPr>
    </w:p>
    <w:p w:rsidR="00700887" w:rsidRDefault="00700887" w:rsidP="00187E34">
      <w:pPr>
        <w:spacing w:after="0" w:line="240" w:lineRule="auto"/>
        <w:ind w:firstLine="539"/>
        <w:jc w:val="center"/>
        <w:rPr>
          <w:rFonts w:ascii="Times New Roman" w:eastAsia="Times New Roman" w:hAnsi="Times New Roman"/>
          <w:sz w:val="28"/>
          <w:szCs w:val="28"/>
        </w:rPr>
      </w:pPr>
    </w:p>
    <w:p w:rsidR="00700887" w:rsidRDefault="00700887" w:rsidP="00187E34">
      <w:pPr>
        <w:spacing w:after="0" w:line="240" w:lineRule="auto"/>
        <w:ind w:firstLine="539"/>
        <w:jc w:val="center"/>
        <w:rPr>
          <w:rFonts w:ascii="Times New Roman" w:eastAsia="Times New Roman" w:hAnsi="Times New Roman"/>
          <w:sz w:val="28"/>
          <w:szCs w:val="28"/>
        </w:rPr>
      </w:pPr>
    </w:p>
    <w:p w:rsidR="00700887" w:rsidRDefault="00700887" w:rsidP="00187E34">
      <w:pPr>
        <w:spacing w:after="0" w:line="240" w:lineRule="auto"/>
        <w:ind w:firstLine="539"/>
        <w:jc w:val="center"/>
        <w:rPr>
          <w:rFonts w:ascii="Times New Roman" w:eastAsia="Times New Roman" w:hAnsi="Times New Roman"/>
          <w:sz w:val="28"/>
          <w:szCs w:val="28"/>
        </w:rPr>
      </w:pPr>
    </w:p>
    <w:p w:rsidR="00700887" w:rsidRDefault="00700887" w:rsidP="00187E34">
      <w:pPr>
        <w:spacing w:after="0" w:line="240" w:lineRule="auto"/>
        <w:ind w:firstLine="539"/>
        <w:jc w:val="center"/>
        <w:rPr>
          <w:rFonts w:ascii="Times New Roman" w:eastAsia="Times New Roman" w:hAnsi="Times New Roman"/>
          <w:sz w:val="28"/>
          <w:szCs w:val="28"/>
        </w:rPr>
      </w:pPr>
    </w:p>
    <w:p w:rsidR="00700887" w:rsidRDefault="00700887" w:rsidP="00187E34">
      <w:pPr>
        <w:spacing w:after="0" w:line="240" w:lineRule="auto"/>
        <w:ind w:firstLine="539"/>
        <w:jc w:val="center"/>
        <w:rPr>
          <w:rFonts w:ascii="Times New Roman" w:eastAsia="Times New Roman" w:hAnsi="Times New Roman"/>
          <w:sz w:val="28"/>
          <w:szCs w:val="28"/>
        </w:rPr>
      </w:pPr>
    </w:p>
    <w:p w:rsidR="00700887" w:rsidRDefault="00700887" w:rsidP="00187E34">
      <w:pPr>
        <w:spacing w:after="0" w:line="240" w:lineRule="auto"/>
        <w:ind w:firstLine="539"/>
        <w:jc w:val="center"/>
        <w:rPr>
          <w:rFonts w:ascii="Times New Roman" w:eastAsia="Times New Roman" w:hAnsi="Times New Roman"/>
          <w:sz w:val="28"/>
          <w:szCs w:val="28"/>
        </w:rPr>
      </w:pPr>
    </w:p>
    <w:p w:rsidR="00187E34" w:rsidRPr="001C21E4" w:rsidRDefault="00187E34" w:rsidP="00700887">
      <w:pPr>
        <w:spacing w:after="0" w:line="240" w:lineRule="auto"/>
        <w:ind w:firstLine="539"/>
        <w:jc w:val="right"/>
        <w:rPr>
          <w:rFonts w:ascii="Times New Roman" w:eastAsia="Times New Roman" w:hAnsi="Times New Roman"/>
          <w:sz w:val="28"/>
          <w:szCs w:val="28"/>
        </w:rPr>
      </w:pPr>
      <w:r>
        <w:rPr>
          <w:rFonts w:ascii="Times New Roman" w:eastAsia="Times New Roman" w:hAnsi="Times New Roman"/>
          <w:sz w:val="28"/>
          <w:szCs w:val="28"/>
        </w:rPr>
        <w:lastRenderedPageBreak/>
        <w:t xml:space="preserve">  </w:t>
      </w:r>
      <w:r w:rsidRPr="001C21E4">
        <w:rPr>
          <w:rFonts w:ascii="Times New Roman" w:eastAsia="Times New Roman" w:hAnsi="Times New Roman"/>
          <w:sz w:val="28"/>
          <w:szCs w:val="28"/>
        </w:rPr>
        <w:t>Додаток 1</w:t>
      </w:r>
    </w:p>
    <w:p w:rsidR="00187E34" w:rsidRDefault="00187E34" w:rsidP="00187E34">
      <w:pPr>
        <w:spacing w:after="0" w:line="240" w:lineRule="auto"/>
        <w:ind w:firstLine="540"/>
        <w:jc w:val="right"/>
        <w:rPr>
          <w:rFonts w:ascii="Times New Roman" w:eastAsia="Times New Roman" w:hAnsi="Times New Roman"/>
          <w:sz w:val="28"/>
          <w:szCs w:val="28"/>
        </w:rPr>
      </w:pPr>
      <w:proofErr w:type="gramStart"/>
      <w:r>
        <w:rPr>
          <w:rFonts w:ascii="Times New Roman" w:eastAsia="Times New Roman" w:hAnsi="Times New Roman"/>
          <w:sz w:val="28"/>
          <w:szCs w:val="28"/>
        </w:rPr>
        <w:t>до</w:t>
      </w:r>
      <w:proofErr w:type="gramEnd"/>
      <w:r>
        <w:rPr>
          <w:rFonts w:ascii="Times New Roman" w:eastAsia="Times New Roman" w:hAnsi="Times New Roman"/>
          <w:sz w:val="28"/>
          <w:szCs w:val="28"/>
        </w:rPr>
        <w:t xml:space="preserve"> Порядку</w:t>
      </w:r>
    </w:p>
    <w:p w:rsidR="00187E34" w:rsidRPr="00F30B48" w:rsidRDefault="00187E34" w:rsidP="00187E34">
      <w:pPr>
        <w:spacing w:after="0" w:line="240" w:lineRule="auto"/>
        <w:ind w:firstLine="540"/>
        <w:jc w:val="right"/>
        <w:rPr>
          <w:rFonts w:ascii="Times New Roman" w:eastAsia="Times New Roman" w:hAnsi="Times New Roman"/>
          <w:sz w:val="28"/>
          <w:szCs w:val="28"/>
        </w:rPr>
      </w:pPr>
    </w:p>
    <w:p w:rsidR="00700887" w:rsidRDefault="00187E34" w:rsidP="00700887">
      <w:pPr>
        <w:spacing w:after="0" w:line="240" w:lineRule="auto"/>
        <w:ind w:firstLine="539"/>
        <w:jc w:val="center"/>
        <w:rPr>
          <w:rFonts w:ascii="Times New Roman" w:eastAsia="Times New Roman" w:hAnsi="Times New Roman"/>
          <w:b/>
          <w:sz w:val="28"/>
          <w:szCs w:val="28"/>
        </w:rPr>
      </w:pPr>
      <w:r w:rsidRPr="00F7438E">
        <w:rPr>
          <w:rFonts w:ascii="Times New Roman" w:eastAsia="Times New Roman" w:hAnsi="Times New Roman"/>
          <w:b/>
          <w:sz w:val="28"/>
          <w:szCs w:val="28"/>
        </w:rPr>
        <w:t>Перелік</w:t>
      </w:r>
    </w:p>
    <w:p w:rsidR="00187E34" w:rsidRDefault="00187E34" w:rsidP="00700887">
      <w:pPr>
        <w:spacing w:after="0" w:line="240" w:lineRule="auto"/>
        <w:ind w:firstLine="539"/>
        <w:jc w:val="center"/>
        <w:rPr>
          <w:rFonts w:ascii="Times New Roman" w:eastAsia="Times New Roman" w:hAnsi="Times New Roman"/>
          <w:b/>
          <w:sz w:val="28"/>
          <w:szCs w:val="28"/>
        </w:rPr>
      </w:pPr>
      <w:proofErr w:type="gramStart"/>
      <w:r w:rsidRPr="00F7438E">
        <w:rPr>
          <w:rFonts w:ascii="Times New Roman" w:eastAsia="Times New Roman" w:hAnsi="Times New Roman"/>
          <w:b/>
          <w:sz w:val="28"/>
          <w:szCs w:val="28"/>
        </w:rPr>
        <w:t>документів</w:t>
      </w:r>
      <w:proofErr w:type="gramEnd"/>
      <w:r w:rsidRPr="00F7438E">
        <w:rPr>
          <w:rFonts w:ascii="Times New Roman" w:eastAsia="Times New Roman" w:hAnsi="Times New Roman"/>
          <w:b/>
          <w:sz w:val="28"/>
          <w:szCs w:val="28"/>
        </w:rPr>
        <w:t xml:space="preserve">, що подаються потенційними орендарями, які звернулись із заявою про включення об'єкта оренди до Переліку другого типу або заявою на оренду </w:t>
      </w:r>
      <w:r>
        <w:rPr>
          <w:rFonts w:ascii="Times New Roman" w:eastAsia="Times New Roman" w:hAnsi="Times New Roman"/>
          <w:b/>
          <w:sz w:val="28"/>
          <w:szCs w:val="28"/>
        </w:rPr>
        <w:t>об'єкта з Переліку другого типу</w:t>
      </w:r>
    </w:p>
    <w:p w:rsidR="00187E34" w:rsidRPr="00F30B48" w:rsidRDefault="00187E34" w:rsidP="00700887">
      <w:pPr>
        <w:spacing w:after="0" w:line="240" w:lineRule="auto"/>
        <w:ind w:firstLine="539"/>
        <w:rPr>
          <w:rFonts w:ascii="Times New Roman" w:eastAsia="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3506"/>
        <w:gridCol w:w="5591"/>
      </w:tblGrid>
      <w:tr w:rsidR="00187E34" w:rsidRPr="00973D07" w:rsidTr="00700887">
        <w:tc>
          <w:tcPr>
            <w:tcW w:w="534" w:type="dxa"/>
            <w:shd w:val="clear" w:color="auto" w:fill="auto"/>
          </w:tcPr>
          <w:p w:rsidR="00187E34" w:rsidRPr="00973D07" w:rsidRDefault="00187E34" w:rsidP="00700887">
            <w:pPr>
              <w:widowControl w:val="0"/>
              <w:spacing w:after="0" w:line="240" w:lineRule="auto"/>
              <w:jc w:val="center"/>
              <w:rPr>
                <w:rFonts w:ascii="Times New Roman" w:eastAsia="Times New Roman" w:hAnsi="Times New Roman"/>
                <w:sz w:val="28"/>
                <w:szCs w:val="28"/>
              </w:rPr>
            </w:pPr>
            <w:r w:rsidRPr="00973D07">
              <w:rPr>
                <w:rFonts w:ascii="Times New Roman" w:eastAsia="Times New Roman" w:hAnsi="Times New Roman"/>
                <w:sz w:val="28"/>
                <w:szCs w:val="28"/>
              </w:rPr>
              <w:t>№</w:t>
            </w:r>
          </w:p>
        </w:tc>
        <w:tc>
          <w:tcPr>
            <w:tcW w:w="3543" w:type="dxa"/>
            <w:shd w:val="clear" w:color="auto" w:fill="auto"/>
          </w:tcPr>
          <w:p w:rsidR="00187E34" w:rsidRPr="00973D07" w:rsidRDefault="00187E34" w:rsidP="00700887">
            <w:pPr>
              <w:widowControl w:val="0"/>
              <w:spacing w:after="0" w:line="240" w:lineRule="auto"/>
              <w:jc w:val="center"/>
              <w:rPr>
                <w:rFonts w:ascii="Times New Roman" w:eastAsia="Times New Roman" w:hAnsi="Times New Roman"/>
                <w:sz w:val="28"/>
                <w:szCs w:val="28"/>
              </w:rPr>
            </w:pPr>
            <w:r w:rsidRPr="00973D07">
              <w:rPr>
                <w:rFonts w:ascii="Times New Roman" w:eastAsia="Times New Roman" w:hAnsi="Times New Roman"/>
                <w:sz w:val="28"/>
                <w:szCs w:val="28"/>
              </w:rPr>
              <w:t>Тип потенційного орендаря</w:t>
            </w:r>
          </w:p>
        </w:tc>
        <w:tc>
          <w:tcPr>
            <w:tcW w:w="5776" w:type="dxa"/>
            <w:shd w:val="clear" w:color="auto" w:fill="auto"/>
          </w:tcPr>
          <w:p w:rsidR="00187E34" w:rsidRPr="00973D07" w:rsidRDefault="00187E34" w:rsidP="00700887">
            <w:pPr>
              <w:widowControl w:val="0"/>
              <w:spacing w:after="0" w:line="240" w:lineRule="auto"/>
              <w:jc w:val="center"/>
              <w:rPr>
                <w:rFonts w:ascii="Times New Roman" w:eastAsia="Times New Roman" w:hAnsi="Times New Roman"/>
                <w:sz w:val="28"/>
                <w:szCs w:val="28"/>
              </w:rPr>
            </w:pPr>
            <w:r w:rsidRPr="00973D07">
              <w:rPr>
                <w:rFonts w:ascii="Times New Roman" w:eastAsia="Times New Roman" w:hAnsi="Times New Roman"/>
                <w:sz w:val="28"/>
                <w:szCs w:val="28"/>
              </w:rPr>
              <w:t>Перелік документів (оригінал або копія)</w:t>
            </w:r>
          </w:p>
        </w:tc>
      </w:tr>
      <w:tr w:rsidR="00187E34" w:rsidRPr="00973D07" w:rsidTr="00700887">
        <w:tc>
          <w:tcPr>
            <w:tcW w:w="534" w:type="dxa"/>
            <w:shd w:val="clear" w:color="auto" w:fill="auto"/>
          </w:tcPr>
          <w:p w:rsidR="00187E34" w:rsidRPr="00973D07" w:rsidRDefault="00187E34" w:rsidP="00700887">
            <w:pPr>
              <w:spacing w:after="0" w:line="240" w:lineRule="auto"/>
              <w:rPr>
                <w:rFonts w:ascii="Times New Roman" w:eastAsia="Times New Roman" w:hAnsi="Times New Roman"/>
                <w:sz w:val="28"/>
                <w:szCs w:val="28"/>
              </w:rPr>
            </w:pPr>
            <w:r w:rsidRPr="00973D07">
              <w:rPr>
                <w:rFonts w:ascii="Times New Roman" w:eastAsia="Times New Roman" w:hAnsi="Times New Roman"/>
                <w:sz w:val="28"/>
                <w:szCs w:val="28"/>
              </w:rPr>
              <w:t>1</w:t>
            </w:r>
          </w:p>
        </w:tc>
        <w:tc>
          <w:tcPr>
            <w:tcW w:w="3543" w:type="dxa"/>
            <w:shd w:val="clear" w:color="auto" w:fill="auto"/>
          </w:tcPr>
          <w:p w:rsidR="00187E34" w:rsidRPr="00973D07" w:rsidRDefault="00187E34" w:rsidP="00700887">
            <w:pPr>
              <w:spacing w:after="0" w:line="240" w:lineRule="auto"/>
              <w:jc w:val="both"/>
              <w:rPr>
                <w:rFonts w:ascii="Times New Roman" w:eastAsia="Times New Roman" w:hAnsi="Times New Roman"/>
                <w:sz w:val="28"/>
                <w:szCs w:val="28"/>
              </w:rPr>
            </w:pPr>
            <w:r w:rsidRPr="00973D07">
              <w:rPr>
                <w:rFonts w:ascii="Times New Roman" w:eastAsia="Times New Roman" w:hAnsi="Times New Roman"/>
                <w:sz w:val="28"/>
                <w:szCs w:val="28"/>
              </w:rPr>
              <w:t>Орган державної влади, орган місцевого самоврядування, інші установи і організації, діяльність яких фінансується за рахунок Державного або місцевих бюджетів, в тому числі Пенсійний фонд України та його органи, державні та комунальні підприємства, установи, організації у сфері культури і мистецтв</w:t>
            </w:r>
          </w:p>
        </w:tc>
        <w:tc>
          <w:tcPr>
            <w:tcW w:w="5776" w:type="dxa"/>
            <w:shd w:val="clear" w:color="auto" w:fill="auto"/>
          </w:tcPr>
          <w:p w:rsidR="00187E34" w:rsidRPr="00973D07" w:rsidRDefault="00187E34" w:rsidP="00700887">
            <w:pPr>
              <w:widowControl w:val="0"/>
              <w:spacing w:after="0" w:line="240" w:lineRule="auto"/>
              <w:jc w:val="both"/>
              <w:rPr>
                <w:rFonts w:ascii="Times New Roman" w:eastAsia="Times New Roman" w:hAnsi="Times New Roman"/>
                <w:sz w:val="28"/>
                <w:szCs w:val="28"/>
              </w:rPr>
            </w:pPr>
            <w:r w:rsidRPr="00973D07">
              <w:rPr>
                <w:rFonts w:ascii="Times New Roman" w:eastAsia="Times New Roman" w:hAnsi="Times New Roman"/>
                <w:sz w:val="28"/>
                <w:szCs w:val="28"/>
              </w:rPr>
              <w:t>Інформація про реєстрацію згідно з вимогами законодавства та внесення органами державної податкової служби в установленому порядку до Реєстру неприбуткових організацій та установ (крім державних та комунальних підприємств у сфері культури і мистецтв)</w:t>
            </w:r>
          </w:p>
          <w:p w:rsidR="00187E34" w:rsidRPr="00973D07" w:rsidRDefault="00187E34" w:rsidP="00700887">
            <w:pPr>
              <w:widowControl w:val="0"/>
              <w:spacing w:after="0" w:line="240" w:lineRule="auto"/>
              <w:rPr>
                <w:rFonts w:ascii="Times New Roman" w:eastAsia="Times New Roman" w:hAnsi="Times New Roman"/>
                <w:sz w:val="28"/>
                <w:szCs w:val="28"/>
              </w:rPr>
            </w:pPr>
          </w:p>
        </w:tc>
      </w:tr>
      <w:tr w:rsidR="00187E34" w:rsidRPr="00973D07" w:rsidTr="00700887">
        <w:tc>
          <w:tcPr>
            <w:tcW w:w="534" w:type="dxa"/>
            <w:shd w:val="clear" w:color="auto" w:fill="auto"/>
          </w:tcPr>
          <w:p w:rsidR="00187E34" w:rsidRPr="00973D07" w:rsidRDefault="00187E34" w:rsidP="00700887">
            <w:pPr>
              <w:spacing w:after="0" w:line="240" w:lineRule="auto"/>
              <w:rPr>
                <w:rFonts w:ascii="Times New Roman" w:eastAsia="Times New Roman" w:hAnsi="Times New Roman"/>
                <w:sz w:val="28"/>
                <w:szCs w:val="28"/>
              </w:rPr>
            </w:pPr>
            <w:r w:rsidRPr="00973D07">
              <w:rPr>
                <w:rFonts w:ascii="Times New Roman" w:eastAsia="Times New Roman" w:hAnsi="Times New Roman"/>
                <w:sz w:val="28"/>
                <w:szCs w:val="28"/>
              </w:rPr>
              <w:t>2</w:t>
            </w:r>
          </w:p>
        </w:tc>
        <w:tc>
          <w:tcPr>
            <w:tcW w:w="3543" w:type="dxa"/>
            <w:shd w:val="clear" w:color="auto" w:fill="auto"/>
          </w:tcPr>
          <w:p w:rsidR="00187E34" w:rsidRPr="00973D07" w:rsidRDefault="00187E34" w:rsidP="00700887">
            <w:pPr>
              <w:spacing w:after="0" w:line="240" w:lineRule="auto"/>
              <w:jc w:val="both"/>
              <w:rPr>
                <w:rFonts w:ascii="Times New Roman" w:eastAsia="Times New Roman" w:hAnsi="Times New Roman"/>
                <w:sz w:val="28"/>
                <w:szCs w:val="28"/>
              </w:rPr>
            </w:pPr>
            <w:r w:rsidRPr="00973D07">
              <w:rPr>
                <w:rFonts w:ascii="Times New Roman" w:eastAsia="Times New Roman" w:hAnsi="Times New Roman"/>
                <w:sz w:val="28"/>
                <w:szCs w:val="28"/>
              </w:rPr>
              <w:t>Релігійна організація</w:t>
            </w:r>
          </w:p>
        </w:tc>
        <w:tc>
          <w:tcPr>
            <w:tcW w:w="5776" w:type="dxa"/>
            <w:shd w:val="clear" w:color="auto" w:fill="auto"/>
          </w:tcPr>
          <w:p w:rsidR="00187E34" w:rsidRPr="00973D07" w:rsidRDefault="00187E34" w:rsidP="00700887">
            <w:pPr>
              <w:widowControl w:val="0"/>
              <w:spacing w:after="0" w:line="240" w:lineRule="auto"/>
              <w:rPr>
                <w:rFonts w:ascii="Times New Roman" w:eastAsia="Times New Roman" w:hAnsi="Times New Roman"/>
                <w:sz w:val="28"/>
                <w:szCs w:val="28"/>
              </w:rPr>
            </w:pPr>
            <w:r w:rsidRPr="00973D07">
              <w:rPr>
                <w:rFonts w:ascii="Times New Roman" w:eastAsia="Times New Roman" w:hAnsi="Times New Roman"/>
                <w:sz w:val="28"/>
                <w:szCs w:val="28"/>
              </w:rPr>
              <w:t>Статут (положення) релігійної організації та документи, що підтверджують її реєстрацію в порядку, передбаченому статтею 14 Закону України “Про свободу совісті та релігійні організації”</w:t>
            </w:r>
          </w:p>
        </w:tc>
      </w:tr>
      <w:tr w:rsidR="00187E34" w:rsidRPr="00973D07" w:rsidTr="00700887">
        <w:tc>
          <w:tcPr>
            <w:tcW w:w="534" w:type="dxa"/>
            <w:shd w:val="clear" w:color="auto" w:fill="auto"/>
          </w:tcPr>
          <w:p w:rsidR="00187E34" w:rsidRPr="00973D07" w:rsidRDefault="00187E34" w:rsidP="00700887">
            <w:pPr>
              <w:spacing w:after="0" w:line="240" w:lineRule="auto"/>
              <w:rPr>
                <w:rFonts w:ascii="Times New Roman" w:eastAsia="Times New Roman" w:hAnsi="Times New Roman"/>
                <w:sz w:val="28"/>
                <w:szCs w:val="28"/>
              </w:rPr>
            </w:pPr>
            <w:r w:rsidRPr="00973D07">
              <w:rPr>
                <w:rFonts w:ascii="Times New Roman" w:eastAsia="Times New Roman" w:hAnsi="Times New Roman"/>
                <w:sz w:val="28"/>
                <w:szCs w:val="28"/>
              </w:rPr>
              <w:t>3</w:t>
            </w:r>
          </w:p>
        </w:tc>
        <w:tc>
          <w:tcPr>
            <w:tcW w:w="3543" w:type="dxa"/>
            <w:shd w:val="clear" w:color="auto" w:fill="auto"/>
          </w:tcPr>
          <w:p w:rsidR="00187E34" w:rsidRPr="00973D07" w:rsidRDefault="00187E34" w:rsidP="00700887">
            <w:pPr>
              <w:spacing w:after="0" w:line="240" w:lineRule="auto"/>
              <w:jc w:val="both"/>
              <w:rPr>
                <w:rFonts w:ascii="Times New Roman" w:eastAsia="Times New Roman" w:hAnsi="Times New Roman"/>
                <w:sz w:val="28"/>
                <w:szCs w:val="28"/>
              </w:rPr>
            </w:pPr>
            <w:r w:rsidRPr="00973D07">
              <w:rPr>
                <w:rFonts w:ascii="Times New Roman" w:eastAsia="Times New Roman" w:hAnsi="Times New Roman"/>
                <w:sz w:val="28"/>
                <w:szCs w:val="28"/>
              </w:rPr>
              <w:t>Дипломатичне представництво, консульська установа іноземних держав, представництво міжнародних міжурядових організацій в Україні для виконання функцій дипломатичного представництва, консульських і статутних функцій міжнародних міжурядових організацій</w:t>
            </w:r>
          </w:p>
        </w:tc>
        <w:tc>
          <w:tcPr>
            <w:tcW w:w="5776" w:type="dxa"/>
            <w:shd w:val="clear" w:color="auto" w:fill="auto"/>
          </w:tcPr>
          <w:p w:rsidR="00187E34" w:rsidRPr="00973D07" w:rsidRDefault="00187E34" w:rsidP="00700887">
            <w:pPr>
              <w:spacing w:after="0" w:line="240" w:lineRule="auto"/>
              <w:jc w:val="both"/>
              <w:rPr>
                <w:rFonts w:ascii="Times New Roman" w:eastAsia="Times New Roman" w:hAnsi="Times New Roman"/>
                <w:sz w:val="28"/>
                <w:szCs w:val="28"/>
              </w:rPr>
            </w:pPr>
            <w:r w:rsidRPr="00973D07">
              <w:rPr>
                <w:rFonts w:ascii="Times New Roman" w:eastAsia="Times New Roman" w:hAnsi="Times New Roman"/>
                <w:sz w:val="28"/>
                <w:szCs w:val="28"/>
              </w:rPr>
              <w:t>Документ, що посвідчує статус відповідного представництва, установи чи організації</w:t>
            </w:r>
          </w:p>
        </w:tc>
      </w:tr>
      <w:tr w:rsidR="00187E34" w:rsidRPr="00973D07" w:rsidTr="00700887">
        <w:tc>
          <w:tcPr>
            <w:tcW w:w="534" w:type="dxa"/>
            <w:shd w:val="clear" w:color="auto" w:fill="auto"/>
          </w:tcPr>
          <w:p w:rsidR="00187E34" w:rsidRPr="00973D07" w:rsidRDefault="00187E34" w:rsidP="00700887">
            <w:pPr>
              <w:spacing w:after="0" w:line="240" w:lineRule="auto"/>
              <w:rPr>
                <w:rFonts w:ascii="Times New Roman" w:eastAsia="Times New Roman" w:hAnsi="Times New Roman"/>
                <w:sz w:val="28"/>
                <w:szCs w:val="28"/>
              </w:rPr>
            </w:pPr>
            <w:r w:rsidRPr="00973D07">
              <w:rPr>
                <w:rFonts w:ascii="Times New Roman" w:eastAsia="Times New Roman" w:hAnsi="Times New Roman"/>
                <w:sz w:val="28"/>
                <w:szCs w:val="28"/>
              </w:rPr>
              <w:t>4</w:t>
            </w:r>
          </w:p>
        </w:tc>
        <w:tc>
          <w:tcPr>
            <w:tcW w:w="3543" w:type="dxa"/>
            <w:shd w:val="clear" w:color="auto" w:fill="auto"/>
          </w:tcPr>
          <w:p w:rsidR="00187E34" w:rsidRPr="00973D07" w:rsidRDefault="00187E34" w:rsidP="00700887">
            <w:pPr>
              <w:spacing w:after="0" w:line="240" w:lineRule="auto"/>
              <w:jc w:val="both"/>
              <w:rPr>
                <w:rFonts w:ascii="Times New Roman" w:eastAsia="Times New Roman" w:hAnsi="Times New Roman"/>
                <w:sz w:val="28"/>
                <w:szCs w:val="28"/>
              </w:rPr>
            </w:pPr>
            <w:r w:rsidRPr="00973D07">
              <w:rPr>
                <w:rFonts w:ascii="Times New Roman" w:eastAsia="Times New Roman" w:hAnsi="Times New Roman"/>
                <w:sz w:val="28"/>
                <w:szCs w:val="28"/>
              </w:rPr>
              <w:t xml:space="preserve">Музей </w:t>
            </w:r>
          </w:p>
        </w:tc>
        <w:tc>
          <w:tcPr>
            <w:tcW w:w="5776" w:type="dxa"/>
            <w:shd w:val="clear" w:color="auto" w:fill="auto"/>
          </w:tcPr>
          <w:p w:rsidR="00187E34" w:rsidRPr="00973D07" w:rsidRDefault="00187E34" w:rsidP="00700887">
            <w:pPr>
              <w:spacing w:after="0" w:line="240" w:lineRule="auto"/>
              <w:jc w:val="both"/>
              <w:rPr>
                <w:rFonts w:ascii="Times New Roman" w:eastAsia="Times New Roman" w:hAnsi="Times New Roman"/>
                <w:sz w:val="28"/>
                <w:szCs w:val="28"/>
              </w:rPr>
            </w:pPr>
            <w:r w:rsidRPr="00973D07">
              <w:rPr>
                <w:rFonts w:ascii="Times New Roman" w:eastAsia="Times New Roman" w:hAnsi="Times New Roman"/>
                <w:sz w:val="28"/>
                <w:szCs w:val="28"/>
              </w:rPr>
              <w:t xml:space="preserve">Установчий документ музею, а також документи, які підтверджують виконання засновниками музею вимог, передбачених частиною третьою статті 7 Закону України “Про музеї і музейну справу”. Документи </w:t>
            </w:r>
            <w:r w:rsidRPr="00973D07">
              <w:rPr>
                <w:rFonts w:ascii="Times New Roman" w:eastAsia="Times New Roman" w:hAnsi="Times New Roman"/>
                <w:sz w:val="28"/>
                <w:szCs w:val="28"/>
              </w:rPr>
              <w:lastRenderedPageBreak/>
              <w:t xml:space="preserve">щодо матеріальної бази та її оснащення подаються в разі їх наявності </w:t>
            </w:r>
          </w:p>
        </w:tc>
      </w:tr>
      <w:tr w:rsidR="00187E34" w:rsidRPr="00973D07" w:rsidTr="00700887">
        <w:tc>
          <w:tcPr>
            <w:tcW w:w="534" w:type="dxa"/>
            <w:shd w:val="clear" w:color="auto" w:fill="auto"/>
          </w:tcPr>
          <w:p w:rsidR="00187E34" w:rsidRPr="00973D07" w:rsidRDefault="00187E34" w:rsidP="00700887">
            <w:pPr>
              <w:spacing w:after="0" w:line="240" w:lineRule="auto"/>
              <w:rPr>
                <w:rFonts w:ascii="Times New Roman" w:eastAsia="Times New Roman" w:hAnsi="Times New Roman"/>
                <w:sz w:val="28"/>
                <w:szCs w:val="28"/>
              </w:rPr>
            </w:pPr>
            <w:r w:rsidRPr="00973D07">
              <w:rPr>
                <w:rFonts w:ascii="Times New Roman" w:eastAsia="Times New Roman" w:hAnsi="Times New Roman"/>
                <w:sz w:val="28"/>
                <w:szCs w:val="28"/>
              </w:rPr>
              <w:lastRenderedPageBreak/>
              <w:t>5</w:t>
            </w:r>
          </w:p>
        </w:tc>
        <w:tc>
          <w:tcPr>
            <w:tcW w:w="3543" w:type="dxa"/>
            <w:shd w:val="clear" w:color="auto" w:fill="auto"/>
          </w:tcPr>
          <w:p w:rsidR="00187E34" w:rsidRPr="00973D07" w:rsidRDefault="00187E34" w:rsidP="00700887">
            <w:pPr>
              <w:spacing w:after="0" w:line="240" w:lineRule="auto"/>
              <w:jc w:val="both"/>
              <w:rPr>
                <w:rFonts w:ascii="Times New Roman" w:eastAsia="Times New Roman" w:hAnsi="Times New Roman"/>
                <w:sz w:val="28"/>
                <w:szCs w:val="28"/>
              </w:rPr>
            </w:pPr>
            <w:r w:rsidRPr="00973D07">
              <w:rPr>
                <w:rFonts w:ascii="Times New Roman" w:eastAsia="Times New Roman" w:hAnsi="Times New Roman"/>
                <w:sz w:val="28"/>
                <w:szCs w:val="28"/>
              </w:rPr>
              <w:t>Заклад освіти будь-якої форми власності, що має ліцензію на провадження освітньої діяльності</w:t>
            </w:r>
          </w:p>
        </w:tc>
        <w:tc>
          <w:tcPr>
            <w:tcW w:w="5776" w:type="dxa"/>
            <w:shd w:val="clear" w:color="auto" w:fill="auto"/>
          </w:tcPr>
          <w:p w:rsidR="00187E34" w:rsidRPr="00973D07" w:rsidRDefault="00187E34" w:rsidP="00700887">
            <w:pPr>
              <w:spacing w:after="0" w:line="240" w:lineRule="auto"/>
              <w:jc w:val="both"/>
              <w:rPr>
                <w:rFonts w:ascii="Times New Roman" w:eastAsia="Times New Roman" w:hAnsi="Times New Roman"/>
                <w:sz w:val="28"/>
                <w:szCs w:val="28"/>
              </w:rPr>
            </w:pPr>
            <w:r w:rsidRPr="00973D07">
              <w:rPr>
                <w:rFonts w:ascii="Times New Roman" w:eastAsia="Times New Roman" w:hAnsi="Times New Roman"/>
                <w:sz w:val="28"/>
                <w:szCs w:val="28"/>
              </w:rPr>
              <w:t xml:space="preserve">Установчий документ юридичної особи, яка отримала ліцензію на провадження освітньої діяльності, та ліцензія на провадження відповідного виду освітньої діяльності. </w:t>
            </w:r>
          </w:p>
        </w:tc>
      </w:tr>
      <w:tr w:rsidR="00187E34" w:rsidRPr="00973D07" w:rsidTr="00700887">
        <w:tc>
          <w:tcPr>
            <w:tcW w:w="534" w:type="dxa"/>
            <w:shd w:val="clear" w:color="auto" w:fill="auto"/>
          </w:tcPr>
          <w:p w:rsidR="00187E34" w:rsidRPr="00973D07" w:rsidRDefault="00187E34" w:rsidP="00700887">
            <w:pPr>
              <w:spacing w:after="0" w:line="240" w:lineRule="auto"/>
              <w:rPr>
                <w:rFonts w:ascii="Times New Roman" w:eastAsia="Times New Roman" w:hAnsi="Times New Roman"/>
                <w:sz w:val="28"/>
                <w:szCs w:val="28"/>
              </w:rPr>
            </w:pPr>
            <w:r w:rsidRPr="00973D07">
              <w:rPr>
                <w:rFonts w:ascii="Times New Roman" w:eastAsia="Times New Roman" w:hAnsi="Times New Roman"/>
                <w:sz w:val="28"/>
                <w:szCs w:val="28"/>
              </w:rPr>
              <w:t>6</w:t>
            </w:r>
          </w:p>
        </w:tc>
        <w:tc>
          <w:tcPr>
            <w:tcW w:w="3543" w:type="dxa"/>
            <w:shd w:val="clear" w:color="auto" w:fill="auto"/>
          </w:tcPr>
          <w:p w:rsidR="00187E34" w:rsidRPr="00973D07" w:rsidRDefault="00187E34" w:rsidP="00700887">
            <w:pPr>
              <w:spacing w:after="0" w:line="240" w:lineRule="auto"/>
              <w:jc w:val="both"/>
              <w:rPr>
                <w:rFonts w:ascii="Times New Roman" w:eastAsia="Times New Roman" w:hAnsi="Times New Roman"/>
                <w:sz w:val="28"/>
                <w:szCs w:val="28"/>
              </w:rPr>
            </w:pPr>
            <w:r w:rsidRPr="00973D07">
              <w:rPr>
                <w:rFonts w:ascii="Times New Roman" w:eastAsia="Times New Roman" w:hAnsi="Times New Roman"/>
                <w:sz w:val="28"/>
                <w:szCs w:val="28"/>
              </w:rPr>
              <w:t>Громадська організація ветеранів для розміщення реабілітаційних установ для ветеранів</w:t>
            </w:r>
          </w:p>
        </w:tc>
        <w:tc>
          <w:tcPr>
            <w:tcW w:w="5776" w:type="dxa"/>
            <w:shd w:val="clear" w:color="auto" w:fill="auto"/>
          </w:tcPr>
          <w:p w:rsidR="00187E34" w:rsidRPr="00973D07" w:rsidRDefault="00187E34" w:rsidP="00187E34">
            <w:pPr>
              <w:widowControl w:val="0"/>
              <w:numPr>
                <w:ilvl w:val="0"/>
                <w:numId w:val="5"/>
              </w:numPr>
              <w:spacing w:after="0" w:line="240" w:lineRule="auto"/>
              <w:ind w:left="0" w:firstLine="0"/>
              <w:jc w:val="both"/>
              <w:rPr>
                <w:rFonts w:ascii="Times New Roman" w:eastAsia="Times New Roman" w:hAnsi="Times New Roman"/>
                <w:sz w:val="28"/>
                <w:szCs w:val="28"/>
              </w:rPr>
            </w:pPr>
            <w:r w:rsidRPr="00973D07">
              <w:rPr>
                <w:rFonts w:ascii="Times New Roman" w:eastAsia="Times New Roman" w:hAnsi="Times New Roman"/>
                <w:sz w:val="28"/>
                <w:szCs w:val="28"/>
              </w:rPr>
              <w:t>Установчий документ;</w:t>
            </w:r>
          </w:p>
          <w:p w:rsidR="00187E34" w:rsidRPr="00973D07" w:rsidRDefault="00187E34" w:rsidP="00187E34">
            <w:pPr>
              <w:widowControl w:val="0"/>
              <w:numPr>
                <w:ilvl w:val="0"/>
                <w:numId w:val="5"/>
              </w:numPr>
              <w:spacing w:after="0" w:line="240" w:lineRule="auto"/>
              <w:ind w:left="0" w:firstLine="0"/>
              <w:jc w:val="both"/>
              <w:rPr>
                <w:rFonts w:ascii="Times New Roman" w:eastAsia="Times New Roman" w:hAnsi="Times New Roman"/>
                <w:sz w:val="28"/>
                <w:szCs w:val="28"/>
              </w:rPr>
            </w:pPr>
            <w:r w:rsidRPr="00973D07">
              <w:rPr>
                <w:rFonts w:ascii="Times New Roman" w:eastAsia="Times New Roman" w:hAnsi="Times New Roman"/>
                <w:sz w:val="28"/>
                <w:szCs w:val="28"/>
              </w:rPr>
              <w:t xml:space="preserve">Витяг із Реєстру неприбуткових установ та організацій, що підтверджує перебування в ньому організації/установи не менше 12 місяців до дати подання заяви; </w:t>
            </w:r>
          </w:p>
          <w:p w:rsidR="00187E34" w:rsidRPr="00973D07" w:rsidRDefault="00187E34" w:rsidP="00187E34">
            <w:pPr>
              <w:widowControl w:val="0"/>
              <w:numPr>
                <w:ilvl w:val="0"/>
                <w:numId w:val="5"/>
              </w:numPr>
              <w:spacing w:after="0" w:line="240" w:lineRule="auto"/>
              <w:ind w:left="0" w:firstLine="0"/>
              <w:jc w:val="both"/>
              <w:rPr>
                <w:rFonts w:ascii="Times New Roman" w:eastAsia="Times New Roman" w:hAnsi="Times New Roman"/>
                <w:sz w:val="28"/>
                <w:szCs w:val="28"/>
              </w:rPr>
            </w:pPr>
            <w:r w:rsidRPr="00973D07">
              <w:rPr>
                <w:rFonts w:ascii="Times New Roman" w:eastAsia="Times New Roman" w:hAnsi="Times New Roman"/>
                <w:sz w:val="28"/>
                <w:szCs w:val="28"/>
              </w:rPr>
              <w:t>Баланс і звіт про використання доходів (прибутків) за останній повний рік;</w:t>
            </w:r>
          </w:p>
          <w:p w:rsidR="00187E34" w:rsidRPr="00973D07" w:rsidRDefault="00187E34" w:rsidP="00187E34">
            <w:pPr>
              <w:widowControl w:val="0"/>
              <w:numPr>
                <w:ilvl w:val="0"/>
                <w:numId w:val="5"/>
              </w:numPr>
              <w:spacing w:after="0" w:line="240" w:lineRule="auto"/>
              <w:ind w:left="0" w:firstLine="0"/>
              <w:jc w:val="both"/>
              <w:rPr>
                <w:rFonts w:ascii="Times New Roman" w:eastAsia="Times New Roman" w:hAnsi="Times New Roman"/>
                <w:sz w:val="28"/>
                <w:szCs w:val="28"/>
              </w:rPr>
            </w:pPr>
            <w:r w:rsidRPr="00973D07">
              <w:rPr>
                <w:rFonts w:ascii="Times New Roman" w:eastAsia="Times New Roman" w:hAnsi="Times New Roman"/>
                <w:sz w:val="28"/>
                <w:szCs w:val="28"/>
              </w:rPr>
              <w:t>Перелік членів та/або засновників з інформацією про суми сплачених ними внесків за останній звітний рік для фінансування її статутної діяльності (за наявності - також і за останні два роки);</w:t>
            </w:r>
          </w:p>
          <w:p w:rsidR="00187E34" w:rsidRPr="00973D07" w:rsidRDefault="00187E34" w:rsidP="00187E34">
            <w:pPr>
              <w:numPr>
                <w:ilvl w:val="0"/>
                <w:numId w:val="5"/>
              </w:numPr>
              <w:shd w:val="clear" w:color="auto" w:fill="FFFFFF"/>
              <w:spacing w:after="0" w:line="240" w:lineRule="auto"/>
              <w:ind w:left="0" w:firstLine="0"/>
              <w:jc w:val="both"/>
              <w:rPr>
                <w:rFonts w:ascii="Times New Roman" w:eastAsia="Times New Roman" w:hAnsi="Times New Roman"/>
                <w:sz w:val="28"/>
                <w:szCs w:val="28"/>
              </w:rPr>
            </w:pPr>
            <w:r w:rsidRPr="00973D07">
              <w:rPr>
                <w:rFonts w:ascii="Times New Roman" w:eastAsia="Times New Roman" w:hAnsi="Times New Roman"/>
                <w:sz w:val="28"/>
                <w:szCs w:val="28"/>
              </w:rPr>
              <w:t>Інформація про суми благодійних внесків, залучених за останній звітний рік (за наявності - також і за останні два роки);</w:t>
            </w:r>
          </w:p>
          <w:p w:rsidR="00187E34" w:rsidRPr="00973D07" w:rsidRDefault="00187E34" w:rsidP="00187E34">
            <w:pPr>
              <w:numPr>
                <w:ilvl w:val="0"/>
                <w:numId w:val="5"/>
              </w:numPr>
              <w:shd w:val="clear" w:color="auto" w:fill="FFFFFF"/>
              <w:spacing w:after="0" w:line="240" w:lineRule="auto"/>
              <w:ind w:left="0" w:firstLine="0"/>
              <w:jc w:val="both"/>
              <w:rPr>
                <w:rFonts w:ascii="Times New Roman" w:eastAsia="Times New Roman" w:hAnsi="Times New Roman"/>
                <w:sz w:val="28"/>
                <w:szCs w:val="28"/>
              </w:rPr>
            </w:pPr>
            <w:r w:rsidRPr="00973D07">
              <w:rPr>
                <w:rFonts w:ascii="Times New Roman" w:eastAsia="Times New Roman" w:hAnsi="Times New Roman"/>
                <w:sz w:val="28"/>
                <w:szCs w:val="28"/>
              </w:rPr>
              <w:t xml:space="preserve">За наявності - інформація про суму міжнародної технічної допомоги, отриманої від іноземної держави, уряду, уповноваженої урядом іноземної держави органу або організації, іноземного муніципального органу або міжнародної організації, що надають міжнародну технічну допомогу відповідно до міжнародних договорів України </w:t>
            </w:r>
            <w:proofErr w:type="gramStart"/>
            <w:r w:rsidRPr="00973D07">
              <w:rPr>
                <w:rFonts w:ascii="Times New Roman" w:eastAsia="Times New Roman" w:hAnsi="Times New Roman"/>
                <w:sz w:val="28"/>
                <w:szCs w:val="28"/>
              </w:rPr>
              <w:t>за  поточний</w:t>
            </w:r>
            <w:proofErr w:type="gramEnd"/>
            <w:r w:rsidRPr="00973D07">
              <w:rPr>
                <w:rFonts w:ascii="Times New Roman" w:eastAsia="Times New Roman" w:hAnsi="Times New Roman"/>
                <w:sz w:val="28"/>
                <w:szCs w:val="28"/>
              </w:rPr>
              <w:t xml:space="preserve"> рік (за наявності - також і за останні два роки);</w:t>
            </w:r>
          </w:p>
          <w:p w:rsidR="00187E34" w:rsidRPr="00973D07" w:rsidRDefault="00187E34" w:rsidP="00187E34">
            <w:pPr>
              <w:numPr>
                <w:ilvl w:val="0"/>
                <w:numId w:val="5"/>
              </w:numPr>
              <w:shd w:val="clear" w:color="auto" w:fill="FFFFFF"/>
              <w:spacing w:after="0" w:line="240" w:lineRule="auto"/>
              <w:ind w:left="0" w:firstLine="0"/>
              <w:jc w:val="both"/>
              <w:rPr>
                <w:rFonts w:ascii="Times New Roman" w:eastAsia="Times New Roman" w:hAnsi="Times New Roman"/>
                <w:sz w:val="28"/>
                <w:szCs w:val="28"/>
              </w:rPr>
            </w:pPr>
            <w:r w:rsidRPr="00973D07">
              <w:rPr>
                <w:rFonts w:ascii="Times New Roman" w:eastAsia="Times New Roman" w:hAnsi="Times New Roman"/>
                <w:sz w:val="28"/>
                <w:szCs w:val="28"/>
              </w:rPr>
              <w:t xml:space="preserve">За наявності - інформація про фінансування та/або підтримку за рахунок коштів Державного або місцевих бюджетів; </w:t>
            </w:r>
          </w:p>
          <w:p w:rsidR="00187E34" w:rsidRPr="00973D07" w:rsidRDefault="00187E34" w:rsidP="00187E34">
            <w:pPr>
              <w:numPr>
                <w:ilvl w:val="0"/>
                <w:numId w:val="5"/>
              </w:numPr>
              <w:shd w:val="clear" w:color="auto" w:fill="FFFFFF"/>
              <w:spacing w:after="0" w:line="240" w:lineRule="auto"/>
              <w:ind w:left="0" w:firstLine="0"/>
              <w:jc w:val="both"/>
              <w:rPr>
                <w:rFonts w:ascii="Times New Roman" w:eastAsia="Times New Roman" w:hAnsi="Times New Roman"/>
                <w:sz w:val="28"/>
                <w:szCs w:val="28"/>
              </w:rPr>
            </w:pPr>
            <w:r w:rsidRPr="00973D07">
              <w:rPr>
                <w:rFonts w:ascii="Times New Roman" w:eastAsia="Times New Roman" w:hAnsi="Times New Roman"/>
                <w:sz w:val="28"/>
                <w:szCs w:val="28"/>
              </w:rPr>
              <w:t>Біографічна довідка щодо усіх членів керівних органів, що включає прізвище, ім'я і по батькові, дату народження, освіту, інформацію про місце роботи за останні 10 років та інформацію про членство в інших громадських, благодійних, релігійних організаціях станом на дату складення довідки;</w:t>
            </w:r>
          </w:p>
          <w:p w:rsidR="00187E34" w:rsidRPr="00973D07" w:rsidRDefault="00187E34" w:rsidP="00187E34">
            <w:pPr>
              <w:numPr>
                <w:ilvl w:val="0"/>
                <w:numId w:val="5"/>
              </w:numPr>
              <w:shd w:val="clear" w:color="auto" w:fill="FFFFFF"/>
              <w:spacing w:after="0" w:line="240" w:lineRule="auto"/>
              <w:ind w:left="0" w:firstLine="0"/>
              <w:jc w:val="both"/>
              <w:rPr>
                <w:rFonts w:ascii="Times New Roman" w:eastAsia="Times New Roman" w:hAnsi="Times New Roman"/>
                <w:sz w:val="28"/>
                <w:szCs w:val="28"/>
              </w:rPr>
            </w:pPr>
            <w:r w:rsidRPr="00973D07">
              <w:rPr>
                <w:rFonts w:ascii="Times New Roman" w:eastAsia="Times New Roman" w:hAnsi="Times New Roman"/>
                <w:sz w:val="28"/>
                <w:szCs w:val="28"/>
              </w:rPr>
              <w:t xml:space="preserve">Інформація про поточних членів, керівників та засновників </w:t>
            </w:r>
            <w:proofErr w:type="gramStart"/>
            <w:r w:rsidRPr="00973D07">
              <w:rPr>
                <w:rFonts w:ascii="Times New Roman" w:eastAsia="Times New Roman" w:hAnsi="Times New Roman"/>
                <w:sz w:val="28"/>
                <w:szCs w:val="28"/>
              </w:rPr>
              <w:t>організації,  що</w:t>
            </w:r>
            <w:proofErr w:type="gramEnd"/>
            <w:r w:rsidRPr="00973D07">
              <w:rPr>
                <w:rFonts w:ascii="Times New Roman" w:eastAsia="Times New Roman" w:hAnsi="Times New Roman"/>
                <w:sz w:val="28"/>
                <w:szCs w:val="28"/>
              </w:rPr>
              <w:t xml:space="preserve"> включає їх прізвище, ім'я і по батькові;</w:t>
            </w:r>
          </w:p>
          <w:p w:rsidR="00187E34" w:rsidRPr="00973D07" w:rsidRDefault="00187E34" w:rsidP="00187E34">
            <w:pPr>
              <w:numPr>
                <w:ilvl w:val="0"/>
                <w:numId w:val="5"/>
              </w:numPr>
              <w:shd w:val="clear" w:color="auto" w:fill="FFFFFF"/>
              <w:spacing w:after="0" w:line="240" w:lineRule="auto"/>
              <w:ind w:left="0" w:firstLine="0"/>
              <w:jc w:val="both"/>
              <w:rPr>
                <w:rFonts w:ascii="Times New Roman" w:eastAsia="Times New Roman" w:hAnsi="Times New Roman"/>
                <w:sz w:val="28"/>
                <w:szCs w:val="28"/>
              </w:rPr>
            </w:pPr>
            <w:r w:rsidRPr="00973D07">
              <w:rPr>
                <w:rFonts w:ascii="Times New Roman" w:eastAsia="Times New Roman" w:hAnsi="Times New Roman"/>
                <w:sz w:val="28"/>
                <w:szCs w:val="28"/>
              </w:rPr>
              <w:lastRenderedPageBreak/>
              <w:t>Інформація про майнову базу організації/установи, зокрема, про приміщення, у яких організація/установа здійснює свою діяльність станом на дату звернення, із зазначенням правових підстав використання відповідного майна (в межах відповідного населеного пункту/територіальної громади);</w:t>
            </w:r>
          </w:p>
          <w:p w:rsidR="00187E34" w:rsidRPr="00973D07" w:rsidRDefault="00187E34" w:rsidP="00187E34">
            <w:pPr>
              <w:numPr>
                <w:ilvl w:val="0"/>
                <w:numId w:val="5"/>
              </w:numPr>
              <w:shd w:val="clear" w:color="auto" w:fill="FFFFFF"/>
              <w:spacing w:after="0" w:line="240" w:lineRule="auto"/>
              <w:ind w:left="0" w:firstLine="0"/>
              <w:jc w:val="both"/>
              <w:rPr>
                <w:rFonts w:ascii="Times New Roman" w:eastAsia="Times New Roman" w:hAnsi="Times New Roman"/>
                <w:sz w:val="28"/>
                <w:szCs w:val="28"/>
              </w:rPr>
            </w:pPr>
            <w:r w:rsidRPr="00973D07">
              <w:rPr>
                <w:rFonts w:ascii="Times New Roman" w:eastAsia="Times New Roman" w:hAnsi="Times New Roman"/>
                <w:sz w:val="28"/>
                <w:szCs w:val="28"/>
              </w:rPr>
              <w:t>Звіт за попередній рік про статутну діяльність, який повинен містити:</w:t>
            </w:r>
          </w:p>
          <w:p w:rsidR="00187E34" w:rsidRPr="00973D07" w:rsidRDefault="00187E34" w:rsidP="00700887">
            <w:pPr>
              <w:shd w:val="clear" w:color="auto" w:fill="FFFFFF"/>
              <w:spacing w:after="0" w:line="240" w:lineRule="auto"/>
              <w:jc w:val="both"/>
              <w:rPr>
                <w:rFonts w:ascii="Times New Roman" w:eastAsia="Times New Roman" w:hAnsi="Times New Roman"/>
                <w:sz w:val="28"/>
                <w:szCs w:val="28"/>
              </w:rPr>
            </w:pPr>
            <w:r w:rsidRPr="00973D07">
              <w:rPr>
                <w:rFonts w:ascii="Times New Roman" w:eastAsia="Times New Roman" w:hAnsi="Times New Roman"/>
                <w:sz w:val="28"/>
                <w:szCs w:val="28"/>
              </w:rPr>
              <w:t>- інформацію про громадські, благодійні і інші заходи, проведені організацією/установою та/або за її участі за напрямками її статутної діяльності, що включає тему заходу, мету його проведення, кількість людей, що відвідали заходи, із розміщенням фотозвіту заходів, дати і точні адреси їх проведення;</w:t>
            </w:r>
          </w:p>
          <w:p w:rsidR="00187E34" w:rsidRPr="00973D07" w:rsidRDefault="00187E34" w:rsidP="00700887">
            <w:pPr>
              <w:shd w:val="clear" w:color="auto" w:fill="FFFFFF"/>
              <w:spacing w:after="0" w:line="240" w:lineRule="auto"/>
              <w:jc w:val="both"/>
              <w:rPr>
                <w:rFonts w:ascii="Times New Roman" w:eastAsia="Times New Roman" w:hAnsi="Times New Roman"/>
                <w:sz w:val="28"/>
                <w:szCs w:val="28"/>
              </w:rPr>
            </w:pPr>
            <w:r w:rsidRPr="00973D07">
              <w:rPr>
                <w:rFonts w:ascii="Times New Roman" w:eastAsia="Times New Roman" w:hAnsi="Times New Roman"/>
                <w:sz w:val="28"/>
                <w:szCs w:val="28"/>
              </w:rPr>
              <w:t>- Інформація про успішно реалізовані проекти;</w:t>
            </w:r>
          </w:p>
          <w:p w:rsidR="00187E34" w:rsidRPr="00973D07" w:rsidRDefault="00187E34" w:rsidP="00187E34">
            <w:pPr>
              <w:numPr>
                <w:ilvl w:val="0"/>
                <w:numId w:val="5"/>
              </w:numPr>
              <w:shd w:val="clear" w:color="auto" w:fill="FFFFFF"/>
              <w:spacing w:after="0" w:line="240" w:lineRule="auto"/>
              <w:ind w:left="0" w:firstLine="0"/>
              <w:jc w:val="both"/>
              <w:rPr>
                <w:rFonts w:ascii="Times New Roman" w:eastAsia="Times New Roman" w:hAnsi="Times New Roman"/>
                <w:sz w:val="28"/>
                <w:szCs w:val="28"/>
              </w:rPr>
            </w:pPr>
            <w:r w:rsidRPr="00973D07">
              <w:rPr>
                <w:rFonts w:ascii="Times New Roman" w:eastAsia="Times New Roman" w:hAnsi="Times New Roman"/>
                <w:sz w:val="28"/>
                <w:szCs w:val="28"/>
              </w:rPr>
              <w:t xml:space="preserve">Лист за підписом керівника про оприлюднення копій документів, зазначених вище </w:t>
            </w:r>
            <w:proofErr w:type="gramStart"/>
            <w:r w:rsidRPr="00973D07">
              <w:rPr>
                <w:rFonts w:ascii="Times New Roman" w:eastAsia="Times New Roman" w:hAnsi="Times New Roman"/>
                <w:sz w:val="28"/>
                <w:szCs w:val="28"/>
              </w:rPr>
              <w:t>у  пп.</w:t>
            </w:r>
            <w:proofErr w:type="gramEnd"/>
            <w:r w:rsidRPr="00973D07">
              <w:rPr>
                <w:rFonts w:ascii="Times New Roman" w:eastAsia="Times New Roman" w:hAnsi="Times New Roman"/>
                <w:sz w:val="28"/>
                <w:szCs w:val="28"/>
              </w:rPr>
              <w:t xml:space="preserve"> 8-11, на веб-сайті (сторінці чи профілі в соціальній мережі) організації із наведенням адреси веб-сайта або гіпер-посилання на сторінку чи профіль в соціальній мережі;</w:t>
            </w:r>
          </w:p>
          <w:p w:rsidR="00187E34" w:rsidRPr="00973D07" w:rsidRDefault="00187E34" w:rsidP="00187E34">
            <w:pPr>
              <w:numPr>
                <w:ilvl w:val="0"/>
                <w:numId w:val="5"/>
              </w:numPr>
              <w:shd w:val="clear" w:color="auto" w:fill="FFFFFF"/>
              <w:spacing w:after="0" w:line="240" w:lineRule="auto"/>
              <w:ind w:left="0" w:firstLine="0"/>
              <w:jc w:val="both"/>
              <w:rPr>
                <w:rFonts w:ascii="Times New Roman" w:eastAsia="Times New Roman" w:hAnsi="Times New Roman"/>
                <w:sz w:val="28"/>
                <w:szCs w:val="28"/>
              </w:rPr>
            </w:pPr>
            <w:r w:rsidRPr="00973D07">
              <w:rPr>
                <w:rFonts w:ascii="Times New Roman" w:eastAsia="Times New Roman" w:hAnsi="Times New Roman"/>
                <w:sz w:val="28"/>
                <w:szCs w:val="28"/>
              </w:rPr>
              <w:t xml:space="preserve">Обґрунтування потреби в оренді об’єкта, щодо якого подана заява; </w:t>
            </w:r>
          </w:p>
          <w:p w:rsidR="00187E34" w:rsidRPr="00973D07" w:rsidRDefault="00187E34" w:rsidP="00187E34">
            <w:pPr>
              <w:numPr>
                <w:ilvl w:val="0"/>
                <w:numId w:val="5"/>
              </w:numPr>
              <w:shd w:val="clear" w:color="auto" w:fill="FFFFFF"/>
              <w:spacing w:after="0" w:line="240" w:lineRule="auto"/>
              <w:ind w:left="0" w:firstLine="0"/>
              <w:jc w:val="both"/>
              <w:rPr>
                <w:rFonts w:ascii="Times New Roman" w:eastAsia="Times New Roman" w:hAnsi="Times New Roman"/>
                <w:sz w:val="28"/>
                <w:szCs w:val="28"/>
              </w:rPr>
            </w:pPr>
            <w:r w:rsidRPr="00973D07">
              <w:rPr>
                <w:rFonts w:ascii="Times New Roman" w:eastAsia="Times New Roman" w:hAnsi="Times New Roman"/>
                <w:sz w:val="28"/>
                <w:szCs w:val="28"/>
              </w:rPr>
              <w:t xml:space="preserve">Докази перебування професійних лікарів та/або психологів у трудових відносинах із організацією (дипломи, копії трудових книжок, інших документів, які свідчать про наявність трудових відносин). </w:t>
            </w:r>
          </w:p>
        </w:tc>
      </w:tr>
      <w:tr w:rsidR="00187E34" w:rsidRPr="00973D07" w:rsidTr="00700887">
        <w:tc>
          <w:tcPr>
            <w:tcW w:w="534" w:type="dxa"/>
            <w:shd w:val="clear" w:color="auto" w:fill="auto"/>
          </w:tcPr>
          <w:p w:rsidR="00187E34" w:rsidRPr="00973D07" w:rsidRDefault="00187E34" w:rsidP="00700887">
            <w:pPr>
              <w:spacing w:after="0" w:line="240" w:lineRule="auto"/>
              <w:rPr>
                <w:rFonts w:ascii="Times New Roman" w:eastAsia="Times New Roman" w:hAnsi="Times New Roman"/>
                <w:sz w:val="28"/>
                <w:szCs w:val="28"/>
              </w:rPr>
            </w:pPr>
            <w:r w:rsidRPr="00973D07">
              <w:rPr>
                <w:rFonts w:ascii="Times New Roman" w:eastAsia="Times New Roman" w:hAnsi="Times New Roman"/>
                <w:sz w:val="28"/>
                <w:szCs w:val="28"/>
              </w:rPr>
              <w:lastRenderedPageBreak/>
              <w:t>7</w:t>
            </w:r>
          </w:p>
        </w:tc>
        <w:tc>
          <w:tcPr>
            <w:tcW w:w="3543" w:type="dxa"/>
            <w:shd w:val="clear" w:color="auto" w:fill="auto"/>
          </w:tcPr>
          <w:p w:rsidR="00187E34" w:rsidRPr="00973D07" w:rsidRDefault="00187E34" w:rsidP="00700887">
            <w:pPr>
              <w:spacing w:after="0" w:line="240" w:lineRule="auto"/>
              <w:jc w:val="both"/>
              <w:rPr>
                <w:rFonts w:ascii="Times New Roman" w:eastAsia="Times New Roman" w:hAnsi="Times New Roman"/>
                <w:sz w:val="28"/>
                <w:szCs w:val="28"/>
              </w:rPr>
            </w:pPr>
            <w:r w:rsidRPr="00973D07">
              <w:rPr>
                <w:rFonts w:ascii="Times New Roman" w:eastAsia="Times New Roman" w:hAnsi="Times New Roman"/>
                <w:sz w:val="28"/>
                <w:szCs w:val="28"/>
              </w:rPr>
              <w:t xml:space="preserve">Громадська організація у сфері культури і мистецтв </w:t>
            </w:r>
          </w:p>
        </w:tc>
        <w:tc>
          <w:tcPr>
            <w:tcW w:w="5776" w:type="dxa"/>
            <w:shd w:val="clear" w:color="auto" w:fill="auto"/>
          </w:tcPr>
          <w:p w:rsidR="00187E34" w:rsidRPr="00973D07" w:rsidRDefault="00187E34" w:rsidP="00187E34">
            <w:pPr>
              <w:numPr>
                <w:ilvl w:val="0"/>
                <w:numId w:val="6"/>
              </w:numPr>
              <w:shd w:val="clear" w:color="auto" w:fill="FFFFFF"/>
              <w:spacing w:after="0" w:line="240" w:lineRule="auto"/>
              <w:ind w:left="0" w:firstLine="0"/>
              <w:jc w:val="both"/>
              <w:rPr>
                <w:rFonts w:ascii="Times New Roman" w:eastAsia="Times New Roman" w:hAnsi="Times New Roman"/>
                <w:sz w:val="28"/>
                <w:szCs w:val="28"/>
              </w:rPr>
            </w:pPr>
            <w:r w:rsidRPr="00973D07">
              <w:rPr>
                <w:rFonts w:ascii="Times New Roman" w:eastAsia="Times New Roman" w:hAnsi="Times New Roman"/>
                <w:sz w:val="28"/>
                <w:szCs w:val="28"/>
              </w:rPr>
              <w:t xml:space="preserve">Документи, передбачені підпунктами 1-13 пункту 6 цього Додатку. </w:t>
            </w:r>
          </w:p>
          <w:p w:rsidR="00187E34" w:rsidRPr="00973D07" w:rsidRDefault="00187E34" w:rsidP="00700887">
            <w:pPr>
              <w:shd w:val="clear" w:color="auto" w:fill="FFFFFF"/>
              <w:spacing w:after="0" w:line="240" w:lineRule="auto"/>
              <w:jc w:val="both"/>
              <w:rPr>
                <w:rFonts w:ascii="Times New Roman" w:eastAsia="Times New Roman" w:hAnsi="Times New Roman"/>
                <w:sz w:val="28"/>
                <w:szCs w:val="28"/>
              </w:rPr>
            </w:pPr>
            <w:r w:rsidRPr="00973D07">
              <w:rPr>
                <w:rFonts w:ascii="Times New Roman" w:eastAsia="Times New Roman" w:hAnsi="Times New Roman"/>
                <w:sz w:val="28"/>
                <w:szCs w:val="28"/>
              </w:rPr>
              <w:t xml:space="preserve">2. Докази перебування представників творчих професій у трудових відносинах із організацією (дипломи, копії трудових книжок, інших документів, які свідчать про наявність трудових відносин). </w:t>
            </w:r>
          </w:p>
        </w:tc>
      </w:tr>
      <w:tr w:rsidR="00187E34" w:rsidRPr="00973D07" w:rsidTr="00700887">
        <w:tc>
          <w:tcPr>
            <w:tcW w:w="534" w:type="dxa"/>
            <w:shd w:val="clear" w:color="auto" w:fill="auto"/>
          </w:tcPr>
          <w:p w:rsidR="00187E34" w:rsidRPr="00973D07" w:rsidRDefault="00187E34" w:rsidP="00700887">
            <w:pPr>
              <w:spacing w:after="0" w:line="240" w:lineRule="auto"/>
              <w:rPr>
                <w:rFonts w:ascii="Times New Roman" w:eastAsia="Times New Roman" w:hAnsi="Times New Roman"/>
                <w:sz w:val="28"/>
                <w:szCs w:val="28"/>
              </w:rPr>
            </w:pPr>
            <w:r w:rsidRPr="00973D07">
              <w:rPr>
                <w:rFonts w:ascii="Times New Roman" w:eastAsia="Times New Roman" w:hAnsi="Times New Roman"/>
                <w:sz w:val="28"/>
                <w:szCs w:val="28"/>
              </w:rPr>
              <w:t>8</w:t>
            </w:r>
          </w:p>
        </w:tc>
        <w:tc>
          <w:tcPr>
            <w:tcW w:w="3543" w:type="dxa"/>
            <w:shd w:val="clear" w:color="auto" w:fill="auto"/>
          </w:tcPr>
          <w:p w:rsidR="00187E34" w:rsidRPr="00973D07" w:rsidRDefault="00187E34" w:rsidP="00700887">
            <w:pPr>
              <w:spacing w:after="0" w:line="240" w:lineRule="auto"/>
              <w:jc w:val="both"/>
              <w:rPr>
                <w:rFonts w:ascii="Times New Roman" w:eastAsia="Times New Roman" w:hAnsi="Times New Roman"/>
                <w:sz w:val="28"/>
                <w:szCs w:val="28"/>
              </w:rPr>
            </w:pPr>
            <w:r w:rsidRPr="00973D07">
              <w:rPr>
                <w:rFonts w:ascii="Times New Roman" w:eastAsia="Times New Roman" w:hAnsi="Times New Roman"/>
                <w:sz w:val="28"/>
                <w:szCs w:val="28"/>
              </w:rPr>
              <w:t>Національні творчі спілки або їхні члени під творчі майстерні</w:t>
            </w:r>
          </w:p>
        </w:tc>
        <w:tc>
          <w:tcPr>
            <w:tcW w:w="5776" w:type="dxa"/>
            <w:shd w:val="clear" w:color="auto" w:fill="auto"/>
          </w:tcPr>
          <w:p w:rsidR="00187E34" w:rsidRPr="00973D07" w:rsidRDefault="00187E34" w:rsidP="00187E34">
            <w:pPr>
              <w:widowControl w:val="0"/>
              <w:numPr>
                <w:ilvl w:val="0"/>
                <w:numId w:val="3"/>
              </w:numPr>
              <w:spacing w:after="0" w:line="240" w:lineRule="auto"/>
              <w:ind w:left="0" w:firstLine="0"/>
              <w:jc w:val="both"/>
              <w:rPr>
                <w:rFonts w:ascii="Times New Roman" w:eastAsia="Times New Roman" w:hAnsi="Times New Roman"/>
                <w:sz w:val="28"/>
                <w:szCs w:val="28"/>
              </w:rPr>
            </w:pPr>
            <w:r w:rsidRPr="00973D07">
              <w:rPr>
                <w:rFonts w:ascii="Times New Roman" w:eastAsia="Times New Roman" w:hAnsi="Times New Roman"/>
                <w:sz w:val="28"/>
                <w:szCs w:val="28"/>
              </w:rPr>
              <w:t>Статут (положення) творчої спілки, зареєстрований в порядку, передбаченому статтею 10 Закону України “Про професійних творчих працівників і творчі спілки”;</w:t>
            </w:r>
          </w:p>
          <w:p w:rsidR="00187E34" w:rsidRPr="00973D07" w:rsidRDefault="00187E34" w:rsidP="00187E34">
            <w:pPr>
              <w:widowControl w:val="0"/>
              <w:numPr>
                <w:ilvl w:val="0"/>
                <w:numId w:val="3"/>
              </w:numPr>
              <w:spacing w:after="0" w:line="240" w:lineRule="auto"/>
              <w:ind w:left="0" w:firstLine="0"/>
              <w:jc w:val="both"/>
              <w:rPr>
                <w:rFonts w:ascii="Times New Roman" w:eastAsia="Times New Roman" w:hAnsi="Times New Roman"/>
                <w:sz w:val="28"/>
                <w:szCs w:val="28"/>
              </w:rPr>
            </w:pPr>
            <w:r w:rsidRPr="00973D07">
              <w:rPr>
                <w:rFonts w:ascii="Times New Roman" w:eastAsia="Times New Roman" w:hAnsi="Times New Roman"/>
                <w:sz w:val="28"/>
                <w:szCs w:val="28"/>
              </w:rPr>
              <w:lastRenderedPageBreak/>
              <w:t xml:space="preserve">Витяг із Реєстру неприбуткових установ та організацій; </w:t>
            </w:r>
          </w:p>
          <w:p w:rsidR="00187E34" w:rsidRPr="00973D07" w:rsidRDefault="00187E34" w:rsidP="00187E34">
            <w:pPr>
              <w:widowControl w:val="0"/>
              <w:numPr>
                <w:ilvl w:val="0"/>
                <w:numId w:val="3"/>
              </w:numPr>
              <w:spacing w:after="0" w:line="240" w:lineRule="auto"/>
              <w:ind w:left="0" w:firstLine="0"/>
              <w:jc w:val="both"/>
              <w:rPr>
                <w:rFonts w:ascii="Times New Roman" w:eastAsia="Times New Roman" w:hAnsi="Times New Roman"/>
                <w:sz w:val="28"/>
                <w:szCs w:val="28"/>
              </w:rPr>
            </w:pPr>
            <w:r w:rsidRPr="00973D07">
              <w:rPr>
                <w:rFonts w:ascii="Times New Roman" w:eastAsia="Times New Roman" w:hAnsi="Times New Roman"/>
                <w:sz w:val="28"/>
                <w:szCs w:val="28"/>
              </w:rPr>
              <w:t>Баланс і звіт про використання доходів (прибутків) неприбуткової організації за останній повний рік;</w:t>
            </w:r>
          </w:p>
          <w:p w:rsidR="00187E34" w:rsidRPr="00973D07" w:rsidRDefault="00187E34" w:rsidP="00187E34">
            <w:pPr>
              <w:widowControl w:val="0"/>
              <w:numPr>
                <w:ilvl w:val="0"/>
                <w:numId w:val="3"/>
              </w:numPr>
              <w:spacing w:after="0" w:line="240" w:lineRule="auto"/>
              <w:ind w:left="0" w:firstLine="0"/>
              <w:jc w:val="both"/>
              <w:rPr>
                <w:rFonts w:ascii="Times New Roman" w:eastAsia="Times New Roman" w:hAnsi="Times New Roman"/>
                <w:sz w:val="28"/>
                <w:szCs w:val="28"/>
              </w:rPr>
            </w:pPr>
            <w:r w:rsidRPr="00973D07">
              <w:rPr>
                <w:rFonts w:ascii="Times New Roman" w:eastAsia="Times New Roman" w:hAnsi="Times New Roman"/>
                <w:sz w:val="28"/>
                <w:szCs w:val="28"/>
              </w:rPr>
              <w:t>Перелік членів творчої спілки (у кількості не менше 100 для національних творчих спілок), складений на дату звернення;</w:t>
            </w:r>
          </w:p>
          <w:p w:rsidR="00187E34" w:rsidRPr="00973D07" w:rsidRDefault="00187E34" w:rsidP="00187E34">
            <w:pPr>
              <w:numPr>
                <w:ilvl w:val="0"/>
                <w:numId w:val="3"/>
              </w:numPr>
              <w:shd w:val="clear" w:color="auto" w:fill="FFFFFF"/>
              <w:spacing w:after="0" w:line="240" w:lineRule="auto"/>
              <w:ind w:left="0" w:firstLine="0"/>
              <w:jc w:val="both"/>
              <w:rPr>
                <w:rFonts w:ascii="Times New Roman" w:eastAsia="Times New Roman" w:hAnsi="Times New Roman"/>
                <w:sz w:val="28"/>
                <w:szCs w:val="28"/>
              </w:rPr>
            </w:pPr>
            <w:r w:rsidRPr="00973D07">
              <w:rPr>
                <w:rFonts w:ascii="Times New Roman" w:eastAsia="Times New Roman" w:hAnsi="Times New Roman"/>
                <w:sz w:val="28"/>
                <w:szCs w:val="28"/>
              </w:rPr>
              <w:t xml:space="preserve">Лист за підписом керівника організації про оприлюднення копій документів, перелічених вище </w:t>
            </w:r>
            <w:proofErr w:type="gramStart"/>
            <w:r w:rsidRPr="00973D07">
              <w:rPr>
                <w:rFonts w:ascii="Times New Roman" w:eastAsia="Times New Roman" w:hAnsi="Times New Roman"/>
                <w:sz w:val="28"/>
                <w:szCs w:val="28"/>
              </w:rPr>
              <w:t>у  пп.</w:t>
            </w:r>
            <w:proofErr w:type="gramEnd"/>
            <w:r w:rsidRPr="00973D07">
              <w:rPr>
                <w:rFonts w:ascii="Times New Roman" w:eastAsia="Times New Roman" w:hAnsi="Times New Roman"/>
                <w:sz w:val="28"/>
                <w:szCs w:val="28"/>
              </w:rPr>
              <w:t xml:space="preserve"> 1-4, на веб-сайті спілки із наведенням гіпер-посилання на веб-сайт, де оприлюднені відповідні документи.</w:t>
            </w:r>
          </w:p>
          <w:p w:rsidR="00187E34" w:rsidRPr="00973D07" w:rsidRDefault="00187E34" w:rsidP="00187E34">
            <w:pPr>
              <w:numPr>
                <w:ilvl w:val="0"/>
                <w:numId w:val="3"/>
              </w:numPr>
              <w:shd w:val="clear" w:color="auto" w:fill="FFFFFF"/>
              <w:spacing w:after="0" w:line="240" w:lineRule="auto"/>
              <w:ind w:left="0" w:firstLine="0"/>
              <w:jc w:val="both"/>
              <w:rPr>
                <w:rFonts w:ascii="Times New Roman" w:eastAsia="Times New Roman" w:hAnsi="Times New Roman"/>
                <w:sz w:val="28"/>
                <w:szCs w:val="28"/>
              </w:rPr>
            </w:pPr>
            <w:r w:rsidRPr="00973D07">
              <w:rPr>
                <w:rFonts w:ascii="Times New Roman" w:eastAsia="Times New Roman" w:hAnsi="Times New Roman"/>
                <w:sz w:val="28"/>
                <w:szCs w:val="28"/>
              </w:rPr>
              <w:t>Документ, який підтверджує членство заявника у відповідній національній творчій спілці (подається у разі індивідуального звернення члена такої спілки).</w:t>
            </w:r>
          </w:p>
        </w:tc>
      </w:tr>
      <w:tr w:rsidR="00187E34" w:rsidRPr="00973D07" w:rsidTr="00700887">
        <w:tc>
          <w:tcPr>
            <w:tcW w:w="534" w:type="dxa"/>
            <w:shd w:val="clear" w:color="auto" w:fill="auto"/>
          </w:tcPr>
          <w:p w:rsidR="00187E34" w:rsidRPr="00973D07" w:rsidRDefault="00187E34" w:rsidP="00700887">
            <w:pPr>
              <w:spacing w:after="0" w:line="240" w:lineRule="auto"/>
              <w:rPr>
                <w:rFonts w:ascii="Times New Roman" w:eastAsia="Times New Roman" w:hAnsi="Times New Roman"/>
                <w:sz w:val="28"/>
                <w:szCs w:val="28"/>
              </w:rPr>
            </w:pPr>
            <w:r w:rsidRPr="00973D07">
              <w:rPr>
                <w:rFonts w:ascii="Times New Roman" w:eastAsia="Times New Roman" w:hAnsi="Times New Roman"/>
                <w:sz w:val="28"/>
                <w:szCs w:val="28"/>
              </w:rPr>
              <w:lastRenderedPageBreak/>
              <w:t>9</w:t>
            </w:r>
          </w:p>
        </w:tc>
        <w:tc>
          <w:tcPr>
            <w:tcW w:w="3543" w:type="dxa"/>
            <w:shd w:val="clear" w:color="auto" w:fill="auto"/>
          </w:tcPr>
          <w:p w:rsidR="00187E34" w:rsidRPr="00973D07" w:rsidRDefault="00187E34" w:rsidP="00700887">
            <w:pPr>
              <w:spacing w:after="0" w:line="240" w:lineRule="auto"/>
              <w:jc w:val="both"/>
              <w:rPr>
                <w:rFonts w:ascii="Times New Roman" w:eastAsia="Times New Roman" w:hAnsi="Times New Roman"/>
                <w:sz w:val="28"/>
                <w:szCs w:val="28"/>
              </w:rPr>
            </w:pPr>
            <w:r w:rsidRPr="00973D07">
              <w:rPr>
                <w:rFonts w:ascii="Times New Roman" w:eastAsia="Times New Roman" w:hAnsi="Times New Roman"/>
                <w:sz w:val="28"/>
                <w:szCs w:val="28"/>
              </w:rPr>
              <w:t>Реабілітаційна установа для осіб з інвалідністю та дітей з інвалідністю для розміщення таких реабілітаційних установ</w:t>
            </w:r>
          </w:p>
        </w:tc>
        <w:tc>
          <w:tcPr>
            <w:tcW w:w="5776" w:type="dxa"/>
            <w:shd w:val="clear" w:color="auto" w:fill="auto"/>
          </w:tcPr>
          <w:p w:rsidR="00187E34" w:rsidRPr="00973D07" w:rsidRDefault="00187E34" w:rsidP="00700887">
            <w:pPr>
              <w:widowControl w:val="0"/>
              <w:spacing w:after="0" w:line="240" w:lineRule="auto"/>
              <w:jc w:val="both"/>
              <w:rPr>
                <w:rFonts w:ascii="Times New Roman" w:eastAsia="Times New Roman" w:hAnsi="Times New Roman"/>
                <w:sz w:val="28"/>
                <w:szCs w:val="28"/>
              </w:rPr>
            </w:pPr>
            <w:r w:rsidRPr="00973D07">
              <w:rPr>
                <w:rFonts w:ascii="Times New Roman" w:eastAsia="Times New Roman" w:hAnsi="Times New Roman"/>
                <w:sz w:val="28"/>
                <w:szCs w:val="28"/>
              </w:rPr>
              <w:t xml:space="preserve">Установа державної або комунальної форми власності подає установчий документ реабілітаційної установи та ліцензію на провадження відповідного виду </w:t>
            </w:r>
            <w:proofErr w:type="gramStart"/>
            <w:r w:rsidRPr="00973D07">
              <w:rPr>
                <w:rFonts w:ascii="Times New Roman" w:eastAsia="Times New Roman" w:hAnsi="Times New Roman"/>
                <w:sz w:val="28"/>
                <w:szCs w:val="28"/>
              </w:rPr>
              <w:t>діяльності .</w:t>
            </w:r>
            <w:proofErr w:type="gramEnd"/>
          </w:p>
          <w:p w:rsidR="00187E34" w:rsidRPr="00973D07" w:rsidRDefault="00187E34" w:rsidP="00700887">
            <w:pPr>
              <w:widowControl w:val="0"/>
              <w:spacing w:after="0" w:line="240" w:lineRule="auto"/>
              <w:jc w:val="both"/>
              <w:rPr>
                <w:rFonts w:ascii="Times New Roman" w:eastAsia="Times New Roman" w:hAnsi="Times New Roman"/>
                <w:sz w:val="28"/>
                <w:szCs w:val="28"/>
              </w:rPr>
            </w:pPr>
            <w:r w:rsidRPr="00973D07">
              <w:rPr>
                <w:rFonts w:ascii="Times New Roman" w:eastAsia="Times New Roman" w:hAnsi="Times New Roman"/>
                <w:sz w:val="28"/>
                <w:szCs w:val="28"/>
              </w:rPr>
              <w:t>Громадське об’єднання додатково подає документи, передбачені підпунктами 1-13 пункту 6 цього Додатку, а установа у формі підприємницького товариства - передбачені підпунктами 1, 3, 4, 6-13 пункту 6 цього Додатку.</w:t>
            </w:r>
          </w:p>
        </w:tc>
      </w:tr>
      <w:tr w:rsidR="00187E34" w:rsidRPr="00973D07" w:rsidTr="00700887">
        <w:tc>
          <w:tcPr>
            <w:tcW w:w="534" w:type="dxa"/>
            <w:shd w:val="clear" w:color="auto" w:fill="auto"/>
          </w:tcPr>
          <w:p w:rsidR="00187E34" w:rsidRPr="00973D07" w:rsidRDefault="00187E34" w:rsidP="00700887">
            <w:pPr>
              <w:spacing w:after="0" w:line="240" w:lineRule="auto"/>
              <w:rPr>
                <w:rFonts w:ascii="Times New Roman" w:eastAsia="Times New Roman" w:hAnsi="Times New Roman"/>
                <w:sz w:val="28"/>
                <w:szCs w:val="28"/>
              </w:rPr>
            </w:pPr>
            <w:r w:rsidRPr="00973D07">
              <w:rPr>
                <w:rFonts w:ascii="Times New Roman" w:eastAsia="Times New Roman" w:hAnsi="Times New Roman"/>
                <w:sz w:val="28"/>
                <w:szCs w:val="28"/>
              </w:rPr>
              <w:t>10</w:t>
            </w:r>
          </w:p>
        </w:tc>
        <w:tc>
          <w:tcPr>
            <w:tcW w:w="3543" w:type="dxa"/>
            <w:shd w:val="clear" w:color="auto" w:fill="auto"/>
          </w:tcPr>
          <w:p w:rsidR="00187E34" w:rsidRPr="00973D07" w:rsidRDefault="00187E34" w:rsidP="00700887">
            <w:pPr>
              <w:spacing w:after="0" w:line="240" w:lineRule="auto"/>
              <w:jc w:val="both"/>
              <w:rPr>
                <w:rFonts w:ascii="Times New Roman" w:eastAsia="Times New Roman" w:hAnsi="Times New Roman"/>
                <w:sz w:val="28"/>
                <w:szCs w:val="28"/>
              </w:rPr>
            </w:pPr>
            <w:r w:rsidRPr="00973D07">
              <w:rPr>
                <w:rFonts w:ascii="Times New Roman" w:eastAsia="Times New Roman" w:hAnsi="Times New Roman"/>
                <w:sz w:val="28"/>
                <w:szCs w:val="28"/>
              </w:rPr>
              <w:t>Державне або комунальне спеціалізоване підприємство, установа або заклад соціального обслуговування, що надає соціальні послуги відповідно до Закону України “Про соціальні послуги”</w:t>
            </w:r>
          </w:p>
        </w:tc>
        <w:tc>
          <w:tcPr>
            <w:tcW w:w="5776" w:type="dxa"/>
            <w:shd w:val="clear" w:color="auto" w:fill="auto"/>
          </w:tcPr>
          <w:p w:rsidR="00187E34" w:rsidRPr="00973D07" w:rsidRDefault="00187E34" w:rsidP="00700887">
            <w:pPr>
              <w:widowControl w:val="0"/>
              <w:spacing w:after="0" w:line="240" w:lineRule="auto"/>
              <w:jc w:val="both"/>
              <w:rPr>
                <w:rFonts w:ascii="Times New Roman" w:eastAsia="Times New Roman" w:hAnsi="Times New Roman"/>
                <w:sz w:val="28"/>
                <w:szCs w:val="28"/>
              </w:rPr>
            </w:pPr>
            <w:r w:rsidRPr="00973D07">
              <w:rPr>
                <w:rFonts w:ascii="Times New Roman" w:eastAsia="Times New Roman" w:hAnsi="Times New Roman"/>
                <w:sz w:val="28"/>
                <w:szCs w:val="28"/>
              </w:rPr>
              <w:t>Державне або комунальне спеціалізоване підприємство, установа або заклад соціального обслуговування, що надає соціальні послуг державної або комунальної форми власності подає установчий документ юридичної особи та витяг з Реєстру надавачів та отримувачів соціальних послуг.</w:t>
            </w:r>
          </w:p>
          <w:p w:rsidR="00187E34" w:rsidRPr="00973D07" w:rsidRDefault="00187E34" w:rsidP="00700887">
            <w:pPr>
              <w:widowControl w:val="0"/>
              <w:spacing w:after="0" w:line="240" w:lineRule="auto"/>
              <w:jc w:val="both"/>
              <w:rPr>
                <w:rFonts w:ascii="Times New Roman" w:eastAsia="Times New Roman" w:hAnsi="Times New Roman"/>
                <w:sz w:val="28"/>
                <w:szCs w:val="28"/>
              </w:rPr>
            </w:pPr>
            <w:r w:rsidRPr="00973D07">
              <w:rPr>
                <w:rFonts w:ascii="Times New Roman" w:eastAsia="Times New Roman" w:hAnsi="Times New Roman"/>
                <w:sz w:val="28"/>
                <w:szCs w:val="28"/>
              </w:rPr>
              <w:t>Громадське об’єднання додатково подає документи, передбачені підпунктами 1-13 пункту 6 цього Додатку, а заклад у формі підприємницького товариства - передбачені підпунктами 1, 3, 4, 6-13 пункту 6 цього Додатку.</w:t>
            </w:r>
          </w:p>
        </w:tc>
      </w:tr>
      <w:tr w:rsidR="00187E34" w:rsidRPr="00973D07" w:rsidTr="00700887">
        <w:tc>
          <w:tcPr>
            <w:tcW w:w="534" w:type="dxa"/>
            <w:shd w:val="clear" w:color="auto" w:fill="auto"/>
          </w:tcPr>
          <w:p w:rsidR="00187E34" w:rsidRPr="00973D07" w:rsidRDefault="00187E34" w:rsidP="00700887">
            <w:pPr>
              <w:spacing w:after="0" w:line="240" w:lineRule="auto"/>
              <w:rPr>
                <w:rFonts w:ascii="Times New Roman" w:eastAsia="Times New Roman" w:hAnsi="Times New Roman"/>
                <w:sz w:val="28"/>
                <w:szCs w:val="28"/>
              </w:rPr>
            </w:pPr>
            <w:r w:rsidRPr="00973D07">
              <w:rPr>
                <w:rFonts w:ascii="Times New Roman" w:eastAsia="Times New Roman" w:hAnsi="Times New Roman"/>
                <w:sz w:val="28"/>
                <w:szCs w:val="28"/>
              </w:rPr>
              <w:t>11</w:t>
            </w:r>
          </w:p>
        </w:tc>
        <w:tc>
          <w:tcPr>
            <w:tcW w:w="3543" w:type="dxa"/>
            <w:shd w:val="clear" w:color="auto" w:fill="auto"/>
          </w:tcPr>
          <w:p w:rsidR="00187E34" w:rsidRPr="00973D07" w:rsidRDefault="00187E34" w:rsidP="00700887">
            <w:pPr>
              <w:spacing w:after="0" w:line="240" w:lineRule="auto"/>
              <w:jc w:val="both"/>
              <w:rPr>
                <w:rFonts w:ascii="Times New Roman" w:eastAsia="Times New Roman" w:hAnsi="Times New Roman"/>
                <w:sz w:val="28"/>
                <w:szCs w:val="28"/>
              </w:rPr>
            </w:pPr>
            <w:r w:rsidRPr="00973D07">
              <w:rPr>
                <w:rFonts w:ascii="Times New Roman" w:eastAsia="Times New Roman" w:hAnsi="Times New Roman"/>
                <w:sz w:val="28"/>
                <w:szCs w:val="28"/>
              </w:rPr>
              <w:t xml:space="preserve">Державні видавництва і підприємства книгорозповсюдження, вітчизняне видавництво та підприємство </w:t>
            </w:r>
            <w:r w:rsidRPr="00973D07">
              <w:rPr>
                <w:rFonts w:ascii="Times New Roman" w:eastAsia="Times New Roman" w:hAnsi="Times New Roman"/>
                <w:sz w:val="28"/>
                <w:szCs w:val="28"/>
              </w:rPr>
              <w:lastRenderedPageBreak/>
              <w:t>книгорозповсюдження, що забезпечує підготовку, випуск та (чи) розповсюдження не менш як 50 відсотків книжкової продукції державною мовою (за винятком видань рекламного та еротичного характеру)</w:t>
            </w:r>
          </w:p>
        </w:tc>
        <w:tc>
          <w:tcPr>
            <w:tcW w:w="5776" w:type="dxa"/>
            <w:shd w:val="clear" w:color="auto" w:fill="auto"/>
          </w:tcPr>
          <w:p w:rsidR="00187E34" w:rsidRPr="00973D07" w:rsidRDefault="00187E34" w:rsidP="00700887">
            <w:pPr>
              <w:widowControl w:val="0"/>
              <w:spacing w:after="0" w:line="240" w:lineRule="auto"/>
              <w:jc w:val="both"/>
              <w:rPr>
                <w:rFonts w:ascii="Times New Roman" w:eastAsia="Times New Roman" w:hAnsi="Times New Roman"/>
                <w:sz w:val="28"/>
                <w:szCs w:val="28"/>
              </w:rPr>
            </w:pPr>
            <w:r w:rsidRPr="00973D07">
              <w:rPr>
                <w:rFonts w:ascii="Times New Roman" w:eastAsia="Times New Roman" w:hAnsi="Times New Roman"/>
                <w:sz w:val="28"/>
                <w:szCs w:val="28"/>
              </w:rPr>
              <w:lastRenderedPageBreak/>
              <w:t>1. Установчий документ юридичної особи.</w:t>
            </w:r>
          </w:p>
          <w:p w:rsidR="00187E34" w:rsidRPr="00973D07" w:rsidRDefault="00187E34" w:rsidP="00700887">
            <w:pPr>
              <w:widowControl w:val="0"/>
              <w:spacing w:after="0" w:line="240" w:lineRule="auto"/>
              <w:jc w:val="both"/>
              <w:rPr>
                <w:rFonts w:ascii="Times New Roman" w:eastAsia="Times New Roman" w:hAnsi="Times New Roman"/>
                <w:sz w:val="28"/>
                <w:szCs w:val="28"/>
              </w:rPr>
            </w:pPr>
            <w:r w:rsidRPr="00973D07">
              <w:rPr>
                <w:rFonts w:ascii="Times New Roman" w:eastAsia="Times New Roman" w:hAnsi="Times New Roman"/>
                <w:sz w:val="28"/>
                <w:szCs w:val="28"/>
              </w:rPr>
              <w:t xml:space="preserve">2. Довідка про випуск та/або розповсюдження </w:t>
            </w:r>
            <w:proofErr w:type="gramStart"/>
            <w:r w:rsidRPr="00973D07">
              <w:rPr>
                <w:rFonts w:ascii="Times New Roman" w:eastAsia="Times New Roman" w:hAnsi="Times New Roman"/>
                <w:sz w:val="28"/>
                <w:szCs w:val="28"/>
              </w:rPr>
              <w:t>не  менш</w:t>
            </w:r>
            <w:proofErr w:type="gramEnd"/>
            <w:r w:rsidRPr="00973D07">
              <w:rPr>
                <w:rFonts w:ascii="Times New Roman" w:eastAsia="Times New Roman" w:hAnsi="Times New Roman"/>
                <w:sz w:val="28"/>
                <w:szCs w:val="28"/>
              </w:rPr>
              <w:t xml:space="preserve">  як  50  відсотків  книжкової  продукції  державною мовою, надана у порядку, встановленому Кабінетом </w:t>
            </w:r>
            <w:r w:rsidRPr="00973D07">
              <w:rPr>
                <w:rFonts w:ascii="Times New Roman" w:eastAsia="Times New Roman" w:hAnsi="Times New Roman"/>
                <w:sz w:val="28"/>
                <w:szCs w:val="28"/>
              </w:rPr>
              <w:lastRenderedPageBreak/>
              <w:t>Міністрів України (крім державних видавництв і підприємств книгорозповсюдження)</w:t>
            </w:r>
          </w:p>
        </w:tc>
      </w:tr>
      <w:tr w:rsidR="00187E34" w:rsidRPr="00973D07" w:rsidTr="00700887">
        <w:tc>
          <w:tcPr>
            <w:tcW w:w="534" w:type="dxa"/>
            <w:shd w:val="clear" w:color="auto" w:fill="auto"/>
          </w:tcPr>
          <w:p w:rsidR="00187E34" w:rsidRPr="00973D07" w:rsidRDefault="00187E34" w:rsidP="00700887">
            <w:pPr>
              <w:spacing w:after="0" w:line="240" w:lineRule="auto"/>
              <w:rPr>
                <w:rFonts w:ascii="Times New Roman" w:eastAsia="Times New Roman" w:hAnsi="Times New Roman"/>
                <w:sz w:val="28"/>
                <w:szCs w:val="28"/>
              </w:rPr>
            </w:pPr>
            <w:r w:rsidRPr="00973D07">
              <w:rPr>
                <w:rFonts w:ascii="Times New Roman" w:eastAsia="Times New Roman" w:hAnsi="Times New Roman"/>
                <w:sz w:val="28"/>
                <w:szCs w:val="28"/>
              </w:rPr>
              <w:lastRenderedPageBreak/>
              <w:t>12</w:t>
            </w:r>
          </w:p>
        </w:tc>
        <w:tc>
          <w:tcPr>
            <w:tcW w:w="3543" w:type="dxa"/>
            <w:shd w:val="clear" w:color="auto" w:fill="auto"/>
          </w:tcPr>
          <w:p w:rsidR="00187E34" w:rsidRPr="00973D07" w:rsidRDefault="00187E34" w:rsidP="00700887">
            <w:pPr>
              <w:spacing w:after="0" w:line="240" w:lineRule="auto"/>
              <w:jc w:val="both"/>
              <w:rPr>
                <w:rFonts w:ascii="Times New Roman" w:eastAsia="Times New Roman" w:hAnsi="Times New Roman"/>
                <w:sz w:val="28"/>
                <w:szCs w:val="28"/>
              </w:rPr>
            </w:pPr>
            <w:r w:rsidRPr="00973D07">
              <w:rPr>
                <w:rFonts w:ascii="Times New Roman" w:eastAsia="Times New Roman" w:hAnsi="Times New Roman"/>
                <w:sz w:val="28"/>
                <w:szCs w:val="28"/>
              </w:rPr>
              <w:t xml:space="preserve">Народний депутат України </w:t>
            </w:r>
          </w:p>
        </w:tc>
        <w:tc>
          <w:tcPr>
            <w:tcW w:w="5776" w:type="dxa"/>
            <w:shd w:val="clear" w:color="auto" w:fill="auto"/>
          </w:tcPr>
          <w:p w:rsidR="00187E34" w:rsidRPr="00973D07" w:rsidRDefault="00187E34" w:rsidP="00700887">
            <w:pPr>
              <w:spacing w:after="0" w:line="240" w:lineRule="auto"/>
              <w:jc w:val="both"/>
              <w:rPr>
                <w:rFonts w:ascii="Times New Roman" w:eastAsia="Times New Roman" w:hAnsi="Times New Roman"/>
                <w:sz w:val="28"/>
                <w:szCs w:val="28"/>
              </w:rPr>
            </w:pPr>
            <w:r w:rsidRPr="00973D07">
              <w:rPr>
                <w:rFonts w:ascii="Times New Roman" w:eastAsia="Times New Roman" w:hAnsi="Times New Roman"/>
                <w:sz w:val="28"/>
                <w:szCs w:val="28"/>
              </w:rPr>
              <w:t>Посвідчення народного депутата України, заява народного депутата України про надання приміщення для громадської приймальні на строк здійснення депутатських повноважень, у якій зазначається відсутність у депутата інших приймалень</w:t>
            </w:r>
          </w:p>
          <w:p w:rsidR="00187E34" w:rsidRPr="00973D07" w:rsidRDefault="00187E34" w:rsidP="00700887">
            <w:pPr>
              <w:spacing w:after="0" w:line="240" w:lineRule="auto"/>
              <w:jc w:val="both"/>
              <w:rPr>
                <w:rFonts w:ascii="Times New Roman" w:eastAsia="Times New Roman" w:hAnsi="Times New Roman"/>
                <w:sz w:val="28"/>
                <w:szCs w:val="28"/>
              </w:rPr>
            </w:pPr>
            <w:r w:rsidRPr="00973D07">
              <w:rPr>
                <w:rFonts w:ascii="Times New Roman" w:eastAsia="Times New Roman" w:hAnsi="Times New Roman"/>
                <w:sz w:val="28"/>
                <w:szCs w:val="28"/>
              </w:rPr>
              <w:t xml:space="preserve">Якщо народний депутат України обраний по одномандатному виборчому округу, то у своїй заяві він зазначає номер відповідного округу. </w:t>
            </w:r>
          </w:p>
        </w:tc>
      </w:tr>
      <w:tr w:rsidR="00187E34" w:rsidRPr="00973D07" w:rsidTr="00700887">
        <w:tc>
          <w:tcPr>
            <w:tcW w:w="534" w:type="dxa"/>
            <w:shd w:val="clear" w:color="auto" w:fill="auto"/>
          </w:tcPr>
          <w:p w:rsidR="00187E34" w:rsidRPr="00973D07" w:rsidRDefault="00187E34" w:rsidP="00700887">
            <w:pPr>
              <w:spacing w:after="0" w:line="240" w:lineRule="auto"/>
              <w:rPr>
                <w:rFonts w:ascii="Times New Roman" w:eastAsia="Times New Roman" w:hAnsi="Times New Roman"/>
                <w:sz w:val="28"/>
                <w:szCs w:val="28"/>
              </w:rPr>
            </w:pPr>
            <w:r w:rsidRPr="00973D07">
              <w:rPr>
                <w:rFonts w:ascii="Times New Roman" w:eastAsia="Times New Roman" w:hAnsi="Times New Roman"/>
                <w:sz w:val="28"/>
                <w:szCs w:val="28"/>
              </w:rPr>
              <w:t>13</w:t>
            </w:r>
          </w:p>
        </w:tc>
        <w:tc>
          <w:tcPr>
            <w:tcW w:w="3543" w:type="dxa"/>
            <w:shd w:val="clear" w:color="auto" w:fill="auto"/>
          </w:tcPr>
          <w:p w:rsidR="00187E34" w:rsidRPr="00973D07" w:rsidRDefault="00187E34" w:rsidP="00700887">
            <w:pPr>
              <w:spacing w:after="0" w:line="240" w:lineRule="auto"/>
              <w:jc w:val="both"/>
              <w:rPr>
                <w:rFonts w:ascii="Times New Roman" w:eastAsia="Times New Roman" w:hAnsi="Times New Roman"/>
                <w:sz w:val="28"/>
                <w:szCs w:val="28"/>
              </w:rPr>
            </w:pPr>
            <w:r w:rsidRPr="00973D07">
              <w:rPr>
                <w:rFonts w:ascii="Times New Roman" w:eastAsia="Times New Roman" w:hAnsi="Times New Roman"/>
                <w:sz w:val="28"/>
                <w:szCs w:val="28"/>
              </w:rPr>
              <w:t>Депутат місцевої ради для розміщення громадської приймальні такого депутата</w:t>
            </w:r>
          </w:p>
          <w:p w:rsidR="00187E34" w:rsidRPr="00973D07" w:rsidRDefault="00187E34" w:rsidP="00700887">
            <w:pPr>
              <w:spacing w:after="0" w:line="240" w:lineRule="auto"/>
              <w:jc w:val="both"/>
              <w:rPr>
                <w:rFonts w:ascii="Times New Roman" w:eastAsia="Times New Roman" w:hAnsi="Times New Roman"/>
                <w:sz w:val="28"/>
                <w:szCs w:val="28"/>
              </w:rPr>
            </w:pPr>
          </w:p>
        </w:tc>
        <w:tc>
          <w:tcPr>
            <w:tcW w:w="5776" w:type="dxa"/>
            <w:shd w:val="clear" w:color="auto" w:fill="auto"/>
          </w:tcPr>
          <w:p w:rsidR="00187E34" w:rsidRPr="00973D07" w:rsidRDefault="00187E34" w:rsidP="00187E34">
            <w:pPr>
              <w:numPr>
                <w:ilvl w:val="0"/>
                <w:numId w:val="4"/>
              </w:numPr>
              <w:spacing w:after="0" w:line="240" w:lineRule="auto"/>
              <w:ind w:left="0" w:firstLine="0"/>
              <w:jc w:val="both"/>
              <w:rPr>
                <w:rFonts w:ascii="Times New Roman" w:eastAsia="Times New Roman" w:hAnsi="Times New Roman"/>
                <w:sz w:val="28"/>
                <w:szCs w:val="28"/>
              </w:rPr>
            </w:pPr>
            <w:r w:rsidRPr="00973D07">
              <w:rPr>
                <w:rFonts w:ascii="Times New Roman" w:eastAsia="Times New Roman" w:hAnsi="Times New Roman"/>
                <w:sz w:val="28"/>
                <w:szCs w:val="28"/>
              </w:rPr>
              <w:t xml:space="preserve">Копія посвідчення депутата місцевої ради та заява депутата місцевої ради про надання приміщення для громадської приймальні на строк здійснення депутатських </w:t>
            </w:r>
            <w:proofErr w:type="gramStart"/>
            <w:r w:rsidRPr="00973D07">
              <w:rPr>
                <w:rFonts w:ascii="Times New Roman" w:eastAsia="Times New Roman" w:hAnsi="Times New Roman"/>
                <w:sz w:val="28"/>
                <w:szCs w:val="28"/>
              </w:rPr>
              <w:t>повноважень .</w:t>
            </w:r>
            <w:proofErr w:type="gramEnd"/>
          </w:p>
          <w:p w:rsidR="00187E34" w:rsidRPr="00973D07" w:rsidRDefault="00187E34" w:rsidP="00187E34">
            <w:pPr>
              <w:numPr>
                <w:ilvl w:val="0"/>
                <w:numId w:val="4"/>
              </w:numPr>
              <w:spacing w:after="0" w:line="240" w:lineRule="auto"/>
              <w:ind w:left="0" w:firstLine="0"/>
              <w:jc w:val="both"/>
              <w:rPr>
                <w:rFonts w:ascii="Times New Roman" w:eastAsia="Times New Roman" w:hAnsi="Times New Roman"/>
                <w:sz w:val="28"/>
                <w:szCs w:val="28"/>
              </w:rPr>
            </w:pPr>
            <w:r w:rsidRPr="00973D07">
              <w:rPr>
                <w:rFonts w:ascii="Times New Roman" w:eastAsia="Times New Roman" w:hAnsi="Times New Roman"/>
                <w:sz w:val="28"/>
                <w:szCs w:val="28"/>
              </w:rPr>
              <w:t>Інші документи, передбачені рішенням відповідного представницького органу місцевого самоврядування.</w:t>
            </w:r>
          </w:p>
        </w:tc>
      </w:tr>
      <w:tr w:rsidR="00187E34" w:rsidRPr="00973D07" w:rsidTr="00700887">
        <w:tc>
          <w:tcPr>
            <w:tcW w:w="534" w:type="dxa"/>
            <w:shd w:val="clear" w:color="auto" w:fill="auto"/>
          </w:tcPr>
          <w:p w:rsidR="00187E34" w:rsidRPr="00973D07" w:rsidRDefault="00187E34" w:rsidP="00700887">
            <w:pPr>
              <w:spacing w:after="0" w:line="240" w:lineRule="auto"/>
              <w:rPr>
                <w:rFonts w:ascii="Times New Roman" w:eastAsia="Times New Roman" w:hAnsi="Times New Roman"/>
                <w:sz w:val="28"/>
                <w:szCs w:val="28"/>
              </w:rPr>
            </w:pPr>
            <w:r w:rsidRPr="00973D07">
              <w:rPr>
                <w:rFonts w:ascii="Times New Roman" w:eastAsia="Times New Roman" w:hAnsi="Times New Roman"/>
                <w:sz w:val="28"/>
                <w:szCs w:val="28"/>
              </w:rPr>
              <w:t>14</w:t>
            </w:r>
          </w:p>
        </w:tc>
        <w:tc>
          <w:tcPr>
            <w:tcW w:w="3543" w:type="dxa"/>
            <w:shd w:val="clear" w:color="auto" w:fill="auto"/>
          </w:tcPr>
          <w:p w:rsidR="00187E34" w:rsidRPr="00973D07" w:rsidRDefault="00187E34" w:rsidP="00700887">
            <w:pPr>
              <w:spacing w:after="0" w:line="240" w:lineRule="auto"/>
              <w:jc w:val="both"/>
              <w:rPr>
                <w:rFonts w:ascii="Times New Roman" w:eastAsia="Times New Roman" w:hAnsi="Times New Roman"/>
                <w:sz w:val="28"/>
                <w:szCs w:val="28"/>
              </w:rPr>
            </w:pPr>
            <w:r w:rsidRPr="00973D07">
              <w:rPr>
                <w:rFonts w:ascii="Times New Roman" w:eastAsia="Times New Roman" w:hAnsi="Times New Roman"/>
                <w:sz w:val="28"/>
                <w:szCs w:val="28"/>
              </w:rPr>
              <w:t xml:space="preserve">Потенційний орендар для організації та проведення науково-практичних, культурних, мистецьких, громадських, суспільних та політичних заходів та для суб’єктів виборчого процесу з метою проведення публічних заходів (зборів, дебатів, дискусій) під час та на період виборчої кампанії </w:t>
            </w:r>
          </w:p>
        </w:tc>
        <w:tc>
          <w:tcPr>
            <w:tcW w:w="5776" w:type="dxa"/>
            <w:shd w:val="clear" w:color="auto" w:fill="auto"/>
          </w:tcPr>
          <w:p w:rsidR="00187E34" w:rsidRPr="00973D07" w:rsidRDefault="00187E34" w:rsidP="00700887">
            <w:pPr>
              <w:widowControl w:val="0"/>
              <w:spacing w:after="0" w:line="240" w:lineRule="auto"/>
              <w:jc w:val="both"/>
              <w:rPr>
                <w:rFonts w:ascii="Times New Roman" w:eastAsia="Times New Roman" w:hAnsi="Times New Roman"/>
                <w:sz w:val="28"/>
                <w:szCs w:val="28"/>
              </w:rPr>
            </w:pPr>
            <w:r w:rsidRPr="00973D07">
              <w:rPr>
                <w:rFonts w:ascii="Times New Roman" w:eastAsia="Times New Roman" w:hAnsi="Times New Roman"/>
                <w:sz w:val="28"/>
                <w:szCs w:val="28"/>
              </w:rPr>
              <w:t>1. Установчий документ юридичної особи.</w:t>
            </w:r>
          </w:p>
          <w:p w:rsidR="00187E34" w:rsidRPr="00973D07" w:rsidRDefault="00187E34" w:rsidP="00700887">
            <w:pPr>
              <w:spacing w:after="0" w:line="240" w:lineRule="auto"/>
              <w:jc w:val="both"/>
              <w:rPr>
                <w:rFonts w:ascii="Times New Roman" w:eastAsia="Times New Roman" w:hAnsi="Times New Roman"/>
                <w:sz w:val="28"/>
                <w:szCs w:val="28"/>
              </w:rPr>
            </w:pPr>
            <w:r w:rsidRPr="00973D07">
              <w:rPr>
                <w:rFonts w:ascii="Times New Roman" w:eastAsia="Times New Roman" w:hAnsi="Times New Roman"/>
                <w:sz w:val="28"/>
                <w:szCs w:val="28"/>
              </w:rPr>
              <w:t>2. Документ, що підтверджує проведення відповідного заходу, у якому зазначено дату та строк проведення заходу.</w:t>
            </w:r>
          </w:p>
        </w:tc>
      </w:tr>
    </w:tbl>
    <w:p w:rsidR="00700887" w:rsidRDefault="00700887" w:rsidP="00187E34">
      <w:pPr>
        <w:spacing w:after="0" w:line="240" w:lineRule="auto"/>
        <w:rPr>
          <w:rFonts w:ascii="Times New Roman" w:eastAsia="Times New Roman" w:hAnsi="Times New Roman"/>
          <w:sz w:val="28"/>
          <w:szCs w:val="28"/>
          <w:lang w:val="uk-UA"/>
        </w:rPr>
      </w:pPr>
    </w:p>
    <w:p w:rsidR="00187E34" w:rsidRPr="00700887" w:rsidRDefault="00700887" w:rsidP="00187E34">
      <w:pPr>
        <w:spacing w:after="0" w:line="240" w:lineRule="auto"/>
        <w:rPr>
          <w:rFonts w:ascii="Times New Roman" w:eastAsia="Times New Roman" w:hAnsi="Times New Roman"/>
          <w:sz w:val="28"/>
          <w:szCs w:val="28"/>
          <w:lang w:val="uk-UA"/>
        </w:rPr>
      </w:pPr>
      <w:r>
        <w:rPr>
          <w:rFonts w:ascii="Times New Roman" w:eastAsia="Times New Roman" w:hAnsi="Times New Roman"/>
          <w:sz w:val="28"/>
          <w:szCs w:val="28"/>
          <w:lang w:val="uk-UA"/>
        </w:rPr>
        <w:t>Секретар сільської ради</w:t>
      </w:r>
      <w:r>
        <w:rPr>
          <w:rFonts w:ascii="Times New Roman" w:eastAsia="Times New Roman" w:hAnsi="Times New Roman"/>
          <w:sz w:val="28"/>
          <w:szCs w:val="28"/>
          <w:lang w:val="uk-UA"/>
        </w:rPr>
        <w:tab/>
      </w:r>
      <w:r>
        <w:rPr>
          <w:rFonts w:ascii="Times New Roman" w:eastAsia="Times New Roman" w:hAnsi="Times New Roman"/>
          <w:sz w:val="28"/>
          <w:szCs w:val="28"/>
          <w:lang w:val="uk-UA"/>
        </w:rPr>
        <w:tab/>
      </w:r>
      <w:r>
        <w:rPr>
          <w:rFonts w:ascii="Times New Roman" w:eastAsia="Times New Roman" w:hAnsi="Times New Roman"/>
          <w:sz w:val="28"/>
          <w:szCs w:val="28"/>
          <w:lang w:val="uk-UA"/>
        </w:rPr>
        <w:tab/>
      </w:r>
      <w:r>
        <w:rPr>
          <w:rFonts w:ascii="Times New Roman" w:eastAsia="Times New Roman" w:hAnsi="Times New Roman"/>
          <w:sz w:val="28"/>
          <w:szCs w:val="28"/>
          <w:lang w:val="uk-UA"/>
        </w:rPr>
        <w:tab/>
      </w:r>
      <w:r>
        <w:rPr>
          <w:rFonts w:ascii="Times New Roman" w:eastAsia="Times New Roman" w:hAnsi="Times New Roman"/>
          <w:sz w:val="28"/>
          <w:szCs w:val="28"/>
          <w:lang w:val="uk-UA"/>
        </w:rPr>
        <w:tab/>
      </w:r>
      <w:r>
        <w:rPr>
          <w:rFonts w:ascii="Times New Roman" w:eastAsia="Times New Roman" w:hAnsi="Times New Roman"/>
          <w:sz w:val="28"/>
          <w:szCs w:val="28"/>
          <w:lang w:val="uk-UA"/>
        </w:rPr>
        <w:tab/>
        <w:t>Марія ДОГОЙДА</w:t>
      </w:r>
    </w:p>
    <w:p w:rsidR="00700887" w:rsidRDefault="00700887" w:rsidP="00187E34">
      <w:pPr>
        <w:shd w:val="clear" w:color="auto" w:fill="FFFFFF"/>
        <w:spacing w:after="0" w:line="240" w:lineRule="auto"/>
        <w:ind w:firstLine="539"/>
        <w:jc w:val="right"/>
        <w:rPr>
          <w:rFonts w:ascii="Times New Roman" w:eastAsia="Times New Roman" w:hAnsi="Times New Roman"/>
          <w:sz w:val="28"/>
          <w:szCs w:val="28"/>
        </w:rPr>
      </w:pPr>
    </w:p>
    <w:p w:rsidR="00700887" w:rsidRDefault="00700887" w:rsidP="00187E34">
      <w:pPr>
        <w:shd w:val="clear" w:color="auto" w:fill="FFFFFF"/>
        <w:spacing w:after="0" w:line="240" w:lineRule="auto"/>
        <w:ind w:firstLine="539"/>
        <w:jc w:val="right"/>
        <w:rPr>
          <w:rFonts w:ascii="Times New Roman" w:eastAsia="Times New Roman" w:hAnsi="Times New Roman"/>
          <w:sz w:val="28"/>
          <w:szCs w:val="28"/>
        </w:rPr>
      </w:pPr>
    </w:p>
    <w:p w:rsidR="00700887" w:rsidRDefault="00700887" w:rsidP="00187E34">
      <w:pPr>
        <w:shd w:val="clear" w:color="auto" w:fill="FFFFFF"/>
        <w:spacing w:after="0" w:line="240" w:lineRule="auto"/>
        <w:ind w:firstLine="539"/>
        <w:jc w:val="right"/>
        <w:rPr>
          <w:rFonts w:ascii="Times New Roman" w:eastAsia="Times New Roman" w:hAnsi="Times New Roman"/>
          <w:sz w:val="28"/>
          <w:szCs w:val="28"/>
        </w:rPr>
      </w:pPr>
    </w:p>
    <w:p w:rsidR="00700887" w:rsidRDefault="00700887" w:rsidP="00187E34">
      <w:pPr>
        <w:shd w:val="clear" w:color="auto" w:fill="FFFFFF"/>
        <w:spacing w:after="0" w:line="240" w:lineRule="auto"/>
        <w:ind w:firstLine="539"/>
        <w:jc w:val="right"/>
        <w:rPr>
          <w:rFonts w:ascii="Times New Roman" w:eastAsia="Times New Roman" w:hAnsi="Times New Roman"/>
          <w:sz w:val="28"/>
          <w:szCs w:val="28"/>
        </w:rPr>
      </w:pPr>
    </w:p>
    <w:p w:rsidR="00187E34" w:rsidRPr="007F2A85" w:rsidRDefault="00187E34" w:rsidP="00187E34">
      <w:pPr>
        <w:shd w:val="clear" w:color="auto" w:fill="FFFFFF"/>
        <w:spacing w:after="0" w:line="240" w:lineRule="auto"/>
        <w:ind w:firstLine="539"/>
        <w:jc w:val="right"/>
        <w:rPr>
          <w:rFonts w:ascii="Times New Roman" w:eastAsia="Times New Roman" w:hAnsi="Times New Roman"/>
          <w:sz w:val="28"/>
          <w:szCs w:val="28"/>
        </w:rPr>
      </w:pPr>
      <w:r w:rsidRPr="007F2A85">
        <w:rPr>
          <w:rFonts w:ascii="Times New Roman" w:eastAsia="Times New Roman" w:hAnsi="Times New Roman"/>
          <w:sz w:val="28"/>
          <w:szCs w:val="28"/>
        </w:rPr>
        <w:lastRenderedPageBreak/>
        <w:t>Додаток 2</w:t>
      </w:r>
    </w:p>
    <w:p w:rsidR="00187E34" w:rsidRDefault="00187E34" w:rsidP="00187E34">
      <w:pPr>
        <w:shd w:val="clear" w:color="auto" w:fill="FFFFFF"/>
        <w:spacing w:after="0" w:line="240" w:lineRule="auto"/>
        <w:ind w:firstLine="540"/>
        <w:jc w:val="right"/>
        <w:rPr>
          <w:rFonts w:ascii="Times New Roman" w:eastAsia="Times New Roman" w:hAnsi="Times New Roman"/>
          <w:sz w:val="28"/>
          <w:szCs w:val="28"/>
        </w:rPr>
      </w:pPr>
      <w:proofErr w:type="gramStart"/>
      <w:r w:rsidRPr="007F2A85">
        <w:rPr>
          <w:rFonts w:ascii="Times New Roman" w:eastAsia="Times New Roman" w:hAnsi="Times New Roman"/>
          <w:sz w:val="28"/>
          <w:szCs w:val="28"/>
        </w:rPr>
        <w:t>до</w:t>
      </w:r>
      <w:proofErr w:type="gramEnd"/>
      <w:r w:rsidRPr="007F2A85">
        <w:rPr>
          <w:rFonts w:ascii="Times New Roman" w:eastAsia="Times New Roman" w:hAnsi="Times New Roman"/>
          <w:sz w:val="28"/>
          <w:szCs w:val="28"/>
        </w:rPr>
        <w:t xml:space="preserve"> Порядку</w:t>
      </w:r>
    </w:p>
    <w:p w:rsidR="00187E34" w:rsidRPr="007F2A85" w:rsidRDefault="00187E34" w:rsidP="00187E34">
      <w:pPr>
        <w:shd w:val="clear" w:color="auto" w:fill="FFFFFF"/>
        <w:spacing w:after="0" w:line="240" w:lineRule="auto"/>
        <w:ind w:firstLine="540"/>
        <w:jc w:val="right"/>
        <w:rPr>
          <w:rFonts w:ascii="Times New Roman" w:eastAsia="Times New Roman" w:hAnsi="Times New Roman"/>
          <w:sz w:val="28"/>
          <w:szCs w:val="28"/>
        </w:rPr>
      </w:pPr>
    </w:p>
    <w:p w:rsidR="00187E34" w:rsidRPr="00F7438E" w:rsidRDefault="00187E34" w:rsidP="00700887">
      <w:pPr>
        <w:shd w:val="clear" w:color="auto" w:fill="FFFFFF"/>
        <w:spacing w:after="0" w:line="240" w:lineRule="auto"/>
        <w:ind w:firstLine="540"/>
        <w:jc w:val="center"/>
        <w:rPr>
          <w:rFonts w:ascii="Times New Roman" w:eastAsia="Times New Roman" w:hAnsi="Times New Roman"/>
          <w:b/>
          <w:sz w:val="28"/>
          <w:szCs w:val="28"/>
        </w:rPr>
      </w:pPr>
      <w:r w:rsidRPr="00F7438E">
        <w:rPr>
          <w:rFonts w:ascii="Times New Roman" w:eastAsia="Times New Roman" w:hAnsi="Times New Roman"/>
          <w:b/>
          <w:sz w:val="28"/>
          <w:szCs w:val="28"/>
        </w:rPr>
        <w:t>Шкала оцінки організацій/установ, які мають право на отримання майна в оренду без проведення аукціону</w:t>
      </w:r>
    </w:p>
    <w:p w:rsidR="00187E34" w:rsidRDefault="00187E34" w:rsidP="00187E34">
      <w:pPr>
        <w:shd w:val="clear" w:color="auto" w:fill="FFFFFF"/>
        <w:spacing w:after="0" w:line="240" w:lineRule="auto"/>
        <w:ind w:firstLine="540"/>
        <w:jc w:val="both"/>
        <w:rPr>
          <w:rFonts w:ascii="Times New Roman" w:eastAsia="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
        <w:gridCol w:w="7175"/>
        <w:gridCol w:w="1788"/>
      </w:tblGrid>
      <w:tr w:rsidR="00187E34" w:rsidRPr="00973D07" w:rsidTr="00700887">
        <w:tc>
          <w:tcPr>
            <w:tcW w:w="675" w:type="dxa"/>
            <w:shd w:val="clear" w:color="auto" w:fill="auto"/>
          </w:tcPr>
          <w:p w:rsidR="00187E34" w:rsidRPr="00973D07" w:rsidRDefault="00187E34" w:rsidP="00700887">
            <w:pPr>
              <w:spacing w:after="0" w:line="240" w:lineRule="auto"/>
              <w:jc w:val="both"/>
              <w:rPr>
                <w:rFonts w:ascii="Times New Roman" w:eastAsia="Times New Roman" w:hAnsi="Times New Roman"/>
                <w:sz w:val="28"/>
                <w:szCs w:val="28"/>
              </w:rPr>
            </w:pPr>
            <w:r w:rsidRPr="00973D07">
              <w:rPr>
                <w:rFonts w:ascii="Times New Roman" w:eastAsia="Times New Roman" w:hAnsi="Times New Roman"/>
                <w:sz w:val="28"/>
                <w:szCs w:val="28"/>
              </w:rPr>
              <w:t xml:space="preserve">№ </w:t>
            </w:r>
          </w:p>
        </w:tc>
        <w:tc>
          <w:tcPr>
            <w:tcW w:w="7371" w:type="dxa"/>
            <w:shd w:val="clear" w:color="auto" w:fill="auto"/>
          </w:tcPr>
          <w:p w:rsidR="00187E34" w:rsidRPr="00973D07" w:rsidRDefault="00187E34" w:rsidP="00700887">
            <w:pPr>
              <w:spacing w:after="0" w:line="240" w:lineRule="auto"/>
              <w:jc w:val="both"/>
              <w:rPr>
                <w:rFonts w:ascii="Times New Roman" w:eastAsia="Times New Roman" w:hAnsi="Times New Roman"/>
                <w:sz w:val="28"/>
                <w:szCs w:val="28"/>
              </w:rPr>
            </w:pPr>
            <w:r w:rsidRPr="00973D07">
              <w:rPr>
                <w:rFonts w:ascii="Times New Roman" w:eastAsia="Times New Roman" w:hAnsi="Times New Roman"/>
                <w:sz w:val="28"/>
                <w:szCs w:val="28"/>
              </w:rPr>
              <w:t>Критерій оцінки</w:t>
            </w:r>
          </w:p>
        </w:tc>
        <w:tc>
          <w:tcPr>
            <w:tcW w:w="1807" w:type="dxa"/>
            <w:shd w:val="clear" w:color="auto" w:fill="auto"/>
          </w:tcPr>
          <w:p w:rsidR="00187E34" w:rsidRPr="00973D07" w:rsidRDefault="00187E34" w:rsidP="00700887">
            <w:pPr>
              <w:spacing w:after="0" w:line="240" w:lineRule="auto"/>
              <w:jc w:val="both"/>
              <w:rPr>
                <w:rFonts w:ascii="Times New Roman" w:eastAsia="Times New Roman" w:hAnsi="Times New Roman"/>
                <w:sz w:val="28"/>
                <w:szCs w:val="28"/>
              </w:rPr>
            </w:pPr>
            <w:r w:rsidRPr="00973D07">
              <w:rPr>
                <w:rFonts w:ascii="Times New Roman" w:eastAsia="Times New Roman" w:hAnsi="Times New Roman"/>
                <w:sz w:val="28"/>
                <w:szCs w:val="28"/>
              </w:rPr>
              <w:t>Питома вага критерію, кількість балів</w:t>
            </w:r>
          </w:p>
        </w:tc>
      </w:tr>
      <w:tr w:rsidR="00187E34" w:rsidRPr="00973D07" w:rsidTr="00700887">
        <w:tc>
          <w:tcPr>
            <w:tcW w:w="675" w:type="dxa"/>
            <w:shd w:val="clear" w:color="auto" w:fill="auto"/>
          </w:tcPr>
          <w:p w:rsidR="00187E34" w:rsidRPr="00973D07" w:rsidRDefault="00187E34" w:rsidP="00700887">
            <w:pPr>
              <w:shd w:val="clear" w:color="auto" w:fill="FFFFFF"/>
              <w:spacing w:after="0" w:line="240" w:lineRule="auto"/>
              <w:jc w:val="both"/>
              <w:rPr>
                <w:rFonts w:ascii="Times New Roman" w:eastAsia="Times New Roman" w:hAnsi="Times New Roman"/>
                <w:sz w:val="28"/>
                <w:szCs w:val="28"/>
              </w:rPr>
            </w:pPr>
            <w:r w:rsidRPr="00973D07">
              <w:rPr>
                <w:rFonts w:ascii="Times New Roman" w:eastAsia="Times New Roman" w:hAnsi="Times New Roman"/>
                <w:sz w:val="28"/>
                <w:szCs w:val="28"/>
              </w:rPr>
              <w:t>1</w:t>
            </w:r>
          </w:p>
        </w:tc>
        <w:tc>
          <w:tcPr>
            <w:tcW w:w="7371" w:type="dxa"/>
            <w:shd w:val="clear" w:color="auto" w:fill="auto"/>
          </w:tcPr>
          <w:p w:rsidR="00187E34" w:rsidRPr="00973D07" w:rsidRDefault="00187E34" w:rsidP="00700887">
            <w:pPr>
              <w:shd w:val="clear" w:color="auto" w:fill="FFFFFF"/>
              <w:spacing w:after="0" w:line="240" w:lineRule="auto"/>
              <w:jc w:val="both"/>
              <w:rPr>
                <w:rFonts w:ascii="Times New Roman" w:eastAsia="Times New Roman" w:hAnsi="Times New Roman"/>
                <w:sz w:val="28"/>
                <w:szCs w:val="28"/>
              </w:rPr>
            </w:pPr>
            <w:r w:rsidRPr="00973D07">
              <w:rPr>
                <w:rFonts w:ascii="Times New Roman" w:eastAsia="Times New Roman" w:hAnsi="Times New Roman"/>
                <w:sz w:val="28"/>
                <w:szCs w:val="28"/>
              </w:rPr>
              <w:t>Розмір благодійних внесків, залучених організацією/установою (враховуються благодійні внески, які залучені організацією за період не більше ніж три останніх роки і відображені у фінансовій звітності організації або установи)</w:t>
            </w:r>
          </w:p>
        </w:tc>
        <w:tc>
          <w:tcPr>
            <w:tcW w:w="1807" w:type="dxa"/>
            <w:shd w:val="clear" w:color="auto" w:fill="auto"/>
          </w:tcPr>
          <w:p w:rsidR="00187E34" w:rsidRPr="00973D07" w:rsidRDefault="00187E34" w:rsidP="00700887">
            <w:pPr>
              <w:shd w:val="clear" w:color="auto" w:fill="FFFFFF"/>
              <w:spacing w:after="0" w:line="240" w:lineRule="auto"/>
              <w:jc w:val="both"/>
              <w:rPr>
                <w:rFonts w:ascii="Times New Roman" w:eastAsia="Times New Roman" w:hAnsi="Times New Roman"/>
                <w:sz w:val="28"/>
                <w:szCs w:val="28"/>
              </w:rPr>
            </w:pPr>
            <w:r w:rsidRPr="00973D07">
              <w:rPr>
                <w:rFonts w:ascii="Times New Roman" w:eastAsia="Times New Roman" w:hAnsi="Times New Roman"/>
                <w:sz w:val="28"/>
                <w:szCs w:val="28"/>
              </w:rPr>
              <w:t>15</w:t>
            </w:r>
          </w:p>
        </w:tc>
      </w:tr>
      <w:tr w:rsidR="00187E34" w:rsidRPr="00973D07" w:rsidTr="00700887">
        <w:tc>
          <w:tcPr>
            <w:tcW w:w="675" w:type="dxa"/>
            <w:shd w:val="clear" w:color="auto" w:fill="auto"/>
          </w:tcPr>
          <w:p w:rsidR="00187E34" w:rsidRPr="00973D07" w:rsidRDefault="00187E34" w:rsidP="00700887">
            <w:pPr>
              <w:shd w:val="clear" w:color="auto" w:fill="FFFFFF"/>
              <w:spacing w:after="0" w:line="240" w:lineRule="auto"/>
              <w:jc w:val="both"/>
              <w:rPr>
                <w:rFonts w:ascii="Times New Roman" w:eastAsia="Times New Roman" w:hAnsi="Times New Roman"/>
                <w:sz w:val="28"/>
                <w:szCs w:val="28"/>
              </w:rPr>
            </w:pPr>
            <w:r w:rsidRPr="00973D07">
              <w:rPr>
                <w:rFonts w:ascii="Times New Roman" w:eastAsia="Times New Roman" w:hAnsi="Times New Roman"/>
                <w:sz w:val="28"/>
                <w:szCs w:val="28"/>
              </w:rPr>
              <w:t>2</w:t>
            </w:r>
          </w:p>
        </w:tc>
        <w:tc>
          <w:tcPr>
            <w:tcW w:w="7371" w:type="dxa"/>
            <w:shd w:val="clear" w:color="auto" w:fill="auto"/>
          </w:tcPr>
          <w:p w:rsidR="00187E34" w:rsidRPr="00973D07" w:rsidRDefault="00187E34" w:rsidP="00700887">
            <w:pPr>
              <w:shd w:val="clear" w:color="auto" w:fill="FFFFFF"/>
              <w:spacing w:after="0" w:line="240" w:lineRule="auto"/>
              <w:jc w:val="both"/>
              <w:rPr>
                <w:rFonts w:ascii="Times New Roman" w:eastAsia="Times New Roman" w:hAnsi="Times New Roman"/>
                <w:sz w:val="28"/>
                <w:szCs w:val="28"/>
              </w:rPr>
            </w:pPr>
            <w:r w:rsidRPr="00973D07">
              <w:rPr>
                <w:rFonts w:ascii="Times New Roman" w:eastAsia="Times New Roman" w:hAnsi="Times New Roman"/>
                <w:sz w:val="28"/>
                <w:szCs w:val="28"/>
              </w:rPr>
              <w:t>Кількість осіб, що сплатили благодійні внески за період не більше ніж три останніх роки, які відображені у фінансовій звітності організації або установи</w:t>
            </w:r>
          </w:p>
        </w:tc>
        <w:tc>
          <w:tcPr>
            <w:tcW w:w="1807" w:type="dxa"/>
            <w:shd w:val="clear" w:color="auto" w:fill="auto"/>
          </w:tcPr>
          <w:p w:rsidR="00187E34" w:rsidRPr="00973D07" w:rsidRDefault="00187E34" w:rsidP="00700887">
            <w:pPr>
              <w:shd w:val="clear" w:color="auto" w:fill="FFFFFF"/>
              <w:spacing w:after="0" w:line="240" w:lineRule="auto"/>
              <w:jc w:val="both"/>
              <w:rPr>
                <w:rFonts w:ascii="Times New Roman" w:eastAsia="Times New Roman" w:hAnsi="Times New Roman"/>
                <w:sz w:val="28"/>
                <w:szCs w:val="28"/>
              </w:rPr>
            </w:pPr>
            <w:r w:rsidRPr="00973D07">
              <w:rPr>
                <w:rFonts w:ascii="Times New Roman" w:eastAsia="Times New Roman" w:hAnsi="Times New Roman"/>
                <w:sz w:val="28"/>
                <w:szCs w:val="28"/>
              </w:rPr>
              <w:t>15</w:t>
            </w:r>
          </w:p>
        </w:tc>
      </w:tr>
      <w:tr w:rsidR="00187E34" w:rsidRPr="00973D07" w:rsidTr="00700887">
        <w:tc>
          <w:tcPr>
            <w:tcW w:w="675" w:type="dxa"/>
            <w:shd w:val="clear" w:color="auto" w:fill="auto"/>
          </w:tcPr>
          <w:p w:rsidR="00187E34" w:rsidRPr="00973D07" w:rsidRDefault="00187E34" w:rsidP="00700887">
            <w:pPr>
              <w:shd w:val="clear" w:color="auto" w:fill="FFFFFF"/>
              <w:spacing w:after="0" w:line="240" w:lineRule="auto"/>
              <w:jc w:val="both"/>
              <w:rPr>
                <w:rFonts w:ascii="Times New Roman" w:eastAsia="Times New Roman" w:hAnsi="Times New Roman"/>
                <w:sz w:val="28"/>
                <w:szCs w:val="28"/>
              </w:rPr>
            </w:pPr>
            <w:r w:rsidRPr="00973D07">
              <w:rPr>
                <w:rFonts w:ascii="Times New Roman" w:eastAsia="Times New Roman" w:hAnsi="Times New Roman"/>
                <w:sz w:val="28"/>
                <w:szCs w:val="28"/>
              </w:rPr>
              <w:t>3</w:t>
            </w:r>
          </w:p>
        </w:tc>
        <w:tc>
          <w:tcPr>
            <w:tcW w:w="7371" w:type="dxa"/>
            <w:shd w:val="clear" w:color="auto" w:fill="auto"/>
          </w:tcPr>
          <w:p w:rsidR="00187E34" w:rsidRPr="00973D07" w:rsidRDefault="00187E34" w:rsidP="00700887">
            <w:pPr>
              <w:shd w:val="clear" w:color="auto" w:fill="FFFFFF"/>
              <w:spacing w:after="0" w:line="240" w:lineRule="auto"/>
              <w:jc w:val="both"/>
              <w:rPr>
                <w:rFonts w:ascii="Times New Roman" w:eastAsia="Times New Roman" w:hAnsi="Times New Roman"/>
                <w:sz w:val="28"/>
                <w:szCs w:val="28"/>
              </w:rPr>
            </w:pPr>
            <w:r w:rsidRPr="00973D07">
              <w:rPr>
                <w:rFonts w:ascii="Times New Roman" w:eastAsia="Times New Roman" w:hAnsi="Times New Roman"/>
                <w:sz w:val="28"/>
                <w:szCs w:val="28"/>
              </w:rPr>
              <w:t xml:space="preserve">Розмір членських внесків, сплачених членами організації або установи (засновниками установи) </w:t>
            </w:r>
          </w:p>
        </w:tc>
        <w:tc>
          <w:tcPr>
            <w:tcW w:w="1807" w:type="dxa"/>
            <w:shd w:val="clear" w:color="auto" w:fill="auto"/>
          </w:tcPr>
          <w:p w:rsidR="00187E34" w:rsidRPr="00973D07" w:rsidRDefault="00187E34" w:rsidP="00700887">
            <w:pPr>
              <w:shd w:val="clear" w:color="auto" w:fill="FFFFFF"/>
              <w:spacing w:after="0" w:line="240" w:lineRule="auto"/>
              <w:jc w:val="both"/>
              <w:rPr>
                <w:rFonts w:ascii="Times New Roman" w:eastAsia="Times New Roman" w:hAnsi="Times New Roman"/>
                <w:sz w:val="28"/>
                <w:szCs w:val="28"/>
              </w:rPr>
            </w:pPr>
            <w:r w:rsidRPr="00973D07">
              <w:rPr>
                <w:rFonts w:ascii="Times New Roman" w:eastAsia="Times New Roman" w:hAnsi="Times New Roman"/>
                <w:sz w:val="28"/>
                <w:szCs w:val="28"/>
              </w:rPr>
              <w:t>15</w:t>
            </w:r>
          </w:p>
        </w:tc>
      </w:tr>
      <w:tr w:rsidR="00187E34" w:rsidRPr="00973D07" w:rsidTr="00700887">
        <w:tc>
          <w:tcPr>
            <w:tcW w:w="675" w:type="dxa"/>
            <w:shd w:val="clear" w:color="auto" w:fill="auto"/>
          </w:tcPr>
          <w:p w:rsidR="00187E34" w:rsidRPr="00973D07" w:rsidRDefault="00187E34" w:rsidP="00700887">
            <w:pPr>
              <w:shd w:val="clear" w:color="auto" w:fill="FFFFFF"/>
              <w:spacing w:after="0" w:line="240" w:lineRule="auto"/>
              <w:jc w:val="both"/>
              <w:rPr>
                <w:rFonts w:ascii="Times New Roman" w:eastAsia="Times New Roman" w:hAnsi="Times New Roman"/>
                <w:sz w:val="28"/>
                <w:szCs w:val="28"/>
              </w:rPr>
            </w:pPr>
            <w:r w:rsidRPr="00973D07">
              <w:rPr>
                <w:rFonts w:ascii="Times New Roman" w:eastAsia="Times New Roman" w:hAnsi="Times New Roman"/>
                <w:sz w:val="28"/>
                <w:szCs w:val="28"/>
              </w:rPr>
              <w:t>4</w:t>
            </w:r>
          </w:p>
        </w:tc>
        <w:tc>
          <w:tcPr>
            <w:tcW w:w="7371" w:type="dxa"/>
            <w:shd w:val="clear" w:color="auto" w:fill="auto"/>
          </w:tcPr>
          <w:p w:rsidR="00187E34" w:rsidRPr="00973D07" w:rsidRDefault="00187E34" w:rsidP="00700887">
            <w:pPr>
              <w:shd w:val="clear" w:color="auto" w:fill="FFFFFF"/>
              <w:spacing w:after="0" w:line="240" w:lineRule="auto"/>
              <w:jc w:val="both"/>
              <w:rPr>
                <w:rFonts w:ascii="Times New Roman" w:eastAsia="Times New Roman" w:hAnsi="Times New Roman"/>
                <w:sz w:val="28"/>
                <w:szCs w:val="28"/>
              </w:rPr>
            </w:pPr>
            <w:r w:rsidRPr="00973D07">
              <w:rPr>
                <w:rFonts w:ascii="Times New Roman" w:eastAsia="Times New Roman" w:hAnsi="Times New Roman"/>
                <w:sz w:val="28"/>
                <w:szCs w:val="28"/>
              </w:rPr>
              <w:t>Кількість осіб, що сплатили членські внески</w:t>
            </w:r>
          </w:p>
        </w:tc>
        <w:tc>
          <w:tcPr>
            <w:tcW w:w="1807" w:type="dxa"/>
            <w:shd w:val="clear" w:color="auto" w:fill="auto"/>
          </w:tcPr>
          <w:p w:rsidR="00187E34" w:rsidRPr="00973D07" w:rsidRDefault="00187E34" w:rsidP="00700887">
            <w:pPr>
              <w:shd w:val="clear" w:color="auto" w:fill="FFFFFF"/>
              <w:spacing w:after="0" w:line="240" w:lineRule="auto"/>
              <w:jc w:val="both"/>
              <w:rPr>
                <w:rFonts w:ascii="Times New Roman" w:eastAsia="Times New Roman" w:hAnsi="Times New Roman"/>
                <w:sz w:val="28"/>
                <w:szCs w:val="28"/>
              </w:rPr>
            </w:pPr>
            <w:r w:rsidRPr="00973D07">
              <w:rPr>
                <w:rFonts w:ascii="Times New Roman" w:eastAsia="Times New Roman" w:hAnsi="Times New Roman"/>
                <w:sz w:val="28"/>
                <w:szCs w:val="28"/>
              </w:rPr>
              <w:t>15</w:t>
            </w:r>
          </w:p>
        </w:tc>
      </w:tr>
      <w:tr w:rsidR="00187E34" w:rsidRPr="00973D07" w:rsidTr="00700887">
        <w:tc>
          <w:tcPr>
            <w:tcW w:w="675" w:type="dxa"/>
            <w:shd w:val="clear" w:color="auto" w:fill="auto"/>
          </w:tcPr>
          <w:p w:rsidR="00187E34" w:rsidRPr="00973D07" w:rsidRDefault="00187E34" w:rsidP="00700887">
            <w:pPr>
              <w:shd w:val="clear" w:color="auto" w:fill="FFFFFF"/>
              <w:spacing w:after="0" w:line="240" w:lineRule="auto"/>
              <w:jc w:val="both"/>
              <w:rPr>
                <w:rFonts w:ascii="Times New Roman" w:eastAsia="Times New Roman" w:hAnsi="Times New Roman"/>
                <w:sz w:val="28"/>
                <w:szCs w:val="28"/>
              </w:rPr>
            </w:pPr>
            <w:r w:rsidRPr="00973D07">
              <w:rPr>
                <w:rFonts w:ascii="Times New Roman" w:eastAsia="Times New Roman" w:hAnsi="Times New Roman"/>
                <w:sz w:val="28"/>
                <w:szCs w:val="28"/>
              </w:rPr>
              <w:t>5</w:t>
            </w:r>
          </w:p>
        </w:tc>
        <w:tc>
          <w:tcPr>
            <w:tcW w:w="7371" w:type="dxa"/>
            <w:shd w:val="clear" w:color="auto" w:fill="auto"/>
          </w:tcPr>
          <w:p w:rsidR="00187E34" w:rsidRPr="00973D07" w:rsidRDefault="00187E34" w:rsidP="00700887">
            <w:pPr>
              <w:shd w:val="clear" w:color="auto" w:fill="FFFFFF"/>
              <w:spacing w:after="0" w:line="240" w:lineRule="auto"/>
              <w:jc w:val="both"/>
              <w:rPr>
                <w:rFonts w:ascii="Times New Roman" w:eastAsia="Times New Roman" w:hAnsi="Times New Roman"/>
                <w:sz w:val="28"/>
                <w:szCs w:val="28"/>
              </w:rPr>
            </w:pPr>
            <w:r w:rsidRPr="00973D07">
              <w:rPr>
                <w:rFonts w:ascii="Times New Roman" w:eastAsia="Times New Roman" w:hAnsi="Times New Roman"/>
                <w:sz w:val="28"/>
                <w:szCs w:val="28"/>
              </w:rPr>
              <w:t>Розмір міжнародної технічної допомоги, залученої організацією/установою за період не більше ніж три останніх роки</w:t>
            </w:r>
          </w:p>
        </w:tc>
        <w:tc>
          <w:tcPr>
            <w:tcW w:w="1807" w:type="dxa"/>
            <w:shd w:val="clear" w:color="auto" w:fill="auto"/>
          </w:tcPr>
          <w:p w:rsidR="00187E34" w:rsidRPr="00973D07" w:rsidRDefault="00187E34" w:rsidP="00700887">
            <w:pPr>
              <w:shd w:val="clear" w:color="auto" w:fill="FFFFFF"/>
              <w:spacing w:after="0" w:line="240" w:lineRule="auto"/>
              <w:jc w:val="both"/>
              <w:rPr>
                <w:rFonts w:ascii="Times New Roman" w:eastAsia="Times New Roman" w:hAnsi="Times New Roman"/>
                <w:sz w:val="28"/>
                <w:szCs w:val="28"/>
              </w:rPr>
            </w:pPr>
            <w:r w:rsidRPr="00973D07">
              <w:rPr>
                <w:rFonts w:ascii="Times New Roman" w:eastAsia="Times New Roman" w:hAnsi="Times New Roman"/>
                <w:sz w:val="28"/>
                <w:szCs w:val="28"/>
              </w:rPr>
              <w:t>10</w:t>
            </w:r>
          </w:p>
        </w:tc>
      </w:tr>
      <w:tr w:rsidR="00187E34" w:rsidRPr="00973D07" w:rsidTr="00700887">
        <w:tc>
          <w:tcPr>
            <w:tcW w:w="675" w:type="dxa"/>
            <w:shd w:val="clear" w:color="auto" w:fill="auto"/>
          </w:tcPr>
          <w:p w:rsidR="00187E34" w:rsidRPr="00973D07" w:rsidRDefault="00187E34" w:rsidP="00700887">
            <w:pPr>
              <w:shd w:val="clear" w:color="auto" w:fill="FFFFFF"/>
              <w:spacing w:after="0" w:line="240" w:lineRule="auto"/>
              <w:jc w:val="both"/>
              <w:rPr>
                <w:rFonts w:ascii="Times New Roman" w:eastAsia="Times New Roman" w:hAnsi="Times New Roman"/>
                <w:sz w:val="28"/>
                <w:szCs w:val="28"/>
              </w:rPr>
            </w:pPr>
            <w:r w:rsidRPr="00973D07">
              <w:rPr>
                <w:rFonts w:ascii="Times New Roman" w:eastAsia="Times New Roman" w:hAnsi="Times New Roman"/>
                <w:sz w:val="28"/>
                <w:szCs w:val="28"/>
              </w:rPr>
              <w:t>6</w:t>
            </w:r>
          </w:p>
        </w:tc>
        <w:tc>
          <w:tcPr>
            <w:tcW w:w="7371" w:type="dxa"/>
            <w:shd w:val="clear" w:color="auto" w:fill="auto"/>
          </w:tcPr>
          <w:p w:rsidR="00187E34" w:rsidRPr="00973D07" w:rsidRDefault="00187E34" w:rsidP="00700887">
            <w:pPr>
              <w:shd w:val="clear" w:color="auto" w:fill="FFFFFF"/>
              <w:spacing w:after="0" w:line="240" w:lineRule="auto"/>
              <w:jc w:val="both"/>
              <w:rPr>
                <w:rFonts w:ascii="Times New Roman" w:eastAsia="Times New Roman" w:hAnsi="Times New Roman"/>
                <w:sz w:val="28"/>
                <w:szCs w:val="28"/>
              </w:rPr>
            </w:pPr>
            <w:r w:rsidRPr="00973D07">
              <w:rPr>
                <w:rFonts w:ascii="Times New Roman" w:eastAsia="Times New Roman" w:hAnsi="Times New Roman"/>
                <w:sz w:val="28"/>
                <w:szCs w:val="28"/>
              </w:rPr>
              <w:t>Розмір фінансування та/або підтримки, наданих за рахунок коштів Державного або місцевих бюджетів</w:t>
            </w:r>
          </w:p>
        </w:tc>
        <w:tc>
          <w:tcPr>
            <w:tcW w:w="1807" w:type="dxa"/>
            <w:shd w:val="clear" w:color="auto" w:fill="auto"/>
          </w:tcPr>
          <w:p w:rsidR="00187E34" w:rsidRPr="00973D07" w:rsidRDefault="00187E34" w:rsidP="00700887">
            <w:pPr>
              <w:shd w:val="clear" w:color="auto" w:fill="FFFFFF"/>
              <w:spacing w:after="0" w:line="240" w:lineRule="auto"/>
              <w:jc w:val="both"/>
              <w:rPr>
                <w:rFonts w:ascii="Times New Roman" w:eastAsia="Times New Roman" w:hAnsi="Times New Roman"/>
                <w:sz w:val="28"/>
                <w:szCs w:val="28"/>
              </w:rPr>
            </w:pPr>
            <w:r w:rsidRPr="00973D07">
              <w:rPr>
                <w:rFonts w:ascii="Times New Roman" w:eastAsia="Times New Roman" w:hAnsi="Times New Roman"/>
                <w:sz w:val="28"/>
                <w:szCs w:val="28"/>
              </w:rPr>
              <w:t>10</w:t>
            </w:r>
          </w:p>
        </w:tc>
      </w:tr>
      <w:tr w:rsidR="00187E34" w:rsidRPr="00973D07" w:rsidTr="00700887">
        <w:tc>
          <w:tcPr>
            <w:tcW w:w="675" w:type="dxa"/>
            <w:shd w:val="clear" w:color="auto" w:fill="auto"/>
          </w:tcPr>
          <w:p w:rsidR="00187E34" w:rsidRPr="00973D07" w:rsidRDefault="00187E34" w:rsidP="00700887">
            <w:pPr>
              <w:shd w:val="clear" w:color="auto" w:fill="FFFFFF"/>
              <w:spacing w:after="0" w:line="240" w:lineRule="auto"/>
              <w:jc w:val="both"/>
              <w:rPr>
                <w:rFonts w:ascii="Times New Roman" w:eastAsia="Times New Roman" w:hAnsi="Times New Roman"/>
                <w:sz w:val="28"/>
                <w:szCs w:val="28"/>
              </w:rPr>
            </w:pPr>
            <w:r w:rsidRPr="00973D07">
              <w:rPr>
                <w:rFonts w:ascii="Times New Roman" w:eastAsia="Times New Roman" w:hAnsi="Times New Roman"/>
                <w:sz w:val="28"/>
                <w:szCs w:val="28"/>
              </w:rPr>
              <w:t>7</w:t>
            </w:r>
          </w:p>
        </w:tc>
        <w:tc>
          <w:tcPr>
            <w:tcW w:w="7371" w:type="dxa"/>
            <w:shd w:val="clear" w:color="auto" w:fill="auto"/>
          </w:tcPr>
          <w:p w:rsidR="00187E34" w:rsidRPr="00973D07" w:rsidRDefault="00187E34" w:rsidP="00700887">
            <w:pPr>
              <w:shd w:val="clear" w:color="auto" w:fill="FFFFFF"/>
              <w:spacing w:after="0" w:line="240" w:lineRule="auto"/>
              <w:jc w:val="both"/>
              <w:rPr>
                <w:rFonts w:ascii="Times New Roman" w:eastAsia="Times New Roman" w:hAnsi="Times New Roman"/>
                <w:sz w:val="28"/>
                <w:szCs w:val="28"/>
              </w:rPr>
            </w:pPr>
            <w:r w:rsidRPr="00973D07">
              <w:rPr>
                <w:rFonts w:ascii="Times New Roman" w:eastAsia="Times New Roman" w:hAnsi="Times New Roman"/>
                <w:sz w:val="28"/>
                <w:szCs w:val="28"/>
              </w:rPr>
              <w:t>Кількість громадських, благодійних і інших заходів, проведених за участі організації/установи за напрямками її статутної діяльності, за умови що про такі заходи на веб-сайті організації оприлюднено відповідний звіт</w:t>
            </w:r>
          </w:p>
        </w:tc>
        <w:tc>
          <w:tcPr>
            <w:tcW w:w="1807" w:type="dxa"/>
            <w:shd w:val="clear" w:color="auto" w:fill="auto"/>
          </w:tcPr>
          <w:p w:rsidR="00187E34" w:rsidRPr="00973D07" w:rsidRDefault="00187E34" w:rsidP="00700887">
            <w:pPr>
              <w:shd w:val="clear" w:color="auto" w:fill="FFFFFF"/>
              <w:spacing w:after="0" w:line="240" w:lineRule="auto"/>
              <w:jc w:val="both"/>
              <w:rPr>
                <w:rFonts w:ascii="Times New Roman" w:eastAsia="Times New Roman" w:hAnsi="Times New Roman"/>
                <w:sz w:val="28"/>
                <w:szCs w:val="28"/>
              </w:rPr>
            </w:pPr>
            <w:r w:rsidRPr="00973D07">
              <w:rPr>
                <w:rFonts w:ascii="Times New Roman" w:eastAsia="Times New Roman" w:hAnsi="Times New Roman"/>
                <w:sz w:val="28"/>
                <w:szCs w:val="28"/>
              </w:rPr>
              <w:t>10</w:t>
            </w:r>
          </w:p>
        </w:tc>
      </w:tr>
      <w:tr w:rsidR="00187E34" w:rsidRPr="00973D07" w:rsidTr="00700887">
        <w:tc>
          <w:tcPr>
            <w:tcW w:w="675" w:type="dxa"/>
            <w:shd w:val="clear" w:color="auto" w:fill="auto"/>
          </w:tcPr>
          <w:p w:rsidR="00187E34" w:rsidRPr="00973D07" w:rsidRDefault="00187E34" w:rsidP="00700887">
            <w:pPr>
              <w:shd w:val="clear" w:color="auto" w:fill="FFFFFF"/>
              <w:spacing w:after="0" w:line="240" w:lineRule="auto"/>
              <w:jc w:val="both"/>
              <w:rPr>
                <w:rFonts w:ascii="Times New Roman" w:eastAsia="Times New Roman" w:hAnsi="Times New Roman"/>
                <w:sz w:val="28"/>
                <w:szCs w:val="28"/>
              </w:rPr>
            </w:pPr>
            <w:r w:rsidRPr="00973D07">
              <w:rPr>
                <w:rFonts w:ascii="Times New Roman" w:eastAsia="Times New Roman" w:hAnsi="Times New Roman"/>
                <w:sz w:val="28"/>
                <w:szCs w:val="28"/>
              </w:rPr>
              <w:t>8</w:t>
            </w:r>
          </w:p>
        </w:tc>
        <w:tc>
          <w:tcPr>
            <w:tcW w:w="7371" w:type="dxa"/>
            <w:shd w:val="clear" w:color="auto" w:fill="auto"/>
          </w:tcPr>
          <w:p w:rsidR="00187E34" w:rsidRPr="00973D07" w:rsidRDefault="00187E34" w:rsidP="00700887">
            <w:pPr>
              <w:shd w:val="clear" w:color="auto" w:fill="FFFFFF"/>
              <w:spacing w:after="0" w:line="240" w:lineRule="auto"/>
              <w:jc w:val="both"/>
              <w:rPr>
                <w:rFonts w:ascii="Times New Roman" w:eastAsia="Times New Roman" w:hAnsi="Times New Roman"/>
                <w:sz w:val="28"/>
                <w:szCs w:val="28"/>
              </w:rPr>
            </w:pPr>
            <w:r w:rsidRPr="00973D07">
              <w:rPr>
                <w:rFonts w:ascii="Times New Roman" w:eastAsia="Times New Roman" w:hAnsi="Times New Roman"/>
                <w:sz w:val="28"/>
                <w:szCs w:val="28"/>
              </w:rPr>
              <w:t>Кількість працівників організації/установи, які перебувають у трудових відносинах із організацією, за умови що такі працівники переважно залучені до здійснення громадських, благодійних і інших заходів, проведених за участі організації/установи за напрямками її статутної діяльності</w:t>
            </w:r>
          </w:p>
        </w:tc>
        <w:tc>
          <w:tcPr>
            <w:tcW w:w="1807" w:type="dxa"/>
            <w:shd w:val="clear" w:color="auto" w:fill="auto"/>
          </w:tcPr>
          <w:p w:rsidR="00187E34" w:rsidRPr="00973D07" w:rsidRDefault="00187E34" w:rsidP="00700887">
            <w:pPr>
              <w:shd w:val="clear" w:color="auto" w:fill="FFFFFF"/>
              <w:spacing w:after="0" w:line="240" w:lineRule="auto"/>
              <w:jc w:val="both"/>
              <w:rPr>
                <w:rFonts w:ascii="Times New Roman" w:eastAsia="Times New Roman" w:hAnsi="Times New Roman"/>
                <w:sz w:val="28"/>
                <w:szCs w:val="28"/>
              </w:rPr>
            </w:pPr>
            <w:r w:rsidRPr="00973D07">
              <w:rPr>
                <w:rFonts w:ascii="Times New Roman" w:eastAsia="Times New Roman" w:hAnsi="Times New Roman"/>
                <w:sz w:val="28"/>
                <w:szCs w:val="28"/>
              </w:rPr>
              <w:t>5</w:t>
            </w:r>
          </w:p>
        </w:tc>
      </w:tr>
      <w:tr w:rsidR="00187E34" w:rsidRPr="00973D07" w:rsidTr="00700887">
        <w:tc>
          <w:tcPr>
            <w:tcW w:w="675" w:type="dxa"/>
            <w:shd w:val="clear" w:color="auto" w:fill="auto"/>
          </w:tcPr>
          <w:p w:rsidR="00187E34" w:rsidRPr="00973D07" w:rsidRDefault="00187E34" w:rsidP="00700887">
            <w:pPr>
              <w:shd w:val="clear" w:color="auto" w:fill="FFFFFF"/>
              <w:spacing w:after="0" w:line="240" w:lineRule="auto"/>
              <w:jc w:val="both"/>
              <w:rPr>
                <w:rFonts w:ascii="Times New Roman" w:eastAsia="Times New Roman" w:hAnsi="Times New Roman"/>
                <w:sz w:val="28"/>
                <w:szCs w:val="28"/>
              </w:rPr>
            </w:pPr>
            <w:r w:rsidRPr="00973D07">
              <w:rPr>
                <w:rFonts w:ascii="Times New Roman" w:eastAsia="Times New Roman" w:hAnsi="Times New Roman"/>
                <w:sz w:val="28"/>
                <w:szCs w:val="28"/>
              </w:rPr>
              <w:t>9</w:t>
            </w:r>
          </w:p>
        </w:tc>
        <w:tc>
          <w:tcPr>
            <w:tcW w:w="7371" w:type="dxa"/>
            <w:shd w:val="clear" w:color="auto" w:fill="auto"/>
          </w:tcPr>
          <w:p w:rsidR="00187E34" w:rsidRPr="00973D07" w:rsidRDefault="00187E34" w:rsidP="00700887">
            <w:pPr>
              <w:shd w:val="clear" w:color="auto" w:fill="FFFFFF"/>
              <w:spacing w:after="0" w:line="240" w:lineRule="auto"/>
              <w:jc w:val="both"/>
              <w:rPr>
                <w:rFonts w:ascii="Times New Roman" w:eastAsia="Times New Roman" w:hAnsi="Times New Roman"/>
                <w:sz w:val="28"/>
                <w:szCs w:val="28"/>
              </w:rPr>
            </w:pPr>
            <w:r w:rsidRPr="00973D07">
              <w:rPr>
                <w:rFonts w:ascii="Times New Roman" w:eastAsia="Times New Roman" w:hAnsi="Times New Roman"/>
                <w:sz w:val="28"/>
                <w:szCs w:val="28"/>
              </w:rPr>
              <w:t>Строк фактичного здійснення організацією/установою своїх заходів/іншої діяльності</w:t>
            </w:r>
          </w:p>
        </w:tc>
        <w:tc>
          <w:tcPr>
            <w:tcW w:w="1807" w:type="dxa"/>
            <w:shd w:val="clear" w:color="auto" w:fill="auto"/>
          </w:tcPr>
          <w:p w:rsidR="00187E34" w:rsidRPr="00973D07" w:rsidRDefault="00187E34" w:rsidP="00700887">
            <w:pPr>
              <w:shd w:val="clear" w:color="auto" w:fill="FFFFFF"/>
              <w:spacing w:after="0" w:line="240" w:lineRule="auto"/>
              <w:jc w:val="both"/>
              <w:rPr>
                <w:rFonts w:ascii="Times New Roman" w:eastAsia="Times New Roman" w:hAnsi="Times New Roman"/>
                <w:sz w:val="28"/>
                <w:szCs w:val="28"/>
              </w:rPr>
            </w:pPr>
            <w:r w:rsidRPr="00973D07">
              <w:rPr>
                <w:rFonts w:ascii="Times New Roman" w:eastAsia="Times New Roman" w:hAnsi="Times New Roman"/>
                <w:sz w:val="28"/>
                <w:szCs w:val="28"/>
              </w:rPr>
              <w:t>5</w:t>
            </w:r>
          </w:p>
        </w:tc>
      </w:tr>
    </w:tbl>
    <w:p w:rsidR="00187E34" w:rsidRDefault="00187E34" w:rsidP="00187E34">
      <w:pPr>
        <w:shd w:val="clear" w:color="auto" w:fill="FFFFFF"/>
        <w:spacing w:after="0" w:line="240" w:lineRule="auto"/>
        <w:ind w:firstLine="540"/>
        <w:jc w:val="both"/>
        <w:rPr>
          <w:rFonts w:ascii="Times New Roman" w:eastAsia="Times New Roman" w:hAnsi="Times New Roman"/>
          <w:sz w:val="28"/>
          <w:szCs w:val="28"/>
        </w:rPr>
      </w:pPr>
    </w:p>
    <w:p w:rsidR="00187E34" w:rsidRPr="00700887" w:rsidRDefault="00700887" w:rsidP="00187E34">
      <w:pPr>
        <w:shd w:val="clear" w:color="auto" w:fill="FFFFFF"/>
        <w:spacing w:after="0" w:line="240" w:lineRule="auto"/>
        <w:ind w:firstLine="540"/>
        <w:jc w:val="both"/>
        <w:rPr>
          <w:rFonts w:ascii="Times New Roman" w:eastAsia="Times New Roman" w:hAnsi="Times New Roman"/>
          <w:sz w:val="28"/>
          <w:szCs w:val="28"/>
          <w:lang w:val="uk-UA"/>
        </w:rPr>
      </w:pPr>
      <w:r>
        <w:rPr>
          <w:rFonts w:ascii="Times New Roman" w:eastAsia="Times New Roman" w:hAnsi="Times New Roman"/>
          <w:sz w:val="28"/>
          <w:szCs w:val="28"/>
          <w:lang w:val="uk-UA"/>
        </w:rPr>
        <w:t>Секретар сільської ради</w:t>
      </w:r>
      <w:r>
        <w:rPr>
          <w:rFonts w:ascii="Times New Roman" w:eastAsia="Times New Roman" w:hAnsi="Times New Roman"/>
          <w:sz w:val="28"/>
          <w:szCs w:val="28"/>
          <w:lang w:val="uk-UA"/>
        </w:rPr>
        <w:tab/>
      </w:r>
      <w:r>
        <w:rPr>
          <w:rFonts w:ascii="Times New Roman" w:eastAsia="Times New Roman" w:hAnsi="Times New Roman"/>
          <w:sz w:val="28"/>
          <w:szCs w:val="28"/>
          <w:lang w:val="uk-UA"/>
        </w:rPr>
        <w:tab/>
      </w:r>
      <w:r>
        <w:rPr>
          <w:rFonts w:ascii="Times New Roman" w:eastAsia="Times New Roman" w:hAnsi="Times New Roman"/>
          <w:sz w:val="28"/>
          <w:szCs w:val="28"/>
          <w:lang w:val="uk-UA"/>
        </w:rPr>
        <w:tab/>
      </w:r>
      <w:r>
        <w:rPr>
          <w:rFonts w:ascii="Times New Roman" w:eastAsia="Times New Roman" w:hAnsi="Times New Roman"/>
          <w:sz w:val="28"/>
          <w:szCs w:val="28"/>
          <w:lang w:val="uk-UA"/>
        </w:rPr>
        <w:tab/>
      </w:r>
      <w:r>
        <w:rPr>
          <w:rFonts w:ascii="Times New Roman" w:eastAsia="Times New Roman" w:hAnsi="Times New Roman"/>
          <w:sz w:val="28"/>
          <w:szCs w:val="28"/>
          <w:lang w:val="uk-UA"/>
        </w:rPr>
        <w:tab/>
        <w:t>Марія ДОГОЙДА</w:t>
      </w:r>
    </w:p>
    <w:p w:rsidR="00700887" w:rsidRDefault="00187E34" w:rsidP="00187E34">
      <w:pPr>
        <w:shd w:val="clear" w:color="auto" w:fill="FFFFFF"/>
        <w:spacing w:after="0" w:line="240" w:lineRule="auto"/>
        <w:ind w:firstLine="539"/>
        <w:jc w:val="center"/>
        <w:rPr>
          <w:rFonts w:ascii="Times New Roman" w:eastAsia="Times New Roman" w:hAnsi="Times New Roman"/>
          <w:sz w:val="28"/>
          <w:szCs w:val="28"/>
        </w:rPr>
      </w:pPr>
      <w:r>
        <w:rPr>
          <w:rFonts w:ascii="Times New Roman" w:eastAsia="Times New Roman" w:hAnsi="Times New Roman"/>
          <w:sz w:val="28"/>
          <w:szCs w:val="28"/>
        </w:rPr>
        <w:t xml:space="preserve">                                                                                                           </w:t>
      </w:r>
    </w:p>
    <w:p w:rsidR="00700887" w:rsidRDefault="00700887" w:rsidP="00187E34">
      <w:pPr>
        <w:shd w:val="clear" w:color="auto" w:fill="FFFFFF"/>
        <w:spacing w:after="0" w:line="240" w:lineRule="auto"/>
        <w:ind w:firstLine="539"/>
        <w:jc w:val="center"/>
        <w:rPr>
          <w:rFonts w:ascii="Times New Roman" w:eastAsia="Times New Roman" w:hAnsi="Times New Roman"/>
          <w:sz w:val="28"/>
          <w:szCs w:val="28"/>
        </w:rPr>
      </w:pPr>
    </w:p>
    <w:p w:rsidR="00700887" w:rsidRDefault="00700887" w:rsidP="00187E34">
      <w:pPr>
        <w:shd w:val="clear" w:color="auto" w:fill="FFFFFF"/>
        <w:spacing w:after="0" w:line="240" w:lineRule="auto"/>
        <w:ind w:firstLine="539"/>
        <w:jc w:val="center"/>
        <w:rPr>
          <w:rFonts w:ascii="Times New Roman" w:eastAsia="Times New Roman" w:hAnsi="Times New Roman"/>
          <w:sz w:val="28"/>
          <w:szCs w:val="28"/>
        </w:rPr>
      </w:pPr>
    </w:p>
    <w:p w:rsidR="00700887" w:rsidRDefault="00700887" w:rsidP="00187E34">
      <w:pPr>
        <w:shd w:val="clear" w:color="auto" w:fill="FFFFFF"/>
        <w:spacing w:after="0" w:line="240" w:lineRule="auto"/>
        <w:ind w:firstLine="539"/>
        <w:jc w:val="center"/>
        <w:rPr>
          <w:rFonts w:ascii="Times New Roman" w:eastAsia="Times New Roman" w:hAnsi="Times New Roman"/>
          <w:sz w:val="28"/>
          <w:szCs w:val="28"/>
        </w:rPr>
      </w:pPr>
    </w:p>
    <w:p w:rsidR="00700887" w:rsidRDefault="00700887" w:rsidP="00187E34">
      <w:pPr>
        <w:shd w:val="clear" w:color="auto" w:fill="FFFFFF"/>
        <w:spacing w:after="0" w:line="240" w:lineRule="auto"/>
        <w:ind w:firstLine="539"/>
        <w:jc w:val="center"/>
        <w:rPr>
          <w:rFonts w:ascii="Times New Roman" w:eastAsia="Times New Roman" w:hAnsi="Times New Roman"/>
          <w:sz w:val="28"/>
          <w:szCs w:val="28"/>
        </w:rPr>
      </w:pPr>
    </w:p>
    <w:p w:rsidR="00700887" w:rsidRDefault="00700887" w:rsidP="00187E34">
      <w:pPr>
        <w:shd w:val="clear" w:color="auto" w:fill="FFFFFF"/>
        <w:spacing w:after="0" w:line="240" w:lineRule="auto"/>
        <w:ind w:firstLine="539"/>
        <w:jc w:val="center"/>
        <w:rPr>
          <w:rFonts w:ascii="Times New Roman" w:eastAsia="Times New Roman" w:hAnsi="Times New Roman"/>
          <w:sz w:val="28"/>
          <w:szCs w:val="28"/>
        </w:rPr>
      </w:pPr>
    </w:p>
    <w:p w:rsidR="00187E34" w:rsidRPr="004E0E3C" w:rsidRDefault="00187E34" w:rsidP="00700887">
      <w:pPr>
        <w:shd w:val="clear" w:color="auto" w:fill="FFFFFF"/>
        <w:spacing w:after="0" w:line="240" w:lineRule="auto"/>
        <w:ind w:firstLine="539"/>
        <w:jc w:val="right"/>
        <w:rPr>
          <w:rFonts w:ascii="Times New Roman" w:eastAsia="Times New Roman" w:hAnsi="Times New Roman"/>
          <w:sz w:val="28"/>
          <w:szCs w:val="28"/>
        </w:rPr>
      </w:pPr>
      <w:r>
        <w:rPr>
          <w:rFonts w:ascii="Times New Roman" w:eastAsia="Times New Roman" w:hAnsi="Times New Roman"/>
          <w:sz w:val="28"/>
          <w:szCs w:val="28"/>
        </w:rPr>
        <w:lastRenderedPageBreak/>
        <w:t xml:space="preserve"> </w:t>
      </w:r>
      <w:r w:rsidRPr="004E0E3C">
        <w:rPr>
          <w:rFonts w:ascii="Times New Roman" w:eastAsia="Times New Roman" w:hAnsi="Times New Roman"/>
          <w:sz w:val="28"/>
          <w:szCs w:val="28"/>
        </w:rPr>
        <w:t xml:space="preserve">Додаток </w:t>
      </w:r>
      <w:r>
        <w:rPr>
          <w:rFonts w:ascii="Times New Roman" w:eastAsia="Times New Roman" w:hAnsi="Times New Roman"/>
          <w:sz w:val="28"/>
          <w:szCs w:val="28"/>
        </w:rPr>
        <w:t>3</w:t>
      </w:r>
    </w:p>
    <w:p w:rsidR="00187E34" w:rsidRPr="004E0E3C" w:rsidRDefault="00187E34" w:rsidP="00700887">
      <w:pPr>
        <w:shd w:val="clear" w:color="auto" w:fill="FFFFFF"/>
        <w:spacing w:after="0" w:line="240" w:lineRule="auto"/>
        <w:ind w:firstLine="539"/>
        <w:jc w:val="right"/>
        <w:rPr>
          <w:rFonts w:ascii="Times New Roman" w:eastAsia="Times New Roman" w:hAnsi="Times New Roman"/>
          <w:sz w:val="28"/>
          <w:szCs w:val="28"/>
        </w:rPr>
      </w:pPr>
      <w:proofErr w:type="gramStart"/>
      <w:r w:rsidRPr="004E0E3C">
        <w:rPr>
          <w:rFonts w:ascii="Times New Roman" w:eastAsia="Times New Roman" w:hAnsi="Times New Roman"/>
          <w:sz w:val="28"/>
          <w:szCs w:val="28"/>
        </w:rPr>
        <w:t>до</w:t>
      </w:r>
      <w:proofErr w:type="gramEnd"/>
      <w:r w:rsidRPr="004E0E3C">
        <w:rPr>
          <w:rFonts w:ascii="Times New Roman" w:eastAsia="Times New Roman" w:hAnsi="Times New Roman"/>
          <w:sz w:val="28"/>
          <w:szCs w:val="28"/>
        </w:rPr>
        <w:t xml:space="preserve"> Порядку</w:t>
      </w:r>
    </w:p>
    <w:p w:rsidR="00187E34" w:rsidRDefault="00187E34" w:rsidP="00700887">
      <w:pPr>
        <w:shd w:val="clear" w:color="auto" w:fill="FFFFFF"/>
        <w:spacing w:after="0" w:line="240" w:lineRule="auto"/>
        <w:ind w:firstLine="540"/>
        <w:jc w:val="right"/>
        <w:rPr>
          <w:rFonts w:ascii="Times New Roman" w:eastAsia="Times New Roman" w:hAnsi="Times New Roman"/>
          <w:b/>
          <w:sz w:val="28"/>
          <w:szCs w:val="28"/>
        </w:rPr>
      </w:pPr>
    </w:p>
    <w:p w:rsidR="00187E34" w:rsidRDefault="00187E34" w:rsidP="00187E34">
      <w:pPr>
        <w:shd w:val="clear" w:color="auto" w:fill="FFFFFF"/>
        <w:spacing w:after="0" w:line="240" w:lineRule="auto"/>
        <w:ind w:firstLine="540"/>
        <w:jc w:val="center"/>
        <w:rPr>
          <w:rFonts w:ascii="Times New Roman" w:eastAsia="Times New Roman" w:hAnsi="Times New Roman"/>
          <w:b/>
          <w:sz w:val="28"/>
          <w:szCs w:val="28"/>
        </w:rPr>
      </w:pPr>
      <w:r w:rsidRPr="00F7438E">
        <w:rPr>
          <w:rFonts w:ascii="Times New Roman" w:eastAsia="Times New Roman" w:hAnsi="Times New Roman"/>
          <w:b/>
          <w:sz w:val="28"/>
          <w:szCs w:val="28"/>
        </w:rPr>
        <w:t>Перелік цільових призначень об'єктів оренди</w:t>
      </w:r>
    </w:p>
    <w:p w:rsidR="00187E34" w:rsidRDefault="00187E34" w:rsidP="00187E34">
      <w:pPr>
        <w:shd w:val="clear" w:color="auto" w:fill="FFFFFF"/>
        <w:spacing w:after="0" w:line="240" w:lineRule="auto"/>
        <w:ind w:firstLine="540"/>
        <w:jc w:val="center"/>
        <w:rPr>
          <w:rFonts w:ascii="Times New Roman" w:eastAsia="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0"/>
        <w:gridCol w:w="8249"/>
      </w:tblGrid>
      <w:tr w:rsidR="00187E34" w:rsidRPr="00973D07" w:rsidTr="00700887">
        <w:tc>
          <w:tcPr>
            <w:tcW w:w="1384" w:type="dxa"/>
            <w:shd w:val="clear" w:color="auto" w:fill="auto"/>
          </w:tcPr>
          <w:p w:rsidR="00187E34" w:rsidRPr="00973D07" w:rsidRDefault="00187E34" w:rsidP="00700887">
            <w:pPr>
              <w:spacing w:after="0" w:line="240" w:lineRule="auto"/>
              <w:jc w:val="both"/>
              <w:rPr>
                <w:rFonts w:ascii="Times New Roman" w:eastAsia="Times New Roman" w:hAnsi="Times New Roman"/>
                <w:sz w:val="28"/>
                <w:szCs w:val="28"/>
              </w:rPr>
            </w:pPr>
            <w:r w:rsidRPr="00973D07">
              <w:rPr>
                <w:rFonts w:ascii="Times New Roman" w:eastAsia="Times New Roman" w:hAnsi="Times New Roman"/>
                <w:sz w:val="28"/>
                <w:szCs w:val="28"/>
              </w:rPr>
              <w:t>Номер категорії</w:t>
            </w:r>
          </w:p>
        </w:tc>
        <w:tc>
          <w:tcPr>
            <w:tcW w:w="8469" w:type="dxa"/>
            <w:shd w:val="clear" w:color="auto" w:fill="auto"/>
          </w:tcPr>
          <w:p w:rsidR="00187E34" w:rsidRPr="00973D07" w:rsidRDefault="00187E34" w:rsidP="00700887">
            <w:pPr>
              <w:spacing w:after="0" w:line="240" w:lineRule="auto"/>
              <w:jc w:val="center"/>
              <w:rPr>
                <w:rFonts w:ascii="Times New Roman" w:eastAsia="Times New Roman" w:hAnsi="Times New Roman"/>
                <w:b/>
                <w:sz w:val="28"/>
                <w:szCs w:val="28"/>
              </w:rPr>
            </w:pPr>
            <w:r w:rsidRPr="00973D07">
              <w:rPr>
                <w:rFonts w:ascii="Times New Roman" w:eastAsia="Times New Roman" w:hAnsi="Times New Roman"/>
                <w:b/>
                <w:sz w:val="28"/>
                <w:szCs w:val="28"/>
              </w:rPr>
              <w:t>І. Для нерухомого майна</w:t>
            </w:r>
          </w:p>
        </w:tc>
      </w:tr>
      <w:tr w:rsidR="00187E34" w:rsidRPr="00973D07" w:rsidTr="00700887">
        <w:tc>
          <w:tcPr>
            <w:tcW w:w="1384" w:type="dxa"/>
            <w:vMerge w:val="restart"/>
            <w:shd w:val="clear" w:color="auto" w:fill="auto"/>
          </w:tcPr>
          <w:p w:rsidR="00187E34" w:rsidRPr="00973D07" w:rsidRDefault="00187E34" w:rsidP="00700887">
            <w:pPr>
              <w:spacing w:after="0" w:line="240" w:lineRule="auto"/>
              <w:jc w:val="center"/>
              <w:rPr>
                <w:rFonts w:ascii="Times New Roman" w:eastAsia="Times New Roman" w:hAnsi="Times New Roman"/>
                <w:sz w:val="28"/>
                <w:szCs w:val="28"/>
              </w:rPr>
            </w:pPr>
            <w:r w:rsidRPr="00973D07">
              <w:rPr>
                <w:rFonts w:ascii="Times New Roman" w:eastAsia="Times New Roman" w:hAnsi="Times New Roman"/>
                <w:sz w:val="28"/>
                <w:szCs w:val="28"/>
              </w:rPr>
              <w:t>1</w:t>
            </w:r>
          </w:p>
        </w:tc>
        <w:tc>
          <w:tcPr>
            <w:tcW w:w="8469" w:type="dxa"/>
            <w:shd w:val="clear" w:color="auto" w:fill="auto"/>
            <w:vAlign w:val="bottom"/>
          </w:tcPr>
          <w:p w:rsidR="00187E34" w:rsidRPr="00973D07" w:rsidRDefault="00187E34" w:rsidP="00700887">
            <w:pPr>
              <w:spacing w:after="0" w:line="240" w:lineRule="auto"/>
              <w:jc w:val="both"/>
              <w:rPr>
                <w:rFonts w:ascii="Times New Roman" w:eastAsia="Times New Roman" w:hAnsi="Times New Roman"/>
                <w:sz w:val="28"/>
                <w:szCs w:val="28"/>
              </w:rPr>
            </w:pPr>
            <w:r w:rsidRPr="00973D07">
              <w:rPr>
                <w:rFonts w:ascii="Times New Roman" w:eastAsia="Times New Roman" w:hAnsi="Times New Roman"/>
                <w:sz w:val="28"/>
                <w:szCs w:val="28"/>
              </w:rPr>
              <w:t>Офісні приміщення, коворкінги</w:t>
            </w:r>
          </w:p>
        </w:tc>
      </w:tr>
      <w:tr w:rsidR="00187E34" w:rsidRPr="00973D07" w:rsidTr="00700887">
        <w:tc>
          <w:tcPr>
            <w:tcW w:w="1384" w:type="dxa"/>
            <w:vMerge/>
            <w:shd w:val="clear" w:color="auto" w:fill="auto"/>
          </w:tcPr>
          <w:p w:rsidR="00187E34" w:rsidRPr="00973D07" w:rsidRDefault="00187E34" w:rsidP="00700887">
            <w:pPr>
              <w:spacing w:after="0" w:line="240" w:lineRule="auto"/>
              <w:jc w:val="both"/>
              <w:rPr>
                <w:rFonts w:ascii="Times New Roman" w:eastAsia="Times New Roman" w:hAnsi="Times New Roman"/>
                <w:b/>
                <w:sz w:val="28"/>
                <w:szCs w:val="28"/>
              </w:rPr>
            </w:pPr>
          </w:p>
        </w:tc>
        <w:tc>
          <w:tcPr>
            <w:tcW w:w="8469" w:type="dxa"/>
            <w:shd w:val="clear" w:color="auto" w:fill="auto"/>
            <w:vAlign w:val="bottom"/>
          </w:tcPr>
          <w:p w:rsidR="00187E34" w:rsidRPr="00973D07" w:rsidRDefault="00187E34" w:rsidP="00700887">
            <w:pPr>
              <w:spacing w:after="0" w:line="240" w:lineRule="auto"/>
              <w:jc w:val="both"/>
              <w:rPr>
                <w:rFonts w:ascii="Times New Roman" w:eastAsia="Times New Roman" w:hAnsi="Times New Roman"/>
                <w:sz w:val="28"/>
                <w:szCs w:val="28"/>
              </w:rPr>
            </w:pPr>
            <w:r w:rsidRPr="00973D07">
              <w:rPr>
                <w:rFonts w:ascii="Times New Roman" w:eastAsia="Times New Roman" w:hAnsi="Times New Roman"/>
                <w:sz w:val="28"/>
                <w:szCs w:val="28"/>
              </w:rPr>
              <w:t>Об'єкти поштового зв'язку та розміщення суб'єктів господарювання, що надають послуги з перевезення та доставки (вручення) поштових відправлень</w:t>
            </w:r>
          </w:p>
        </w:tc>
      </w:tr>
      <w:tr w:rsidR="00187E34" w:rsidRPr="00973D07" w:rsidTr="00700887">
        <w:tc>
          <w:tcPr>
            <w:tcW w:w="1384" w:type="dxa"/>
            <w:vMerge/>
            <w:shd w:val="clear" w:color="auto" w:fill="auto"/>
          </w:tcPr>
          <w:p w:rsidR="00187E34" w:rsidRPr="00973D07" w:rsidRDefault="00187E34" w:rsidP="00700887">
            <w:pPr>
              <w:spacing w:after="0" w:line="240" w:lineRule="auto"/>
              <w:jc w:val="both"/>
              <w:rPr>
                <w:rFonts w:ascii="Times New Roman" w:eastAsia="Times New Roman" w:hAnsi="Times New Roman"/>
                <w:b/>
                <w:sz w:val="28"/>
                <w:szCs w:val="28"/>
              </w:rPr>
            </w:pPr>
          </w:p>
        </w:tc>
        <w:tc>
          <w:tcPr>
            <w:tcW w:w="8469" w:type="dxa"/>
            <w:shd w:val="clear" w:color="auto" w:fill="auto"/>
            <w:vAlign w:val="bottom"/>
          </w:tcPr>
          <w:p w:rsidR="00187E34" w:rsidRPr="00973D07" w:rsidRDefault="00187E34" w:rsidP="00700887">
            <w:pPr>
              <w:spacing w:after="0" w:line="240" w:lineRule="auto"/>
              <w:jc w:val="both"/>
              <w:rPr>
                <w:rFonts w:ascii="Times New Roman" w:eastAsia="Times New Roman" w:hAnsi="Times New Roman"/>
                <w:sz w:val="28"/>
                <w:szCs w:val="28"/>
              </w:rPr>
            </w:pPr>
            <w:r w:rsidRPr="00973D07">
              <w:rPr>
                <w:rFonts w:ascii="Times New Roman" w:eastAsia="Times New Roman" w:hAnsi="Times New Roman"/>
                <w:sz w:val="28"/>
                <w:szCs w:val="28"/>
              </w:rPr>
              <w:t>Редакції засобів масової інформації, видавництва друкованих засобів масової інформації та видавничої продукції</w:t>
            </w:r>
          </w:p>
        </w:tc>
      </w:tr>
      <w:tr w:rsidR="00187E34" w:rsidRPr="00973D07" w:rsidTr="00700887">
        <w:tc>
          <w:tcPr>
            <w:tcW w:w="1384" w:type="dxa"/>
            <w:shd w:val="clear" w:color="auto" w:fill="auto"/>
          </w:tcPr>
          <w:p w:rsidR="00187E34" w:rsidRPr="00973D07" w:rsidRDefault="00187E34" w:rsidP="00700887">
            <w:pPr>
              <w:spacing w:after="0" w:line="240" w:lineRule="auto"/>
              <w:jc w:val="center"/>
              <w:rPr>
                <w:rFonts w:ascii="Times New Roman" w:eastAsia="Times New Roman" w:hAnsi="Times New Roman"/>
                <w:sz w:val="28"/>
                <w:szCs w:val="28"/>
              </w:rPr>
            </w:pPr>
            <w:r w:rsidRPr="00973D07">
              <w:rPr>
                <w:rFonts w:ascii="Times New Roman" w:eastAsia="Times New Roman" w:hAnsi="Times New Roman"/>
                <w:sz w:val="28"/>
                <w:szCs w:val="28"/>
              </w:rPr>
              <w:t>2</w:t>
            </w:r>
          </w:p>
        </w:tc>
        <w:tc>
          <w:tcPr>
            <w:tcW w:w="8469" w:type="dxa"/>
            <w:shd w:val="clear" w:color="auto" w:fill="auto"/>
            <w:vAlign w:val="bottom"/>
          </w:tcPr>
          <w:p w:rsidR="00187E34" w:rsidRPr="00973D07" w:rsidRDefault="00187E34" w:rsidP="00700887">
            <w:pPr>
              <w:spacing w:after="0" w:line="240" w:lineRule="auto"/>
              <w:jc w:val="both"/>
              <w:rPr>
                <w:rFonts w:ascii="Times New Roman" w:eastAsia="Times New Roman" w:hAnsi="Times New Roman"/>
                <w:sz w:val="28"/>
                <w:szCs w:val="28"/>
              </w:rPr>
            </w:pPr>
            <w:r w:rsidRPr="00973D07">
              <w:rPr>
                <w:rFonts w:ascii="Times New Roman" w:eastAsia="Times New Roman" w:hAnsi="Times New Roman"/>
                <w:sz w:val="28"/>
                <w:szCs w:val="28"/>
              </w:rPr>
              <w:t xml:space="preserve">Громадські об’єднання та благодійні організації </w:t>
            </w:r>
          </w:p>
        </w:tc>
      </w:tr>
      <w:tr w:rsidR="00187E34" w:rsidRPr="00973D07" w:rsidTr="00700887">
        <w:tc>
          <w:tcPr>
            <w:tcW w:w="1384" w:type="dxa"/>
            <w:vMerge w:val="restart"/>
            <w:shd w:val="clear" w:color="auto" w:fill="auto"/>
          </w:tcPr>
          <w:p w:rsidR="00187E34" w:rsidRPr="00973D07" w:rsidRDefault="00187E34" w:rsidP="00700887">
            <w:pPr>
              <w:spacing w:after="0" w:line="240" w:lineRule="auto"/>
              <w:jc w:val="center"/>
              <w:rPr>
                <w:rFonts w:ascii="Times New Roman" w:eastAsia="Times New Roman" w:hAnsi="Times New Roman"/>
                <w:sz w:val="28"/>
                <w:szCs w:val="28"/>
              </w:rPr>
            </w:pPr>
            <w:r w:rsidRPr="00973D07">
              <w:rPr>
                <w:rFonts w:ascii="Times New Roman" w:eastAsia="Times New Roman" w:hAnsi="Times New Roman"/>
                <w:sz w:val="28"/>
                <w:szCs w:val="28"/>
              </w:rPr>
              <w:t>3</w:t>
            </w:r>
          </w:p>
        </w:tc>
        <w:tc>
          <w:tcPr>
            <w:tcW w:w="8469" w:type="dxa"/>
            <w:shd w:val="clear" w:color="auto" w:fill="auto"/>
            <w:vAlign w:val="bottom"/>
          </w:tcPr>
          <w:p w:rsidR="00187E34" w:rsidRPr="00973D07" w:rsidRDefault="00187E34" w:rsidP="00700887">
            <w:pPr>
              <w:spacing w:after="0" w:line="240" w:lineRule="auto"/>
              <w:jc w:val="both"/>
              <w:rPr>
                <w:rFonts w:ascii="Times New Roman" w:eastAsia="Times New Roman" w:hAnsi="Times New Roman"/>
                <w:sz w:val="28"/>
                <w:szCs w:val="28"/>
              </w:rPr>
            </w:pPr>
            <w:r w:rsidRPr="00973D07">
              <w:rPr>
                <w:rFonts w:ascii="Times New Roman" w:eastAsia="Times New Roman" w:hAnsi="Times New Roman"/>
                <w:sz w:val="28"/>
                <w:szCs w:val="28"/>
              </w:rPr>
              <w:t>Бібліотеки, архіви</w:t>
            </w:r>
          </w:p>
        </w:tc>
      </w:tr>
      <w:tr w:rsidR="00187E34" w:rsidRPr="00973D07" w:rsidTr="00700887">
        <w:tc>
          <w:tcPr>
            <w:tcW w:w="1384" w:type="dxa"/>
            <w:vMerge/>
            <w:shd w:val="clear" w:color="auto" w:fill="auto"/>
          </w:tcPr>
          <w:p w:rsidR="00187E34" w:rsidRPr="00973D07" w:rsidRDefault="00187E34" w:rsidP="00700887">
            <w:pPr>
              <w:spacing w:after="0" w:line="240" w:lineRule="auto"/>
              <w:jc w:val="center"/>
              <w:rPr>
                <w:rFonts w:ascii="Times New Roman" w:eastAsia="Times New Roman" w:hAnsi="Times New Roman"/>
                <w:sz w:val="28"/>
                <w:szCs w:val="28"/>
              </w:rPr>
            </w:pPr>
          </w:p>
        </w:tc>
        <w:tc>
          <w:tcPr>
            <w:tcW w:w="8469" w:type="dxa"/>
            <w:shd w:val="clear" w:color="auto" w:fill="auto"/>
            <w:vAlign w:val="bottom"/>
          </w:tcPr>
          <w:p w:rsidR="00187E34" w:rsidRPr="00973D07" w:rsidRDefault="00187E34" w:rsidP="00700887">
            <w:pPr>
              <w:spacing w:after="0" w:line="240" w:lineRule="auto"/>
              <w:jc w:val="both"/>
              <w:rPr>
                <w:rFonts w:ascii="Times New Roman" w:eastAsia="Times New Roman" w:hAnsi="Times New Roman"/>
                <w:sz w:val="28"/>
                <w:szCs w:val="28"/>
              </w:rPr>
            </w:pPr>
            <w:r w:rsidRPr="00973D07">
              <w:rPr>
                <w:rFonts w:ascii="Times New Roman" w:eastAsia="Times New Roman" w:hAnsi="Times New Roman"/>
                <w:sz w:val="28"/>
                <w:szCs w:val="28"/>
              </w:rPr>
              <w:t>Театри</w:t>
            </w:r>
          </w:p>
        </w:tc>
      </w:tr>
      <w:tr w:rsidR="00187E34" w:rsidRPr="00973D07" w:rsidTr="00700887">
        <w:tc>
          <w:tcPr>
            <w:tcW w:w="1384" w:type="dxa"/>
            <w:vMerge/>
            <w:shd w:val="clear" w:color="auto" w:fill="auto"/>
          </w:tcPr>
          <w:p w:rsidR="00187E34" w:rsidRPr="00973D07" w:rsidRDefault="00187E34" w:rsidP="00700887">
            <w:pPr>
              <w:spacing w:after="0" w:line="240" w:lineRule="auto"/>
              <w:jc w:val="center"/>
              <w:rPr>
                <w:rFonts w:ascii="Times New Roman" w:eastAsia="Times New Roman" w:hAnsi="Times New Roman"/>
                <w:sz w:val="28"/>
                <w:szCs w:val="28"/>
              </w:rPr>
            </w:pPr>
          </w:p>
        </w:tc>
        <w:tc>
          <w:tcPr>
            <w:tcW w:w="8469" w:type="dxa"/>
            <w:shd w:val="clear" w:color="auto" w:fill="auto"/>
            <w:vAlign w:val="bottom"/>
          </w:tcPr>
          <w:p w:rsidR="00187E34" w:rsidRPr="00973D07" w:rsidRDefault="00187E34" w:rsidP="00700887">
            <w:pPr>
              <w:spacing w:after="0" w:line="240" w:lineRule="auto"/>
              <w:jc w:val="both"/>
              <w:rPr>
                <w:rFonts w:ascii="Times New Roman" w:eastAsia="Times New Roman" w:hAnsi="Times New Roman"/>
                <w:sz w:val="28"/>
                <w:szCs w:val="28"/>
              </w:rPr>
            </w:pPr>
            <w:r w:rsidRPr="00973D07">
              <w:rPr>
                <w:rFonts w:ascii="Times New Roman" w:eastAsia="Times New Roman" w:hAnsi="Times New Roman"/>
                <w:sz w:val="28"/>
                <w:szCs w:val="28"/>
              </w:rPr>
              <w:t>Кінотеатри, діяльність з кінопоказів</w:t>
            </w:r>
          </w:p>
        </w:tc>
      </w:tr>
      <w:tr w:rsidR="00187E34" w:rsidRPr="00973D07" w:rsidTr="00700887">
        <w:tc>
          <w:tcPr>
            <w:tcW w:w="1384" w:type="dxa"/>
            <w:vMerge w:val="restart"/>
            <w:shd w:val="clear" w:color="auto" w:fill="auto"/>
          </w:tcPr>
          <w:p w:rsidR="00187E34" w:rsidRPr="00973D07" w:rsidRDefault="00187E34" w:rsidP="00700887">
            <w:pPr>
              <w:spacing w:after="0" w:line="240" w:lineRule="auto"/>
              <w:jc w:val="center"/>
              <w:rPr>
                <w:rFonts w:ascii="Times New Roman" w:eastAsia="Times New Roman" w:hAnsi="Times New Roman"/>
                <w:sz w:val="28"/>
                <w:szCs w:val="28"/>
              </w:rPr>
            </w:pPr>
            <w:r w:rsidRPr="00973D07">
              <w:rPr>
                <w:rFonts w:ascii="Times New Roman" w:eastAsia="Times New Roman" w:hAnsi="Times New Roman"/>
                <w:sz w:val="28"/>
                <w:szCs w:val="28"/>
              </w:rPr>
              <w:t>4</w:t>
            </w:r>
          </w:p>
        </w:tc>
        <w:tc>
          <w:tcPr>
            <w:tcW w:w="8469" w:type="dxa"/>
            <w:shd w:val="clear" w:color="auto" w:fill="auto"/>
            <w:vAlign w:val="bottom"/>
          </w:tcPr>
          <w:p w:rsidR="00187E34" w:rsidRPr="00973D07" w:rsidRDefault="00187E34" w:rsidP="00700887">
            <w:pPr>
              <w:spacing w:after="0" w:line="240" w:lineRule="auto"/>
              <w:jc w:val="both"/>
              <w:rPr>
                <w:rFonts w:ascii="Times New Roman" w:eastAsia="Times New Roman" w:hAnsi="Times New Roman"/>
                <w:sz w:val="28"/>
                <w:szCs w:val="28"/>
              </w:rPr>
            </w:pPr>
            <w:r w:rsidRPr="00973D07">
              <w:rPr>
                <w:rFonts w:ascii="Times New Roman" w:eastAsia="Times New Roman" w:hAnsi="Times New Roman"/>
                <w:sz w:val="28"/>
                <w:szCs w:val="28"/>
              </w:rPr>
              <w:t>Центри раннього розвитку дитини</w:t>
            </w:r>
          </w:p>
        </w:tc>
      </w:tr>
      <w:tr w:rsidR="00187E34" w:rsidRPr="00973D07" w:rsidTr="00700887">
        <w:tc>
          <w:tcPr>
            <w:tcW w:w="1384" w:type="dxa"/>
            <w:vMerge/>
            <w:shd w:val="clear" w:color="auto" w:fill="auto"/>
          </w:tcPr>
          <w:p w:rsidR="00187E34" w:rsidRPr="00973D07" w:rsidRDefault="00187E34" w:rsidP="00700887">
            <w:pPr>
              <w:spacing w:after="0" w:line="240" w:lineRule="auto"/>
              <w:jc w:val="center"/>
              <w:rPr>
                <w:rFonts w:ascii="Times New Roman" w:eastAsia="Times New Roman" w:hAnsi="Times New Roman"/>
                <w:sz w:val="28"/>
                <w:szCs w:val="28"/>
              </w:rPr>
            </w:pPr>
          </w:p>
        </w:tc>
        <w:tc>
          <w:tcPr>
            <w:tcW w:w="8469" w:type="dxa"/>
            <w:shd w:val="clear" w:color="auto" w:fill="auto"/>
            <w:vAlign w:val="bottom"/>
          </w:tcPr>
          <w:p w:rsidR="00187E34" w:rsidRPr="00973D07" w:rsidRDefault="00187E34" w:rsidP="00700887">
            <w:pPr>
              <w:spacing w:after="0" w:line="240" w:lineRule="auto"/>
              <w:jc w:val="both"/>
              <w:rPr>
                <w:rFonts w:ascii="Times New Roman" w:eastAsia="Times New Roman" w:hAnsi="Times New Roman"/>
                <w:sz w:val="28"/>
                <w:szCs w:val="28"/>
              </w:rPr>
            </w:pPr>
            <w:r w:rsidRPr="00973D07">
              <w:rPr>
                <w:rFonts w:ascii="Times New Roman" w:eastAsia="Times New Roman" w:hAnsi="Times New Roman"/>
                <w:sz w:val="28"/>
                <w:szCs w:val="28"/>
              </w:rPr>
              <w:t>Діяльність у сфері освіти, курси і тренінги</w:t>
            </w:r>
          </w:p>
        </w:tc>
      </w:tr>
      <w:tr w:rsidR="00187E34" w:rsidRPr="00973D07" w:rsidTr="00700887">
        <w:tc>
          <w:tcPr>
            <w:tcW w:w="1384" w:type="dxa"/>
            <w:shd w:val="clear" w:color="auto" w:fill="auto"/>
          </w:tcPr>
          <w:p w:rsidR="00187E34" w:rsidRPr="00973D07" w:rsidRDefault="00187E34" w:rsidP="00700887">
            <w:pPr>
              <w:spacing w:after="0" w:line="240" w:lineRule="auto"/>
              <w:jc w:val="center"/>
              <w:rPr>
                <w:rFonts w:ascii="Times New Roman" w:eastAsia="Times New Roman" w:hAnsi="Times New Roman"/>
                <w:sz w:val="28"/>
                <w:szCs w:val="28"/>
              </w:rPr>
            </w:pPr>
            <w:r w:rsidRPr="00973D07">
              <w:rPr>
                <w:rFonts w:ascii="Times New Roman" w:eastAsia="Times New Roman" w:hAnsi="Times New Roman"/>
                <w:sz w:val="28"/>
                <w:szCs w:val="28"/>
              </w:rPr>
              <w:t>5</w:t>
            </w:r>
          </w:p>
        </w:tc>
        <w:tc>
          <w:tcPr>
            <w:tcW w:w="8469" w:type="dxa"/>
            <w:shd w:val="clear" w:color="auto" w:fill="auto"/>
            <w:vAlign w:val="bottom"/>
          </w:tcPr>
          <w:p w:rsidR="00187E34" w:rsidRPr="00973D07" w:rsidRDefault="00187E34" w:rsidP="00700887">
            <w:pPr>
              <w:spacing w:after="0" w:line="240" w:lineRule="auto"/>
              <w:jc w:val="both"/>
              <w:rPr>
                <w:rFonts w:ascii="Times New Roman" w:eastAsia="Times New Roman" w:hAnsi="Times New Roman"/>
                <w:sz w:val="28"/>
                <w:szCs w:val="28"/>
              </w:rPr>
            </w:pPr>
            <w:r w:rsidRPr="00973D07">
              <w:rPr>
                <w:rFonts w:ascii="Times New Roman" w:eastAsia="Times New Roman" w:hAnsi="Times New Roman"/>
                <w:sz w:val="28"/>
                <w:szCs w:val="28"/>
              </w:rPr>
              <w:t>Тренажерні зали, фізкультурно-спортивні заклади, діяльність з організації та проведення занять різними видами спорт</w:t>
            </w:r>
          </w:p>
        </w:tc>
      </w:tr>
      <w:tr w:rsidR="00187E34" w:rsidRPr="00973D07" w:rsidTr="00700887">
        <w:tc>
          <w:tcPr>
            <w:tcW w:w="1384" w:type="dxa"/>
            <w:vMerge w:val="restart"/>
            <w:shd w:val="clear" w:color="auto" w:fill="auto"/>
          </w:tcPr>
          <w:p w:rsidR="00187E34" w:rsidRPr="00973D07" w:rsidRDefault="00187E34" w:rsidP="00700887">
            <w:pPr>
              <w:spacing w:after="0" w:line="240" w:lineRule="auto"/>
              <w:jc w:val="center"/>
              <w:rPr>
                <w:rFonts w:ascii="Times New Roman" w:eastAsia="Times New Roman" w:hAnsi="Times New Roman"/>
                <w:sz w:val="28"/>
                <w:szCs w:val="28"/>
              </w:rPr>
            </w:pPr>
            <w:r w:rsidRPr="00973D07">
              <w:rPr>
                <w:rFonts w:ascii="Times New Roman" w:eastAsia="Times New Roman" w:hAnsi="Times New Roman"/>
                <w:sz w:val="28"/>
                <w:szCs w:val="28"/>
              </w:rPr>
              <w:t>6</w:t>
            </w:r>
          </w:p>
        </w:tc>
        <w:tc>
          <w:tcPr>
            <w:tcW w:w="8469" w:type="dxa"/>
            <w:shd w:val="clear" w:color="auto" w:fill="auto"/>
            <w:vAlign w:val="bottom"/>
          </w:tcPr>
          <w:p w:rsidR="00187E34" w:rsidRPr="00973D07" w:rsidRDefault="00187E34" w:rsidP="00700887">
            <w:pPr>
              <w:spacing w:after="0" w:line="240" w:lineRule="auto"/>
              <w:jc w:val="both"/>
              <w:rPr>
                <w:rFonts w:ascii="Times New Roman" w:eastAsia="Times New Roman" w:hAnsi="Times New Roman"/>
                <w:sz w:val="28"/>
                <w:szCs w:val="28"/>
              </w:rPr>
            </w:pPr>
            <w:r w:rsidRPr="00973D07">
              <w:rPr>
                <w:rFonts w:ascii="Times New Roman" w:eastAsia="Times New Roman" w:hAnsi="Times New Roman"/>
                <w:sz w:val="28"/>
                <w:szCs w:val="28"/>
              </w:rPr>
              <w:t>Заклади охорони здоров'я, клініки, лікарні, приватна медична практика</w:t>
            </w:r>
          </w:p>
        </w:tc>
      </w:tr>
      <w:tr w:rsidR="00187E34" w:rsidRPr="00973D07" w:rsidTr="00700887">
        <w:tc>
          <w:tcPr>
            <w:tcW w:w="1384" w:type="dxa"/>
            <w:vMerge/>
            <w:shd w:val="clear" w:color="auto" w:fill="auto"/>
          </w:tcPr>
          <w:p w:rsidR="00187E34" w:rsidRPr="00973D07" w:rsidRDefault="00187E34" w:rsidP="00700887">
            <w:pPr>
              <w:spacing w:after="0" w:line="240" w:lineRule="auto"/>
              <w:jc w:val="center"/>
              <w:rPr>
                <w:rFonts w:ascii="Times New Roman" w:eastAsia="Times New Roman" w:hAnsi="Times New Roman"/>
                <w:sz w:val="28"/>
                <w:szCs w:val="28"/>
              </w:rPr>
            </w:pPr>
          </w:p>
        </w:tc>
        <w:tc>
          <w:tcPr>
            <w:tcW w:w="8469" w:type="dxa"/>
            <w:shd w:val="clear" w:color="auto" w:fill="auto"/>
            <w:vAlign w:val="bottom"/>
          </w:tcPr>
          <w:p w:rsidR="00187E34" w:rsidRPr="00973D07" w:rsidRDefault="00187E34" w:rsidP="00700887">
            <w:pPr>
              <w:spacing w:after="0" w:line="240" w:lineRule="auto"/>
              <w:jc w:val="both"/>
              <w:rPr>
                <w:rFonts w:ascii="Times New Roman" w:eastAsia="Times New Roman" w:hAnsi="Times New Roman"/>
                <w:sz w:val="28"/>
                <w:szCs w:val="28"/>
              </w:rPr>
            </w:pPr>
            <w:r w:rsidRPr="00973D07">
              <w:rPr>
                <w:rFonts w:ascii="Times New Roman" w:eastAsia="Times New Roman" w:hAnsi="Times New Roman"/>
                <w:sz w:val="28"/>
                <w:szCs w:val="28"/>
              </w:rPr>
              <w:t xml:space="preserve">Аптеки </w:t>
            </w:r>
          </w:p>
        </w:tc>
      </w:tr>
      <w:tr w:rsidR="00187E34" w:rsidRPr="00973D07" w:rsidTr="00700887">
        <w:tc>
          <w:tcPr>
            <w:tcW w:w="1384" w:type="dxa"/>
            <w:vMerge/>
            <w:shd w:val="clear" w:color="auto" w:fill="auto"/>
          </w:tcPr>
          <w:p w:rsidR="00187E34" w:rsidRPr="00973D07" w:rsidRDefault="00187E34" w:rsidP="00700887">
            <w:pPr>
              <w:spacing w:after="0" w:line="240" w:lineRule="auto"/>
              <w:jc w:val="center"/>
              <w:rPr>
                <w:rFonts w:ascii="Times New Roman" w:eastAsia="Times New Roman" w:hAnsi="Times New Roman"/>
                <w:sz w:val="28"/>
                <w:szCs w:val="28"/>
              </w:rPr>
            </w:pPr>
          </w:p>
        </w:tc>
        <w:tc>
          <w:tcPr>
            <w:tcW w:w="8469" w:type="dxa"/>
            <w:shd w:val="clear" w:color="auto" w:fill="auto"/>
            <w:vAlign w:val="bottom"/>
          </w:tcPr>
          <w:p w:rsidR="00187E34" w:rsidRPr="00973D07" w:rsidRDefault="00187E34" w:rsidP="00700887">
            <w:pPr>
              <w:spacing w:after="0" w:line="240" w:lineRule="auto"/>
              <w:jc w:val="both"/>
              <w:rPr>
                <w:rFonts w:ascii="Times New Roman" w:eastAsia="Times New Roman" w:hAnsi="Times New Roman"/>
                <w:sz w:val="28"/>
                <w:szCs w:val="28"/>
              </w:rPr>
            </w:pPr>
            <w:r w:rsidRPr="00973D07">
              <w:rPr>
                <w:rFonts w:ascii="Times New Roman" w:eastAsia="Times New Roman" w:hAnsi="Times New Roman"/>
                <w:sz w:val="28"/>
                <w:szCs w:val="28"/>
              </w:rPr>
              <w:t>Ветеринарні лікарні (клініки), лабораторії ветеринарної медицини, ветеринарні аптеки</w:t>
            </w:r>
          </w:p>
        </w:tc>
      </w:tr>
      <w:tr w:rsidR="00187E34" w:rsidRPr="00973D07" w:rsidTr="00700887">
        <w:tc>
          <w:tcPr>
            <w:tcW w:w="1384" w:type="dxa"/>
            <w:vMerge/>
            <w:shd w:val="clear" w:color="auto" w:fill="auto"/>
          </w:tcPr>
          <w:p w:rsidR="00187E34" w:rsidRPr="00973D07" w:rsidRDefault="00187E34" w:rsidP="00700887">
            <w:pPr>
              <w:spacing w:after="0" w:line="240" w:lineRule="auto"/>
              <w:jc w:val="center"/>
              <w:rPr>
                <w:rFonts w:ascii="Times New Roman" w:eastAsia="Times New Roman" w:hAnsi="Times New Roman"/>
                <w:sz w:val="28"/>
                <w:szCs w:val="28"/>
              </w:rPr>
            </w:pPr>
          </w:p>
        </w:tc>
        <w:tc>
          <w:tcPr>
            <w:tcW w:w="8469" w:type="dxa"/>
            <w:shd w:val="clear" w:color="auto" w:fill="auto"/>
            <w:vAlign w:val="bottom"/>
          </w:tcPr>
          <w:p w:rsidR="00187E34" w:rsidRPr="00973D07" w:rsidRDefault="00187E34" w:rsidP="00700887">
            <w:pPr>
              <w:spacing w:after="0" w:line="240" w:lineRule="auto"/>
              <w:jc w:val="both"/>
              <w:rPr>
                <w:rFonts w:ascii="Times New Roman" w:eastAsia="Times New Roman" w:hAnsi="Times New Roman"/>
                <w:sz w:val="28"/>
                <w:szCs w:val="28"/>
              </w:rPr>
            </w:pPr>
            <w:r w:rsidRPr="00973D07">
              <w:rPr>
                <w:rFonts w:ascii="Times New Roman" w:eastAsia="Times New Roman" w:hAnsi="Times New Roman"/>
                <w:sz w:val="28"/>
                <w:szCs w:val="28"/>
              </w:rPr>
              <w:t>Медичні лабораторії</w:t>
            </w:r>
          </w:p>
        </w:tc>
      </w:tr>
      <w:tr w:rsidR="00187E34" w:rsidRPr="00973D07" w:rsidTr="00700887">
        <w:tc>
          <w:tcPr>
            <w:tcW w:w="1384" w:type="dxa"/>
            <w:shd w:val="clear" w:color="auto" w:fill="auto"/>
          </w:tcPr>
          <w:p w:rsidR="00187E34" w:rsidRPr="00973D07" w:rsidRDefault="00187E34" w:rsidP="00700887">
            <w:pPr>
              <w:spacing w:after="0" w:line="240" w:lineRule="auto"/>
              <w:jc w:val="center"/>
              <w:rPr>
                <w:rFonts w:ascii="Times New Roman" w:eastAsia="Times New Roman" w:hAnsi="Times New Roman"/>
                <w:sz w:val="28"/>
                <w:szCs w:val="28"/>
              </w:rPr>
            </w:pPr>
            <w:r w:rsidRPr="00973D07">
              <w:rPr>
                <w:rFonts w:ascii="Times New Roman" w:eastAsia="Times New Roman" w:hAnsi="Times New Roman"/>
                <w:sz w:val="28"/>
                <w:szCs w:val="28"/>
              </w:rPr>
              <w:t>7</w:t>
            </w:r>
          </w:p>
        </w:tc>
        <w:tc>
          <w:tcPr>
            <w:tcW w:w="8469" w:type="dxa"/>
            <w:shd w:val="clear" w:color="auto" w:fill="auto"/>
            <w:vAlign w:val="bottom"/>
          </w:tcPr>
          <w:p w:rsidR="00187E34" w:rsidRPr="00973D07" w:rsidRDefault="00187E34" w:rsidP="00700887">
            <w:pPr>
              <w:spacing w:after="0" w:line="240" w:lineRule="auto"/>
              <w:jc w:val="both"/>
              <w:rPr>
                <w:rFonts w:ascii="Times New Roman" w:eastAsia="Times New Roman" w:hAnsi="Times New Roman"/>
                <w:sz w:val="28"/>
                <w:szCs w:val="28"/>
              </w:rPr>
            </w:pPr>
            <w:r w:rsidRPr="00973D07">
              <w:rPr>
                <w:rFonts w:ascii="Times New Roman" w:eastAsia="Times New Roman" w:hAnsi="Times New Roman"/>
                <w:sz w:val="28"/>
                <w:szCs w:val="28"/>
              </w:rPr>
              <w:t>Науково-дослідні установи, наукові парки</w:t>
            </w:r>
          </w:p>
        </w:tc>
      </w:tr>
      <w:tr w:rsidR="00187E34" w:rsidRPr="00973D07" w:rsidTr="00700887">
        <w:tc>
          <w:tcPr>
            <w:tcW w:w="1384" w:type="dxa"/>
            <w:vMerge w:val="restart"/>
            <w:shd w:val="clear" w:color="auto" w:fill="auto"/>
          </w:tcPr>
          <w:p w:rsidR="00187E34" w:rsidRPr="00973D07" w:rsidRDefault="00187E34" w:rsidP="00700887">
            <w:pPr>
              <w:spacing w:after="0" w:line="240" w:lineRule="auto"/>
              <w:jc w:val="center"/>
              <w:rPr>
                <w:rFonts w:ascii="Times New Roman" w:eastAsia="Times New Roman" w:hAnsi="Times New Roman"/>
                <w:sz w:val="28"/>
                <w:szCs w:val="28"/>
              </w:rPr>
            </w:pPr>
            <w:r w:rsidRPr="00973D07">
              <w:rPr>
                <w:rFonts w:ascii="Times New Roman" w:eastAsia="Times New Roman" w:hAnsi="Times New Roman"/>
                <w:sz w:val="28"/>
                <w:szCs w:val="28"/>
              </w:rPr>
              <w:t>8</w:t>
            </w:r>
          </w:p>
        </w:tc>
        <w:tc>
          <w:tcPr>
            <w:tcW w:w="8469" w:type="dxa"/>
            <w:shd w:val="clear" w:color="auto" w:fill="auto"/>
            <w:vAlign w:val="bottom"/>
          </w:tcPr>
          <w:p w:rsidR="00187E34" w:rsidRPr="00973D07" w:rsidRDefault="00187E34" w:rsidP="00700887">
            <w:pPr>
              <w:spacing w:after="0" w:line="240" w:lineRule="auto"/>
              <w:jc w:val="both"/>
              <w:rPr>
                <w:rFonts w:ascii="Times New Roman" w:eastAsia="Times New Roman" w:hAnsi="Times New Roman"/>
                <w:sz w:val="28"/>
                <w:szCs w:val="28"/>
              </w:rPr>
            </w:pPr>
            <w:r w:rsidRPr="00973D07">
              <w:rPr>
                <w:rFonts w:ascii="Times New Roman" w:eastAsia="Times New Roman" w:hAnsi="Times New Roman"/>
                <w:sz w:val="28"/>
                <w:szCs w:val="28"/>
              </w:rPr>
              <w:t>Заклади харчування, кафе, бари, ресторани, які здійснюють продаж товарів підакцизної групи</w:t>
            </w:r>
          </w:p>
        </w:tc>
      </w:tr>
      <w:tr w:rsidR="00187E34" w:rsidRPr="00973D07" w:rsidTr="00700887">
        <w:tc>
          <w:tcPr>
            <w:tcW w:w="1384" w:type="dxa"/>
            <w:vMerge/>
            <w:shd w:val="clear" w:color="auto" w:fill="auto"/>
          </w:tcPr>
          <w:p w:rsidR="00187E34" w:rsidRPr="00973D07" w:rsidRDefault="00187E34" w:rsidP="00700887">
            <w:pPr>
              <w:spacing w:after="0" w:line="240" w:lineRule="auto"/>
              <w:jc w:val="center"/>
              <w:rPr>
                <w:rFonts w:ascii="Times New Roman" w:eastAsia="Times New Roman" w:hAnsi="Times New Roman"/>
                <w:sz w:val="28"/>
                <w:szCs w:val="28"/>
              </w:rPr>
            </w:pPr>
          </w:p>
        </w:tc>
        <w:tc>
          <w:tcPr>
            <w:tcW w:w="8469" w:type="dxa"/>
            <w:shd w:val="clear" w:color="auto" w:fill="auto"/>
            <w:vAlign w:val="bottom"/>
          </w:tcPr>
          <w:p w:rsidR="00187E34" w:rsidRPr="00973D07" w:rsidRDefault="00187E34" w:rsidP="00700887">
            <w:pPr>
              <w:spacing w:after="0" w:line="240" w:lineRule="auto"/>
              <w:jc w:val="both"/>
              <w:rPr>
                <w:rFonts w:ascii="Times New Roman" w:eastAsia="Times New Roman" w:hAnsi="Times New Roman"/>
                <w:sz w:val="28"/>
                <w:szCs w:val="28"/>
              </w:rPr>
            </w:pPr>
            <w:r w:rsidRPr="00973D07">
              <w:rPr>
                <w:rFonts w:ascii="Times New Roman" w:eastAsia="Times New Roman" w:hAnsi="Times New Roman"/>
                <w:sz w:val="28"/>
                <w:szCs w:val="28"/>
              </w:rPr>
              <w:t>Торговельні об'єкти, які здійснюють продаж товарів підакцизної групи</w:t>
            </w:r>
          </w:p>
        </w:tc>
      </w:tr>
      <w:tr w:rsidR="00187E34" w:rsidRPr="00973D07" w:rsidTr="00700887">
        <w:tc>
          <w:tcPr>
            <w:tcW w:w="1384" w:type="dxa"/>
            <w:vMerge w:val="restart"/>
            <w:shd w:val="clear" w:color="auto" w:fill="auto"/>
          </w:tcPr>
          <w:p w:rsidR="00187E34" w:rsidRPr="00973D07" w:rsidRDefault="00187E34" w:rsidP="00700887">
            <w:pPr>
              <w:spacing w:after="0" w:line="240" w:lineRule="auto"/>
              <w:jc w:val="center"/>
              <w:rPr>
                <w:rFonts w:ascii="Times New Roman" w:eastAsia="Times New Roman" w:hAnsi="Times New Roman"/>
                <w:sz w:val="28"/>
                <w:szCs w:val="28"/>
              </w:rPr>
            </w:pPr>
            <w:r w:rsidRPr="00973D07">
              <w:rPr>
                <w:rFonts w:ascii="Times New Roman" w:eastAsia="Times New Roman" w:hAnsi="Times New Roman"/>
                <w:sz w:val="28"/>
                <w:szCs w:val="28"/>
              </w:rPr>
              <w:t>9</w:t>
            </w:r>
          </w:p>
        </w:tc>
        <w:tc>
          <w:tcPr>
            <w:tcW w:w="8469" w:type="dxa"/>
            <w:shd w:val="clear" w:color="auto" w:fill="auto"/>
            <w:vAlign w:val="bottom"/>
          </w:tcPr>
          <w:p w:rsidR="00187E34" w:rsidRPr="00973D07" w:rsidRDefault="00187E34" w:rsidP="00700887">
            <w:pPr>
              <w:spacing w:after="0" w:line="240" w:lineRule="auto"/>
              <w:jc w:val="both"/>
              <w:rPr>
                <w:rFonts w:ascii="Times New Roman" w:eastAsia="Times New Roman" w:hAnsi="Times New Roman"/>
                <w:sz w:val="28"/>
                <w:szCs w:val="28"/>
              </w:rPr>
            </w:pPr>
            <w:r w:rsidRPr="00973D07">
              <w:rPr>
                <w:rFonts w:ascii="Times New Roman" w:eastAsia="Times New Roman" w:hAnsi="Times New Roman"/>
                <w:sz w:val="28"/>
                <w:szCs w:val="28"/>
              </w:rPr>
              <w:t>Заклади харчування, їдальні, буфети, кафе, які не здійснюють продаж товарів підакцизної групи</w:t>
            </w:r>
          </w:p>
        </w:tc>
      </w:tr>
      <w:tr w:rsidR="00187E34" w:rsidRPr="00973D07" w:rsidTr="00700887">
        <w:tc>
          <w:tcPr>
            <w:tcW w:w="1384" w:type="dxa"/>
            <w:vMerge/>
            <w:shd w:val="clear" w:color="auto" w:fill="auto"/>
          </w:tcPr>
          <w:p w:rsidR="00187E34" w:rsidRPr="00973D07" w:rsidRDefault="00187E34" w:rsidP="00700887">
            <w:pPr>
              <w:spacing w:after="0" w:line="240" w:lineRule="auto"/>
              <w:jc w:val="center"/>
              <w:rPr>
                <w:rFonts w:ascii="Times New Roman" w:eastAsia="Times New Roman" w:hAnsi="Times New Roman"/>
                <w:sz w:val="28"/>
                <w:szCs w:val="28"/>
              </w:rPr>
            </w:pPr>
          </w:p>
        </w:tc>
        <w:tc>
          <w:tcPr>
            <w:tcW w:w="8469" w:type="dxa"/>
            <w:shd w:val="clear" w:color="auto" w:fill="auto"/>
            <w:vAlign w:val="bottom"/>
          </w:tcPr>
          <w:p w:rsidR="00187E34" w:rsidRPr="00973D07" w:rsidRDefault="00187E34" w:rsidP="00700887">
            <w:pPr>
              <w:spacing w:after="0" w:line="240" w:lineRule="auto"/>
              <w:jc w:val="both"/>
              <w:rPr>
                <w:rFonts w:ascii="Times New Roman" w:eastAsia="Times New Roman" w:hAnsi="Times New Roman"/>
                <w:sz w:val="28"/>
                <w:szCs w:val="28"/>
              </w:rPr>
            </w:pPr>
            <w:r w:rsidRPr="00973D07">
              <w:rPr>
                <w:rFonts w:ascii="Times New Roman" w:eastAsia="Times New Roman" w:hAnsi="Times New Roman"/>
                <w:sz w:val="28"/>
                <w:szCs w:val="28"/>
              </w:rPr>
              <w:t>Торговельні об’єкти, які не здійснюють продаж товарів підакцизної групи</w:t>
            </w:r>
          </w:p>
        </w:tc>
      </w:tr>
      <w:tr w:rsidR="00187E34" w:rsidRPr="00973D07" w:rsidTr="00700887">
        <w:tc>
          <w:tcPr>
            <w:tcW w:w="1384" w:type="dxa"/>
            <w:vMerge w:val="restart"/>
            <w:shd w:val="clear" w:color="auto" w:fill="auto"/>
          </w:tcPr>
          <w:p w:rsidR="00187E34" w:rsidRPr="00973D07" w:rsidRDefault="00187E34" w:rsidP="00700887">
            <w:pPr>
              <w:spacing w:after="0" w:line="240" w:lineRule="auto"/>
              <w:jc w:val="center"/>
              <w:rPr>
                <w:rFonts w:ascii="Times New Roman" w:eastAsia="Times New Roman" w:hAnsi="Times New Roman"/>
                <w:sz w:val="28"/>
                <w:szCs w:val="28"/>
              </w:rPr>
            </w:pPr>
            <w:r w:rsidRPr="00973D07">
              <w:rPr>
                <w:rFonts w:ascii="Times New Roman" w:eastAsia="Times New Roman" w:hAnsi="Times New Roman"/>
                <w:sz w:val="28"/>
                <w:szCs w:val="28"/>
              </w:rPr>
              <w:t>10</w:t>
            </w:r>
          </w:p>
        </w:tc>
        <w:tc>
          <w:tcPr>
            <w:tcW w:w="8469" w:type="dxa"/>
            <w:shd w:val="clear" w:color="auto" w:fill="auto"/>
            <w:vAlign w:val="bottom"/>
          </w:tcPr>
          <w:p w:rsidR="00187E34" w:rsidRPr="00973D07" w:rsidRDefault="00187E34" w:rsidP="00700887">
            <w:pPr>
              <w:spacing w:after="0" w:line="240" w:lineRule="auto"/>
              <w:jc w:val="both"/>
              <w:rPr>
                <w:rFonts w:ascii="Times New Roman" w:eastAsia="Times New Roman" w:hAnsi="Times New Roman"/>
                <w:sz w:val="28"/>
                <w:szCs w:val="28"/>
              </w:rPr>
            </w:pPr>
            <w:r w:rsidRPr="00973D07">
              <w:rPr>
                <w:rFonts w:ascii="Times New Roman" w:eastAsia="Times New Roman" w:hAnsi="Times New Roman"/>
                <w:sz w:val="28"/>
                <w:szCs w:val="28"/>
              </w:rPr>
              <w:t xml:space="preserve">Розміщення зовнішньої реклами на будівлях і спорудах </w:t>
            </w:r>
          </w:p>
        </w:tc>
      </w:tr>
      <w:tr w:rsidR="00187E34" w:rsidRPr="00973D07" w:rsidTr="00700887">
        <w:tc>
          <w:tcPr>
            <w:tcW w:w="1384" w:type="dxa"/>
            <w:vMerge/>
            <w:shd w:val="clear" w:color="auto" w:fill="auto"/>
          </w:tcPr>
          <w:p w:rsidR="00187E34" w:rsidRPr="00973D07" w:rsidRDefault="00187E34" w:rsidP="00700887">
            <w:pPr>
              <w:spacing w:after="0" w:line="240" w:lineRule="auto"/>
              <w:jc w:val="center"/>
              <w:rPr>
                <w:rFonts w:ascii="Times New Roman" w:eastAsia="Times New Roman" w:hAnsi="Times New Roman"/>
                <w:sz w:val="28"/>
                <w:szCs w:val="28"/>
              </w:rPr>
            </w:pPr>
          </w:p>
        </w:tc>
        <w:tc>
          <w:tcPr>
            <w:tcW w:w="8469" w:type="dxa"/>
            <w:shd w:val="clear" w:color="auto" w:fill="auto"/>
            <w:vAlign w:val="bottom"/>
          </w:tcPr>
          <w:p w:rsidR="00187E34" w:rsidRPr="00973D07" w:rsidRDefault="00187E34" w:rsidP="00700887">
            <w:pPr>
              <w:spacing w:after="0" w:line="240" w:lineRule="auto"/>
              <w:jc w:val="both"/>
              <w:rPr>
                <w:rFonts w:ascii="Times New Roman" w:eastAsia="Times New Roman" w:hAnsi="Times New Roman"/>
                <w:sz w:val="28"/>
                <w:szCs w:val="28"/>
              </w:rPr>
            </w:pPr>
            <w:r w:rsidRPr="00973D07">
              <w:rPr>
                <w:rFonts w:ascii="Times New Roman" w:eastAsia="Times New Roman" w:hAnsi="Times New Roman"/>
                <w:sz w:val="28"/>
                <w:szCs w:val="28"/>
              </w:rPr>
              <w:t>Продаж книг, газет і журналів</w:t>
            </w:r>
          </w:p>
        </w:tc>
      </w:tr>
      <w:tr w:rsidR="00187E34" w:rsidRPr="00973D07" w:rsidTr="00700887">
        <w:tc>
          <w:tcPr>
            <w:tcW w:w="1384" w:type="dxa"/>
            <w:vMerge w:val="restart"/>
            <w:shd w:val="clear" w:color="auto" w:fill="auto"/>
          </w:tcPr>
          <w:p w:rsidR="00187E34" w:rsidRPr="00973D07" w:rsidRDefault="00187E34" w:rsidP="00700887">
            <w:pPr>
              <w:spacing w:after="0" w:line="240" w:lineRule="auto"/>
              <w:jc w:val="center"/>
              <w:rPr>
                <w:rFonts w:ascii="Times New Roman" w:eastAsia="Times New Roman" w:hAnsi="Times New Roman"/>
                <w:sz w:val="28"/>
                <w:szCs w:val="28"/>
              </w:rPr>
            </w:pPr>
            <w:r w:rsidRPr="00973D07">
              <w:rPr>
                <w:rFonts w:ascii="Times New Roman" w:eastAsia="Times New Roman" w:hAnsi="Times New Roman"/>
                <w:sz w:val="28"/>
                <w:szCs w:val="28"/>
              </w:rPr>
              <w:t>11</w:t>
            </w:r>
          </w:p>
        </w:tc>
        <w:tc>
          <w:tcPr>
            <w:tcW w:w="8469" w:type="dxa"/>
            <w:shd w:val="clear" w:color="auto" w:fill="auto"/>
            <w:vAlign w:val="bottom"/>
          </w:tcPr>
          <w:p w:rsidR="00187E34" w:rsidRPr="00973D07" w:rsidRDefault="00187E34" w:rsidP="00700887">
            <w:pPr>
              <w:spacing w:after="0" w:line="240" w:lineRule="auto"/>
              <w:jc w:val="both"/>
              <w:rPr>
                <w:rFonts w:ascii="Times New Roman" w:eastAsia="Times New Roman" w:hAnsi="Times New Roman"/>
                <w:sz w:val="28"/>
                <w:szCs w:val="28"/>
              </w:rPr>
            </w:pPr>
            <w:r w:rsidRPr="00973D07">
              <w:rPr>
                <w:rFonts w:ascii="Times New Roman" w:eastAsia="Times New Roman" w:hAnsi="Times New Roman"/>
                <w:sz w:val="28"/>
                <w:szCs w:val="28"/>
              </w:rPr>
              <w:t>Нічні клуби</w:t>
            </w:r>
          </w:p>
        </w:tc>
      </w:tr>
      <w:tr w:rsidR="00187E34" w:rsidRPr="00973D07" w:rsidTr="00700887">
        <w:tc>
          <w:tcPr>
            <w:tcW w:w="1384" w:type="dxa"/>
            <w:vMerge/>
            <w:shd w:val="clear" w:color="auto" w:fill="auto"/>
          </w:tcPr>
          <w:p w:rsidR="00187E34" w:rsidRPr="00973D07" w:rsidRDefault="00187E34" w:rsidP="00700887">
            <w:pPr>
              <w:spacing w:after="0" w:line="240" w:lineRule="auto"/>
              <w:jc w:val="center"/>
              <w:rPr>
                <w:rFonts w:ascii="Times New Roman" w:eastAsia="Times New Roman" w:hAnsi="Times New Roman"/>
                <w:sz w:val="28"/>
                <w:szCs w:val="28"/>
              </w:rPr>
            </w:pPr>
          </w:p>
        </w:tc>
        <w:tc>
          <w:tcPr>
            <w:tcW w:w="8469" w:type="dxa"/>
            <w:shd w:val="clear" w:color="auto" w:fill="auto"/>
            <w:vAlign w:val="bottom"/>
          </w:tcPr>
          <w:p w:rsidR="00187E34" w:rsidRPr="00973D07" w:rsidRDefault="00187E34" w:rsidP="00700887">
            <w:pPr>
              <w:spacing w:after="0" w:line="240" w:lineRule="auto"/>
              <w:jc w:val="both"/>
              <w:rPr>
                <w:rFonts w:ascii="Times New Roman" w:eastAsia="Times New Roman" w:hAnsi="Times New Roman"/>
                <w:sz w:val="28"/>
                <w:szCs w:val="28"/>
              </w:rPr>
            </w:pPr>
            <w:r w:rsidRPr="00973D07">
              <w:rPr>
                <w:rFonts w:ascii="Times New Roman" w:eastAsia="Times New Roman" w:hAnsi="Times New Roman"/>
                <w:sz w:val="28"/>
                <w:szCs w:val="28"/>
              </w:rPr>
              <w:t>Ресторани із нічним режимом роботи (після 22.00)</w:t>
            </w:r>
          </w:p>
        </w:tc>
      </w:tr>
      <w:tr w:rsidR="00187E34" w:rsidRPr="00973D07" w:rsidTr="00700887">
        <w:tc>
          <w:tcPr>
            <w:tcW w:w="1384" w:type="dxa"/>
            <w:vMerge/>
            <w:shd w:val="clear" w:color="auto" w:fill="auto"/>
          </w:tcPr>
          <w:p w:rsidR="00187E34" w:rsidRPr="00973D07" w:rsidRDefault="00187E34" w:rsidP="00700887">
            <w:pPr>
              <w:spacing w:after="0" w:line="240" w:lineRule="auto"/>
              <w:jc w:val="center"/>
              <w:rPr>
                <w:rFonts w:ascii="Times New Roman" w:eastAsia="Times New Roman" w:hAnsi="Times New Roman"/>
                <w:sz w:val="28"/>
                <w:szCs w:val="28"/>
              </w:rPr>
            </w:pPr>
          </w:p>
        </w:tc>
        <w:tc>
          <w:tcPr>
            <w:tcW w:w="8469" w:type="dxa"/>
            <w:shd w:val="clear" w:color="auto" w:fill="auto"/>
            <w:vAlign w:val="bottom"/>
          </w:tcPr>
          <w:p w:rsidR="00187E34" w:rsidRPr="00973D07" w:rsidRDefault="00187E34" w:rsidP="00700887">
            <w:pPr>
              <w:spacing w:after="0" w:line="240" w:lineRule="auto"/>
              <w:jc w:val="both"/>
              <w:rPr>
                <w:rFonts w:ascii="Times New Roman" w:eastAsia="Times New Roman" w:hAnsi="Times New Roman"/>
                <w:sz w:val="28"/>
                <w:szCs w:val="28"/>
              </w:rPr>
            </w:pPr>
            <w:r w:rsidRPr="00973D07">
              <w:rPr>
                <w:rFonts w:ascii="Times New Roman" w:eastAsia="Times New Roman" w:hAnsi="Times New Roman"/>
                <w:sz w:val="28"/>
                <w:szCs w:val="28"/>
              </w:rPr>
              <w:t>Сауни, лазні</w:t>
            </w:r>
          </w:p>
        </w:tc>
      </w:tr>
      <w:tr w:rsidR="00187E34" w:rsidRPr="00973D07" w:rsidTr="00700887">
        <w:tc>
          <w:tcPr>
            <w:tcW w:w="1384" w:type="dxa"/>
            <w:vMerge/>
            <w:shd w:val="clear" w:color="auto" w:fill="auto"/>
          </w:tcPr>
          <w:p w:rsidR="00187E34" w:rsidRPr="00973D07" w:rsidRDefault="00187E34" w:rsidP="00700887">
            <w:pPr>
              <w:spacing w:after="0" w:line="240" w:lineRule="auto"/>
              <w:jc w:val="center"/>
              <w:rPr>
                <w:rFonts w:ascii="Times New Roman" w:eastAsia="Times New Roman" w:hAnsi="Times New Roman"/>
                <w:sz w:val="28"/>
                <w:szCs w:val="28"/>
              </w:rPr>
            </w:pPr>
          </w:p>
        </w:tc>
        <w:tc>
          <w:tcPr>
            <w:tcW w:w="8469" w:type="dxa"/>
            <w:shd w:val="clear" w:color="auto" w:fill="auto"/>
            <w:vAlign w:val="bottom"/>
          </w:tcPr>
          <w:p w:rsidR="00187E34" w:rsidRPr="00973D07" w:rsidRDefault="00187E34" w:rsidP="00700887">
            <w:pPr>
              <w:spacing w:after="0" w:line="240" w:lineRule="auto"/>
              <w:jc w:val="both"/>
              <w:rPr>
                <w:rFonts w:ascii="Times New Roman" w:eastAsia="Times New Roman" w:hAnsi="Times New Roman"/>
                <w:sz w:val="28"/>
                <w:szCs w:val="28"/>
              </w:rPr>
            </w:pPr>
            <w:r w:rsidRPr="00973D07">
              <w:rPr>
                <w:rFonts w:ascii="Times New Roman" w:eastAsia="Times New Roman" w:hAnsi="Times New Roman"/>
                <w:sz w:val="28"/>
                <w:szCs w:val="28"/>
              </w:rPr>
              <w:t xml:space="preserve">Організація концертів та іншої видовищно-розважальної діяльності </w:t>
            </w:r>
          </w:p>
        </w:tc>
      </w:tr>
      <w:tr w:rsidR="00187E34" w:rsidRPr="00973D07" w:rsidTr="00700887">
        <w:tc>
          <w:tcPr>
            <w:tcW w:w="1384" w:type="dxa"/>
            <w:vMerge/>
            <w:shd w:val="clear" w:color="auto" w:fill="auto"/>
          </w:tcPr>
          <w:p w:rsidR="00187E34" w:rsidRPr="00973D07" w:rsidRDefault="00187E34" w:rsidP="00700887">
            <w:pPr>
              <w:spacing w:after="0" w:line="240" w:lineRule="auto"/>
              <w:jc w:val="center"/>
              <w:rPr>
                <w:rFonts w:ascii="Times New Roman" w:eastAsia="Times New Roman" w:hAnsi="Times New Roman"/>
                <w:sz w:val="28"/>
                <w:szCs w:val="28"/>
              </w:rPr>
            </w:pPr>
          </w:p>
        </w:tc>
        <w:tc>
          <w:tcPr>
            <w:tcW w:w="8469" w:type="dxa"/>
            <w:shd w:val="clear" w:color="auto" w:fill="auto"/>
            <w:vAlign w:val="bottom"/>
          </w:tcPr>
          <w:p w:rsidR="00187E34" w:rsidRPr="00973D07" w:rsidRDefault="00187E34" w:rsidP="00700887">
            <w:pPr>
              <w:spacing w:after="0" w:line="240" w:lineRule="auto"/>
              <w:jc w:val="both"/>
              <w:rPr>
                <w:rFonts w:ascii="Times New Roman" w:eastAsia="Times New Roman" w:hAnsi="Times New Roman"/>
                <w:sz w:val="28"/>
                <w:szCs w:val="28"/>
              </w:rPr>
            </w:pPr>
            <w:r w:rsidRPr="00973D07">
              <w:rPr>
                <w:rFonts w:ascii="Times New Roman" w:eastAsia="Times New Roman" w:hAnsi="Times New Roman"/>
                <w:sz w:val="28"/>
                <w:szCs w:val="28"/>
              </w:rPr>
              <w:t>Готелі, хостели, турбази, мотелі, кемпінги, літні будиночки</w:t>
            </w:r>
          </w:p>
        </w:tc>
      </w:tr>
      <w:tr w:rsidR="00187E34" w:rsidRPr="00973D07" w:rsidTr="00700887">
        <w:tc>
          <w:tcPr>
            <w:tcW w:w="1384" w:type="dxa"/>
            <w:shd w:val="clear" w:color="auto" w:fill="auto"/>
          </w:tcPr>
          <w:p w:rsidR="00187E34" w:rsidRPr="00973D07" w:rsidRDefault="00187E34" w:rsidP="00700887">
            <w:pPr>
              <w:spacing w:after="0" w:line="240" w:lineRule="auto"/>
              <w:jc w:val="center"/>
              <w:rPr>
                <w:rFonts w:ascii="Times New Roman" w:eastAsia="Times New Roman" w:hAnsi="Times New Roman"/>
                <w:sz w:val="28"/>
                <w:szCs w:val="28"/>
              </w:rPr>
            </w:pPr>
            <w:r w:rsidRPr="00973D07">
              <w:rPr>
                <w:rFonts w:ascii="Times New Roman" w:eastAsia="Times New Roman" w:hAnsi="Times New Roman"/>
                <w:sz w:val="28"/>
                <w:szCs w:val="28"/>
              </w:rPr>
              <w:t>12</w:t>
            </w:r>
          </w:p>
        </w:tc>
        <w:tc>
          <w:tcPr>
            <w:tcW w:w="8469" w:type="dxa"/>
            <w:shd w:val="clear" w:color="auto" w:fill="auto"/>
            <w:vAlign w:val="bottom"/>
          </w:tcPr>
          <w:p w:rsidR="00187E34" w:rsidRPr="00973D07" w:rsidRDefault="00187E34" w:rsidP="00700887">
            <w:pPr>
              <w:spacing w:after="0" w:line="240" w:lineRule="auto"/>
              <w:jc w:val="both"/>
              <w:rPr>
                <w:rFonts w:ascii="Times New Roman" w:eastAsia="Times New Roman" w:hAnsi="Times New Roman"/>
                <w:sz w:val="28"/>
                <w:szCs w:val="28"/>
              </w:rPr>
            </w:pPr>
            <w:r w:rsidRPr="00973D07">
              <w:rPr>
                <w:rFonts w:ascii="Times New Roman" w:eastAsia="Times New Roman" w:hAnsi="Times New Roman"/>
                <w:sz w:val="28"/>
                <w:szCs w:val="28"/>
              </w:rPr>
              <w:t>Проведення виставок</w:t>
            </w:r>
          </w:p>
        </w:tc>
      </w:tr>
      <w:tr w:rsidR="00187E34" w:rsidRPr="00973D07" w:rsidTr="00700887">
        <w:tc>
          <w:tcPr>
            <w:tcW w:w="1384" w:type="dxa"/>
            <w:vMerge w:val="restart"/>
            <w:shd w:val="clear" w:color="auto" w:fill="auto"/>
          </w:tcPr>
          <w:p w:rsidR="00187E34" w:rsidRPr="00973D07" w:rsidRDefault="00187E34" w:rsidP="00700887">
            <w:pPr>
              <w:spacing w:after="0" w:line="240" w:lineRule="auto"/>
              <w:jc w:val="center"/>
              <w:rPr>
                <w:rFonts w:ascii="Times New Roman" w:eastAsia="Times New Roman" w:hAnsi="Times New Roman"/>
                <w:sz w:val="28"/>
                <w:szCs w:val="28"/>
              </w:rPr>
            </w:pPr>
            <w:r w:rsidRPr="00973D07">
              <w:rPr>
                <w:rFonts w:ascii="Times New Roman" w:eastAsia="Times New Roman" w:hAnsi="Times New Roman"/>
                <w:sz w:val="28"/>
                <w:szCs w:val="28"/>
              </w:rPr>
              <w:lastRenderedPageBreak/>
              <w:t>13</w:t>
            </w:r>
          </w:p>
        </w:tc>
        <w:tc>
          <w:tcPr>
            <w:tcW w:w="8469" w:type="dxa"/>
            <w:shd w:val="clear" w:color="auto" w:fill="auto"/>
            <w:vAlign w:val="bottom"/>
          </w:tcPr>
          <w:p w:rsidR="00187E34" w:rsidRPr="00973D07" w:rsidRDefault="00187E34" w:rsidP="00700887">
            <w:pPr>
              <w:spacing w:after="0" w:line="240" w:lineRule="auto"/>
              <w:jc w:val="both"/>
              <w:rPr>
                <w:rFonts w:ascii="Times New Roman" w:eastAsia="Times New Roman" w:hAnsi="Times New Roman"/>
                <w:sz w:val="28"/>
                <w:szCs w:val="28"/>
              </w:rPr>
            </w:pPr>
            <w:r w:rsidRPr="00973D07">
              <w:rPr>
                <w:rFonts w:ascii="Times New Roman" w:eastAsia="Times New Roman" w:hAnsi="Times New Roman"/>
                <w:sz w:val="28"/>
                <w:szCs w:val="28"/>
              </w:rPr>
              <w:t>Пункти обміну валюти, банкомати, платіжні термінали, комп'ютерні клуби та інтернет-кафе, ломбарди, відділення банків, інших провайдерів фінансових послуг</w:t>
            </w:r>
          </w:p>
        </w:tc>
      </w:tr>
      <w:tr w:rsidR="00187E34" w:rsidRPr="00973D07" w:rsidTr="00700887">
        <w:tc>
          <w:tcPr>
            <w:tcW w:w="1384" w:type="dxa"/>
            <w:vMerge/>
            <w:shd w:val="clear" w:color="auto" w:fill="auto"/>
          </w:tcPr>
          <w:p w:rsidR="00187E34" w:rsidRPr="00973D07" w:rsidRDefault="00187E34" w:rsidP="00700887">
            <w:pPr>
              <w:spacing w:after="0" w:line="240" w:lineRule="auto"/>
              <w:jc w:val="center"/>
              <w:rPr>
                <w:rFonts w:ascii="Times New Roman" w:eastAsia="Times New Roman" w:hAnsi="Times New Roman"/>
                <w:sz w:val="28"/>
                <w:szCs w:val="28"/>
              </w:rPr>
            </w:pPr>
          </w:p>
        </w:tc>
        <w:tc>
          <w:tcPr>
            <w:tcW w:w="8469" w:type="dxa"/>
            <w:shd w:val="clear" w:color="auto" w:fill="auto"/>
            <w:vAlign w:val="bottom"/>
          </w:tcPr>
          <w:p w:rsidR="00187E34" w:rsidRPr="00973D07" w:rsidRDefault="00187E34" w:rsidP="00700887">
            <w:pPr>
              <w:spacing w:after="0" w:line="240" w:lineRule="auto"/>
              <w:jc w:val="both"/>
              <w:rPr>
                <w:rFonts w:ascii="Times New Roman" w:eastAsia="Times New Roman" w:hAnsi="Times New Roman"/>
                <w:sz w:val="28"/>
                <w:szCs w:val="28"/>
              </w:rPr>
            </w:pPr>
            <w:r w:rsidRPr="00973D07">
              <w:rPr>
                <w:rFonts w:ascii="Times New Roman" w:eastAsia="Times New Roman" w:hAnsi="Times New Roman"/>
                <w:sz w:val="28"/>
                <w:szCs w:val="28"/>
              </w:rPr>
              <w:t>Торговельні автомати</w:t>
            </w:r>
          </w:p>
        </w:tc>
      </w:tr>
      <w:tr w:rsidR="00187E34" w:rsidRPr="00973D07" w:rsidTr="00700887">
        <w:tc>
          <w:tcPr>
            <w:tcW w:w="1384" w:type="dxa"/>
            <w:vMerge/>
            <w:shd w:val="clear" w:color="auto" w:fill="auto"/>
          </w:tcPr>
          <w:p w:rsidR="00187E34" w:rsidRPr="00973D07" w:rsidRDefault="00187E34" w:rsidP="00700887">
            <w:pPr>
              <w:spacing w:after="0" w:line="240" w:lineRule="auto"/>
              <w:jc w:val="center"/>
              <w:rPr>
                <w:rFonts w:ascii="Times New Roman" w:eastAsia="Times New Roman" w:hAnsi="Times New Roman"/>
                <w:sz w:val="28"/>
                <w:szCs w:val="28"/>
              </w:rPr>
            </w:pPr>
          </w:p>
        </w:tc>
        <w:tc>
          <w:tcPr>
            <w:tcW w:w="8469" w:type="dxa"/>
            <w:shd w:val="clear" w:color="auto" w:fill="auto"/>
            <w:vAlign w:val="bottom"/>
          </w:tcPr>
          <w:p w:rsidR="00187E34" w:rsidRPr="00973D07" w:rsidRDefault="00187E34" w:rsidP="00700887">
            <w:pPr>
              <w:spacing w:after="0" w:line="240" w:lineRule="auto"/>
              <w:jc w:val="both"/>
              <w:rPr>
                <w:rFonts w:ascii="Times New Roman" w:eastAsia="Times New Roman" w:hAnsi="Times New Roman"/>
                <w:sz w:val="28"/>
                <w:szCs w:val="28"/>
              </w:rPr>
            </w:pPr>
            <w:r w:rsidRPr="00973D07">
              <w:rPr>
                <w:rFonts w:ascii="Times New Roman" w:eastAsia="Times New Roman" w:hAnsi="Times New Roman"/>
                <w:sz w:val="28"/>
                <w:szCs w:val="28"/>
              </w:rPr>
              <w:t>Розміщення технічних засобів і антен операторів телекомунікацій, суб’єктів підприємницької діяльності, які надають послуги зв’язку, послуги доступу до Інтернету, телекомунікації, передання сигналу мовлення</w:t>
            </w:r>
          </w:p>
        </w:tc>
      </w:tr>
      <w:tr w:rsidR="00187E34" w:rsidRPr="00973D07" w:rsidTr="00700887">
        <w:tc>
          <w:tcPr>
            <w:tcW w:w="1384" w:type="dxa"/>
            <w:vMerge w:val="restart"/>
            <w:shd w:val="clear" w:color="auto" w:fill="auto"/>
          </w:tcPr>
          <w:p w:rsidR="00187E34" w:rsidRPr="00973D07" w:rsidRDefault="00187E34" w:rsidP="00700887">
            <w:pPr>
              <w:spacing w:after="0" w:line="240" w:lineRule="auto"/>
              <w:jc w:val="center"/>
              <w:rPr>
                <w:rFonts w:ascii="Times New Roman" w:eastAsia="Times New Roman" w:hAnsi="Times New Roman"/>
                <w:sz w:val="28"/>
                <w:szCs w:val="28"/>
              </w:rPr>
            </w:pPr>
            <w:r w:rsidRPr="00973D07">
              <w:rPr>
                <w:rFonts w:ascii="Times New Roman" w:eastAsia="Times New Roman" w:hAnsi="Times New Roman"/>
                <w:sz w:val="28"/>
                <w:szCs w:val="28"/>
              </w:rPr>
              <w:t>14</w:t>
            </w:r>
          </w:p>
        </w:tc>
        <w:tc>
          <w:tcPr>
            <w:tcW w:w="8469" w:type="dxa"/>
            <w:shd w:val="clear" w:color="auto" w:fill="auto"/>
            <w:vAlign w:val="bottom"/>
          </w:tcPr>
          <w:p w:rsidR="00187E34" w:rsidRPr="00973D07" w:rsidRDefault="00187E34" w:rsidP="00700887">
            <w:pPr>
              <w:spacing w:after="0" w:line="240" w:lineRule="auto"/>
              <w:jc w:val="both"/>
              <w:rPr>
                <w:rFonts w:ascii="Times New Roman" w:eastAsia="Times New Roman" w:hAnsi="Times New Roman"/>
                <w:sz w:val="28"/>
                <w:szCs w:val="28"/>
              </w:rPr>
            </w:pPr>
            <w:r w:rsidRPr="00973D07">
              <w:rPr>
                <w:rFonts w:ascii="Times New Roman" w:eastAsia="Times New Roman" w:hAnsi="Times New Roman"/>
                <w:sz w:val="28"/>
                <w:szCs w:val="28"/>
              </w:rPr>
              <w:t xml:space="preserve">Майстерні, ательє </w:t>
            </w:r>
          </w:p>
        </w:tc>
      </w:tr>
      <w:tr w:rsidR="00187E34" w:rsidRPr="00973D07" w:rsidTr="00700887">
        <w:tc>
          <w:tcPr>
            <w:tcW w:w="1384" w:type="dxa"/>
            <w:vMerge/>
            <w:shd w:val="clear" w:color="auto" w:fill="auto"/>
          </w:tcPr>
          <w:p w:rsidR="00187E34" w:rsidRPr="00973D07" w:rsidRDefault="00187E34" w:rsidP="00700887">
            <w:pPr>
              <w:spacing w:after="0" w:line="240" w:lineRule="auto"/>
              <w:jc w:val="center"/>
              <w:rPr>
                <w:rFonts w:ascii="Times New Roman" w:eastAsia="Times New Roman" w:hAnsi="Times New Roman"/>
                <w:sz w:val="28"/>
                <w:szCs w:val="28"/>
              </w:rPr>
            </w:pPr>
          </w:p>
        </w:tc>
        <w:tc>
          <w:tcPr>
            <w:tcW w:w="8469" w:type="dxa"/>
            <w:shd w:val="clear" w:color="auto" w:fill="auto"/>
            <w:vAlign w:val="bottom"/>
          </w:tcPr>
          <w:p w:rsidR="00187E34" w:rsidRPr="00973D07" w:rsidRDefault="00187E34" w:rsidP="00700887">
            <w:pPr>
              <w:spacing w:after="0" w:line="240" w:lineRule="auto"/>
              <w:jc w:val="both"/>
              <w:rPr>
                <w:rFonts w:ascii="Times New Roman" w:eastAsia="Times New Roman" w:hAnsi="Times New Roman"/>
                <w:sz w:val="28"/>
                <w:szCs w:val="28"/>
              </w:rPr>
            </w:pPr>
            <w:r w:rsidRPr="00973D07">
              <w:rPr>
                <w:rFonts w:ascii="Times New Roman" w:eastAsia="Times New Roman" w:hAnsi="Times New Roman"/>
                <w:sz w:val="28"/>
                <w:szCs w:val="28"/>
              </w:rPr>
              <w:t>Салони краси, перукарні</w:t>
            </w:r>
          </w:p>
        </w:tc>
      </w:tr>
      <w:tr w:rsidR="00187E34" w:rsidRPr="00973D07" w:rsidTr="00700887">
        <w:tc>
          <w:tcPr>
            <w:tcW w:w="1384" w:type="dxa"/>
            <w:vMerge/>
            <w:shd w:val="clear" w:color="auto" w:fill="auto"/>
          </w:tcPr>
          <w:p w:rsidR="00187E34" w:rsidRPr="00973D07" w:rsidRDefault="00187E34" w:rsidP="00700887">
            <w:pPr>
              <w:spacing w:after="0" w:line="240" w:lineRule="auto"/>
              <w:jc w:val="center"/>
              <w:rPr>
                <w:rFonts w:ascii="Times New Roman" w:eastAsia="Times New Roman" w:hAnsi="Times New Roman"/>
                <w:sz w:val="28"/>
                <w:szCs w:val="28"/>
              </w:rPr>
            </w:pPr>
          </w:p>
        </w:tc>
        <w:tc>
          <w:tcPr>
            <w:tcW w:w="8469" w:type="dxa"/>
            <w:shd w:val="clear" w:color="auto" w:fill="auto"/>
            <w:vAlign w:val="bottom"/>
          </w:tcPr>
          <w:p w:rsidR="00187E34" w:rsidRPr="00973D07" w:rsidRDefault="00187E34" w:rsidP="00700887">
            <w:pPr>
              <w:spacing w:after="0" w:line="240" w:lineRule="auto"/>
              <w:jc w:val="both"/>
              <w:rPr>
                <w:rFonts w:ascii="Times New Roman" w:eastAsia="Times New Roman" w:hAnsi="Times New Roman"/>
                <w:sz w:val="28"/>
                <w:szCs w:val="28"/>
              </w:rPr>
            </w:pPr>
            <w:r w:rsidRPr="00973D07">
              <w:rPr>
                <w:rFonts w:ascii="Times New Roman" w:eastAsia="Times New Roman" w:hAnsi="Times New Roman"/>
                <w:sz w:val="28"/>
                <w:szCs w:val="28"/>
              </w:rPr>
              <w:t>Надання інших побутових послуг населенню</w:t>
            </w:r>
          </w:p>
        </w:tc>
      </w:tr>
      <w:tr w:rsidR="00187E34" w:rsidRPr="00973D07" w:rsidTr="00700887">
        <w:tc>
          <w:tcPr>
            <w:tcW w:w="1384" w:type="dxa"/>
            <w:vMerge w:val="restart"/>
            <w:shd w:val="clear" w:color="auto" w:fill="auto"/>
          </w:tcPr>
          <w:p w:rsidR="00187E34" w:rsidRPr="00973D07" w:rsidRDefault="00187E34" w:rsidP="00700887">
            <w:pPr>
              <w:spacing w:after="0" w:line="240" w:lineRule="auto"/>
              <w:jc w:val="center"/>
              <w:rPr>
                <w:rFonts w:ascii="Times New Roman" w:eastAsia="Times New Roman" w:hAnsi="Times New Roman"/>
                <w:sz w:val="28"/>
                <w:szCs w:val="28"/>
              </w:rPr>
            </w:pPr>
            <w:r w:rsidRPr="00973D07">
              <w:rPr>
                <w:rFonts w:ascii="Times New Roman" w:eastAsia="Times New Roman" w:hAnsi="Times New Roman"/>
                <w:sz w:val="28"/>
                <w:szCs w:val="28"/>
              </w:rPr>
              <w:t>15</w:t>
            </w:r>
          </w:p>
        </w:tc>
        <w:tc>
          <w:tcPr>
            <w:tcW w:w="8469" w:type="dxa"/>
            <w:shd w:val="clear" w:color="auto" w:fill="auto"/>
            <w:vAlign w:val="bottom"/>
          </w:tcPr>
          <w:p w:rsidR="00187E34" w:rsidRPr="00973D07" w:rsidRDefault="00187E34" w:rsidP="00700887">
            <w:pPr>
              <w:spacing w:after="0" w:line="240" w:lineRule="auto"/>
              <w:jc w:val="both"/>
              <w:rPr>
                <w:rFonts w:ascii="Times New Roman" w:eastAsia="Times New Roman" w:hAnsi="Times New Roman"/>
                <w:sz w:val="28"/>
                <w:szCs w:val="28"/>
              </w:rPr>
            </w:pPr>
            <w:r w:rsidRPr="00973D07">
              <w:rPr>
                <w:rFonts w:ascii="Times New Roman" w:eastAsia="Times New Roman" w:hAnsi="Times New Roman"/>
                <w:sz w:val="28"/>
                <w:szCs w:val="28"/>
              </w:rPr>
              <w:t>Склади</w:t>
            </w:r>
          </w:p>
        </w:tc>
      </w:tr>
      <w:tr w:rsidR="00187E34" w:rsidRPr="00973D07" w:rsidTr="00700887">
        <w:tc>
          <w:tcPr>
            <w:tcW w:w="1384" w:type="dxa"/>
            <w:vMerge/>
            <w:shd w:val="clear" w:color="auto" w:fill="auto"/>
          </w:tcPr>
          <w:p w:rsidR="00187E34" w:rsidRPr="00973D07" w:rsidRDefault="00187E34" w:rsidP="00700887">
            <w:pPr>
              <w:spacing w:after="0" w:line="240" w:lineRule="auto"/>
              <w:jc w:val="center"/>
              <w:rPr>
                <w:rFonts w:ascii="Times New Roman" w:eastAsia="Times New Roman" w:hAnsi="Times New Roman"/>
                <w:sz w:val="28"/>
                <w:szCs w:val="28"/>
              </w:rPr>
            </w:pPr>
          </w:p>
        </w:tc>
        <w:tc>
          <w:tcPr>
            <w:tcW w:w="8469" w:type="dxa"/>
            <w:shd w:val="clear" w:color="auto" w:fill="auto"/>
            <w:vAlign w:val="bottom"/>
          </w:tcPr>
          <w:p w:rsidR="00187E34" w:rsidRPr="00973D07" w:rsidRDefault="00187E34" w:rsidP="00700887">
            <w:pPr>
              <w:spacing w:after="0" w:line="240" w:lineRule="auto"/>
              <w:jc w:val="both"/>
              <w:rPr>
                <w:rFonts w:ascii="Times New Roman" w:eastAsia="Times New Roman" w:hAnsi="Times New Roman"/>
                <w:sz w:val="28"/>
                <w:szCs w:val="28"/>
              </w:rPr>
            </w:pPr>
            <w:r w:rsidRPr="00973D07">
              <w:rPr>
                <w:rFonts w:ascii="Times New Roman" w:eastAsia="Times New Roman" w:hAnsi="Times New Roman"/>
                <w:sz w:val="28"/>
                <w:szCs w:val="28"/>
              </w:rPr>
              <w:t>Камери схову</w:t>
            </w:r>
          </w:p>
        </w:tc>
      </w:tr>
      <w:tr w:rsidR="00187E34" w:rsidRPr="00973D07" w:rsidTr="00700887">
        <w:tc>
          <w:tcPr>
            <w:tcW w:w="1384" w:type="dxa"/>
            <w:vMerge/>
            <w:shd w:val="clear" w:color="auto" w:fill="auto"/>
          </w:tcPr>
          <w:p w:rsidR="00187E34" w:rsidRPr="00973D07" w:rsidRDefault="00187E34" w:rsidP="00700887">
            <w:pPr>
              <w:spacing w:after="0" w:line="240" w:lineRule="auto"/>
              <w:jc w:val="center"/>
              <w:rPr>
                <w:rFonts w:ascii="Times New Roman" w:eastAsia="Times New Roman" w:hAnsi="Times New Roman"/>
                <w:sz w:val="28"/>
                <w:szCs w:val="28"/>
              </w:rPr>
            </w:pPr>
          </w:p>
        </w:tc>
        <w:tc>
          <w:tcPr>
            <w:tcW w:w="8469" w:type="dxa"/>
            <w:shd w:val="clear" w:color="auto" w:fill="auto"/>
            <w:vAlign w:val="bottom"/>
          </w:tcPr>
          <w:p w:rsidR="00187E34" w:rsidRPr="00973D07" w:rsidRDefault="00187E34" w:rsidP="00700887">
            <w:pPr>
              <w:spacing w:after="0" w:line="240" w:lineRule="auto"/>
              <w:jc w:val="both"/>
              <w:rPr>
                <w:rFonts w:ascii="Times New Roman" w:eastAsia="Times New Roman" w:hAnsi="Times New Roman"/>
                <w:sz w:val="28"/>
                <w:szCs w:val="28"/>
              </w:rPr>
            </w:pPr>
            <w:r w:rsidRPr="00973D07">
              <w:rPr>
                <w:rFonts w:ascii="Times New Roman" w:eastAsia="Times New Roman" w:hAnsi="Times New Roman"/>
                <w:sz w:val="28"/>
                <w:szCs w:val="28"/>
              </w:rPr>
              <w:t xml:space="preserve">Ритуальні послуги </w:t>
            </w:r>
          </w:p>
        </w:tc>
      </w:tr>
      <w:tr w:rsidR="00187E34" w:rsidRPr="00973D07" w:rsidTr="00700887">
        <w:tc>
          <w:tcPr>
            <w:tcW w:w="1384" w:type="dxa"/>
            <w:vMerge/>
            <w:shd w:val="clear" w:color="auto" w:fill="auto"/>
          </w:tcPr>
          <w:p w:rsidR="00187E34" w:rsidRPr="00973D07" w:rsidRDefault="00187E34" w:rsidP="00700887">
            <w:pPr>
              <w:spacing w:after="0" w:line="240" w:lineRule="auto"/>
              <w:jc w:val="center"/>
              <w:rPr>
                <w:rFonts w:ascii="Times New Roman" w:eastAsia="Times New Roman" w:hAnsi="Times New Roman"/>
                <w:sz w:val="28"/>
                <w:szCs w:val="28"/>
              </w:rPr>
            </w:pPr>
          </w:p>
        </w:tc>
        <w:tc>
          <w:tcPr>
            <w:tcW w:w="8469" w:type="dxa"/>
            <w:shd w:val="clear" w:color="auto" w:fill="auto"/>
            <w:vAlign w:val="bottom"/>
          </w:tcPr>
          <w:p w:rsidR="00187E34" w:rsidRPr="00973D07" w:rsidRDefault="00187E34" w:rsidP="00700887">
            <w:pPr>
              <w:spacing w:after="0" w:line="240" w:lineRule="auto"/>
              <w:jc w:val="both"/>
              <w:rPr>
                <w:rFonts w:ascii="Times New Roman" w:eastAsia="Times New Roman" w:hAnsi="Times New Roman"/>
                <w:sz w:val="28"/>
                <w:szCs w:val="28"/>
              </w:rPr>
            </w:pPr>
            <w:r w:rsidRPr="00973D07">
              <w:rPr>
                <w:rFonts w:ascii="Times New Roman" w:eastAsia="Times New Roman" w:hAnsi="Times New Roman"/>
                <w:sz w:val="28"/>
                <w:szCs w:val="28"/>
              </w:rPr>
              <w:t>Громадські вбиральні</w:t>
            </w:r>
          </w:p>
        </w:tc>
      </w:tr>
      <w:tr w:rsidR="00187E34" w:rsidRPr="00973D07" w:rsidTr="00700887">
        <w:tc>
          <w:tcPr>
            <w:tcW w:w="1384" w:type="dxa"/>
            <w:vMerge/>
            <w:shd w:val="clear" w:color="auto" w:fill="auto"/>
          </w:tcPr>
          <w:p w:rsidR="00187E34" w:rsidRPr="00973D07" w:rsidRDefault="00187E34" w:rsidP="00700887">
            <w:pPr>
              <w:spacing w:after="0" w:line="240" w:lineRule="auto"/>
              <w:jc w:val="center"/>
              <w:rPr>
                <w:rFonts w:ascii="Times New Roman" w:eastAsia="Times New Roman" w:hAnsi="Times New Roman"/>
                <w:sz w:val="28"/>
                <w:szCs w:val="28"/>
              </w:rPr>
            </w:pPr>
          </w:p>
        </w:tc>
        <w:tc>
          <w:tcPr>
            <w:tcW w:w="8469" w:type="dxa"/>
            <w:shd w:val="clear" w:color="auto" w:fill="auto"/>
            <w:vAlign w:val="bottom"/>
          </w:tcPr>
          <w:p w:rsidR="00187E34" w:rsidRPr="00973D07" w:rsidRDefault="00187E34" w:rsidP="00700887">
            <w:pPr>
              <w:spacing w:after="0" w:line="240" w:lineRule="auto"/>
              <w:jc w:val="both"/>
              <w:rPr>
                <w:rFonts w:ascii="Times New Roman" w:eastAsia="Times New Roman" w:hAnsi="Times New Roman"/>
                <w:sz w:val="28"/>
                <w:szCs w:val="28"/>
              </w:rPr>
            </w:pPr>
            <w:r w:rsidRPr="00973D07">
              <w:rPr>
                <w:rFonts w:ascii="Times New Roman" w:eastAsia="Times New Roman" w:hAnsi="Times New Roman"/>
                <w:sz w:val="28"/>
                <w:szCs w:val="28"/>
              </w:rPr>
              <w:t>Збір і сортування вторинної сировини</w:t>
            </w:r>
          </w:p>
        </w:tc>
      </w:tr>
      <w:tr w:rsidR="00187E34" w:rsidRPr="00973D07" w:rsidTr="00700887">
        <w:tc>
          <w:tcPr>
            <w:tcW w:w="1384" w:type="dxa"/>
            <w:vMerge w:val="restart"/>
            <w:shd w:val="clear" w:color="auto" w:fill="auto"/>
          </w:tcPr>
          <w:p w:rsidR="00187E34" w:rsidRPr="00973D07" w:rsidRDefault="00187E34" w:rsidP="00700887">
            <w:pPr>
              <w:spacing w:after="0" w:line="240" w:lineRule="auto"/>
              <w:jc w:val="center"/>
              <w:rPr>
                <w:rFonts w:ascii="Times New Roman" w:eastAsia="Times New Roman" w:hAnsi="Times New Roman"/>
                <w:sz w:val="28"/>
                <w:szCs w:val="28"/>
              </w:rPr>
            </w:pPr>
            <w:r w:rsidRPr="00973D07">
              <w:rPr>
                <w:rFonts w:ascii="Times New Roman" w:eastAsia="Times New Roman" w:hAnsi="Times New Roman"/>
                <w:sz w:val="28"/>
                <w:szCs w:val="28"/>
              </w:rPr>
              <w:t>16</w:t>
            </w:r>
          </w:p>
        </w:tc>
        <w:tc>
          <w:tcPr>
            <w:tcW w:w="8469" w:type="dxa"/>
            <w:shd w:val="clear" w:color="auto" w:fill="auto"/>
            <w:vAlign w:val="bottom"/>
          </w:tcPr>
          <w:p w:rsidR="00187E34" w:rsidRPr="00973D07" w:rsidRDefault="00187E34" w:rsidP="00700887">
            <w:pPr>
              <w:spacing w:after="0" w:line="240" w:lineRule="auto"/>
              <w:jc w:val="both"/>
              <w:rPr>
                <w:rFonts w:ascii="Times New Roman" w:eastAsia="Times New Roman" w:hAnsi="Times New Roman"/>
                <w:sz w:val="28"/>
                <w:szCs w:val="28"/>
              </w:rPr>
            </w:pPr>
            <w:r w:rsidRPr="00973D07">
              <w:rPr>
                <w:rFonts w:ascii="Times New Roman" w:eastAsia="Times New Roman" w:hAnsi="Times New Roman"/>
                <w:sz w:val="28"/>
                <w:szCs w:val="28"/>
              </w:rPr>
              <w:t>Стоянки автомобілів</w:t>
            </w:r>
          </w:p>
        </w:tc>
      </w:tr>
      <w:tr w:rsidR="00187E34" w:rsidRPr="00973D07" w:rsidTr="00700887">
        <w:tc>
          <w:tcPr>
            <w:tcW w:w="1384" w:type="dxa"/>
            <w:vMerge/>
            <w:shd w:val="clear" w:color="auto" w:fill="auto"/>
          </w:tcPr>
          <w:p w:rsidR="00187E34" w:rsidRPr="00973D07" w:rsidRDefault="00187E34" w:rsidP="00700887">
            <w:pPr>
              <w:spacing w:after="0" w:line="240" w:lineRule="auto"/>
              <w:jc w:val="center"/>
              <w:rPr>
                <w:rFonts w:ascii="Times New Roman" w:eastAsia="Times New Roman" w:hAnsi="Times New Roman"/>
                <w:sz w:val="28"/>
                <w:szCs w:val="28"/>
              </w:rPr>
            </w:pPr>
          </w:p>
        </w:tc>
        <w:tc>
          <w:tcPr>
            <w:tcW w:w="8469" w:type="dxa"/>
            <w:shd w:val="clear" w:color="auto" w:fill="auto"/>
            <w:vAlign w:val="bottom"/>
          </w:tcPr>
          <w:p w:rsidR="00187E34" w:rsidRPr="00973D07" w:rsidRDefault="00187E34" w:rsidP="00700887">
            <w:pPr>
              <w:spacing w:after="0" w:line="240" w:lineRule="auto"/>
              <w:jc w:val="both"/>
              <w:rPr>
                <w:rFonts w:ascii="Times New Roman" w:eastAsia="Times New Roman" w:hAnsi="Times New Roman"/>
                <w:sz w:val="28"/>
                <w:szCs w:val="28"/>
              </w:rPr>
            </w:pPr>
            <w:r w:rsidRPr="00973D07">
              <w:rPr>
                <w:rFonts w:ascii="Times New Roman" w:eastAsia="Times New Roman" w:hAnsi="Times New Roman"/>
                <w:sz w:val="28"/>
                <w:szCs w:val="28"/>
              </w:rPr>
              <w:t>Розміщення транспортних підприємств з перевезення пасажирів і вантажів</w:t>
            </w:r>
          </w:p>
        </w:tc>
      </w:tr>
      <w:tr w:rsidR="00187E34" w:rsidRPr="00973D07" w:rsidTr="00700887">
        <w:tc>
          <w:tcPr>
            <w:tcW w:w="1384" w:type="dxa"/>
            <w:vMerge/>
            <w:shd w:val="clear" w:color="auto" w:fill="auto"/>
          </w:tcPr>
          <w:p w:rsidR="00187E34" w:rsidRPr="00973D07" w:rsidRDefault="00187E34" w:rsidP="00700887">
            <w:pPr>
              <w:spacing w:after="0" w:line="240" w:lineRule="auto"/>
              <w:jc w:val="center"/>
              <w:rPr>
                <w:rFonts w:ascii="Times New Roman" w:eastAsia="Times New Roman" w:hAnsi="Times New Roman"/>
                <w:sz w:val="28"/>
                <w:szCs w:val="28"/>
              </w:rPr>
            </w:pPr>
          </w:p>
        </w:tc>
        <w:tc>
          <w:tcPr>
            <w:tcW w:w="8469" w:type="dxa"/>
            <w:shd w:val="clear" w:color="auto" w:fill="auto"/>
            <w:vAlign w:val="bottom"/>
          </w:tcPr>
          <w:p w:rsidR="00187E34" w:rsidRPr="00973D07" w:rsidRDefault="00187E34" w:rsidP="00700887">
            <w:pPr>
              <w:spacing w:after="0" w:line="240" w:lineRule="auto"/>
              <w:jc w:val="both"/>
              <w:rPr>
                <w:rFonts w:ascii="Times New Roman" w:eastAsia="Times New Roman" w:hAnsi="Times New Roman"/>
                <w:sz w:val="28"/>
                <w:szCs w:val="28"/>
              </w:rPr>
            </w:pPr>
            <w:r w:rsidRPr="00973D07">
              <w:rPr>
                <w:rFonts w:ascii="Times New Roman" w:eastAsia="Times New Roman" w:hAnsi="Times New Roman"/>
                <w:sz w:val="28"/>
                <w:szCs w:val="28"/>
              </w:rPr>
              <w:t>Станції технічного обслуговування автомобілів</w:t>
            </w:r>
          </w:p>
        </w:tc>
      </w:tr>
      <w:tr w:rsidR="00187E34" w:rsidRPr="00973D07" w:rsidTr="00700887">
        <w:tc>
          <w:tcPr>
            <w:tcW w:w="1384" w:type="dxa"/>
            <w:shd w:val="clear" w:color="auto" w:fill="auto"/>
          </w:tcPr>
          <w:p w:rsidR="00187E34" w:rsidRPr="00973D07" w:rsidRDefault="00187E34" w:rsidP="00700887">
            <w:pPr>
              <w:spacing w:after="0" w:line="240" w:lineRule="auto"/>
              <w:jc w:val="center"/>
              <w:rPr>
                <w:rFonts w:ascii="Times New Roman" w:eastAsia="Times New Roman" w:hAnsi="Times New Roman"/>
                <w:sz w:val="28"/>
                <w:szCs w:val="28"/>
              </w:rPr>
            </w:pPr>
            <w:r w:rsidRPr="00973D07">
              <w:rPr>
                <w:rFonts w:ascii="Times New Roman" w:eastAsia="Times New Roman" w:hAnsi="Times New Roman"/>
                <w:sz w:val="28"/>
                <w:szCs w:val="28"/>
              </w:rPr>
              <w:t>17</w:t>
            </w:r>
          </w:p>
        </w:tc>
        <w:tc>
          <w:tcPr>
            <w:tcW w:w="8469" w:type="dxa"/>
            <w:shd w:val="clear" w:color="auto" w:fill="auto"/>
            <w:vAlign w:val="bottom"/>
          </w:tcPr>
          <w:p w:rsidR="00187E34" w:rsidRPr="00973D07" w:rsidRDefault="00187E34" w:rsidP="00700887">
            <w:pPr>
              <w:spacing w:after="0" w:line="240" w:lineRule="auto"/>
              <w:jc w:val="both"/>
              <w:rPr>
                <w:rFonts w:ascii="Times New Roman" w:eastAsia="Times New Roman" w:hAnsi="Times New Roman"/>
                <w:sz w:val="28"/>
                <w:szCs w:val="28"/>
              </w:rPr>
            </w:pPr>
            <w:r w:rsidRPr="00973D07">
              <w:rPr>
                <w:rFonts w:ascii="Times New Roman" w:eastAsia="Times New Roman" w:hAnsi="Times New Roman"/>
                <w:sz w:val="28"/>
                <w:szCs w:val="28"/>
              </w:rPr>
              <w:t>Розміщення суб’єктів підприємницької діяльності, які здійснюють іншу виробничу діяльність</w:t>
            </w:r>
          </w:p>
        </w:tc>
      </w:tr>
      <w:tr w:rsidR="00187E34" w:rsidRPr="00973D07" w:rsidTr="00700887">
        <w:tc>
          <w:tcPr>
            <w:tcW w:w="1384" w:type="dxa"/>
            <w:shd w:val="clear" w:color="auto" w:fill="auto"/>
          </w:tcPr>
          <w:p w:rsidR="00187E34" w:rsidRPr="00973D07" w:rsidRDefault="00187E34" w:rsidP="00700887">
            <w:pPr>
              <w:spacing w:after="0" w:line="240" w:lineRule="auto"/>
              <w:jc w:val="center"/>
              <w:rPr>
                <w:rFonts w:ascii="Times New Roman" w:eastAsia="Times New Roman" w:hAnsi="Times New Roman"/>
                <w:sz w:val="28"/>
                <w:szCs w:val="28"/>
              </w:rPr>
            </w:pPr>
            <w:r w:rsidRPr="00973D07">
              <w:rPr>
                <w:rFonts w:ascii="Times New Roman" w:eastAsia="Times New Roman" w:hAnsi="Times New Roman"/>
                <w:sz w:val="28"/>
                <w:szCs w:val="28"/>
              </w:rPr>
              <w:t>18</w:t>
            </w:r>
          </w:p>
        </w:tc>
        <w:tc>
          <w:tcPr>
            <w:tcW w:w="8469" w:type="dxa"/>
            <w:shd w:val="clear" w:color="auto" w:fill="auto"/>
            <w:vAlign w:val="bottom"/>
          </w:tcPr>
          <w:p w:rsidR="00187E34" w:rsidRPr="00973D07" w:rsidRDefault="00187E34" w:rsidP="00700887">
            <w:pPr>
              <w:spacing w:after="0" w:line="240" w:lineRule="auto"/>
              <w:jc w:val="both"/>
              <w:rPr>
                <w:rFonts w:ascii="Times New Roman" w:eastAsia="Times New Roman" w:hAnsi="Times New Roman"/>
                <w:sz w:val="28"/>
                <w:szCs w:val="28"/>
              </w:rPr>
            </w:pPr>
            <w:r w:rsidRPr="00973D07">
              <w:rPr>
                <w:rFonts w:ascii="Times New Roman" w:eastAsia="Times New Roman" w:hAnsi="Times New Roman"/>
                <w:sz w:val="28"/>
                <w:szCs w:val="28"/>
              </w:rPr>
              <w:t>Інше</w:t>
            </w:r>
          </w:p>
        </w:tc>
      </w:tr>
      <w:tr w:rsidR="00187E34" w:rsidRPr="00973D07" w:rsidTr="00700887">
        <w:tc>
          <w:tcPr>
            <w:tcW w:w="9853" w:type="dxa"/>
            <w:gridSpan w:val="2"/>
            <w:shd w:val="clear" w:color="auto" w:fill="auto"/>
          </w:tcPr>
          <w:p w:rsidR="00187E34" w:rsidRPr="00973D07" w:rsidRDefault="00187E34" w:rsidP="00700887">
            <w:pPr>
              <w:spacing w:after="0" w:line="240" w:lineRule="auto"/>
              <w:jc w:val="center"/>
              <w:rPr>
                <w:rFonts w:ascii="Times New Roman" w:eastAsia="Times New Roman" w:hAnsi="Times New Roman"/>
                <w:sz w:val="28"/>
                <w:szCs w:val="28"/>
              </w:rPr>
            </w:pPr>
            <w:r w:rsidRPr="00973D07">
              <w:rPr>
                <w:rFonts w:ascii="Times New Roman" w:eastAsia="Times New Roman" w:hAnsi="Times New Roman"/>
                <w:b/>
                <w:sz w:val="28"/>
                <w:szCs w:val="28"/>
              </w:rPr>
              <w:t>ІІ. Для нерухомого майна, якщо потенційним орендарем є суб’єкт, передбачений статтею 15 Закону</w:t>
            </w:r>
          </w:p>
        </w:tc>
      </w:tr>
      <w:tr w:rsidR="00187E34" w:rsidRPr="00973D07" w:rsidTr="00700887">
        <w:tc>
          <w:tcPr>
            <w:tcW w:w="1384" w:type="dxa"/>
            <w:shd w:val="clear" w:color="auto" w:fill="auto"/>
          </w:tcPr>
          <w:p w:rsidR="00187E34" w:rsidRPr="00973D07" w:rsidRDefault="00187E34" w:rsidP="00700887">
            <w:pPr>
              <w:spacing w:after="0" w:line="240" w:lineRule="auto"/>
              <w:jc w:val="center"/>
              <w:rPr>
                <w:rFonts w:ascii="Times New Roman" w:eastAsia="Times New Roman" w:hAnsi="Times New Roman"/>
                <w:sz w:val="28"/>
                <w:szCs w:val="28"/>
              </w:rPr>
            </w:pPr>
            <w:r w:rsidRPr="00973D07">
              <w:rPr>
                <w:rFonts w:ascii="Times New Roman" w:eastAsia="Times New Roman" w:hAnsi="Times New Roman"/>
                <w:sz w:val="28"/>
                <w:szCs w:val="28"/>
              </w:rPr>
              <w:t>1</w:t>
            </w:r>
          </w:p>
        </w:tc>
        <w:tc>
          <w:tcPr>
            <w:tcW w:w="8469" w:type="dxa"/>
            <w:shd w:val="clear" w:color="auto" w:fill="auto"/>
            <w:vAlign w:val="bottom"/>
          </w:tcPr>
          <w:p w:rsidR="00187E34" w:rsidRPr="00973D07" w:rsidRDefault="00187E34" w:rsidP="00700887">
            <w:pPr>
              <w:spacing w:after="0" w:line="240" w:lineRule="auto"/>
              <w:jc w:val="both"/>
              <w:rPr>
                <w:rFonts w:ascii="Times New Roman" w:eastAsia="Times New Roman" w:hAnsi="Times New Roman"/>
                <w:sz w:val="28"/>
                <w:szCs w:val="28"/>
              </w:rPr>
            </w:pPr>
            <w:r w:rsidRPr="00973D07">
              <w:rPr>
                <w:rFonts w:ascii="Times New Roman" w:eastAsia="Times New Roman" w:hAnsi="Times New Roman"/>
                <w:sz w:val="28"/>
                <w:szCs w:val="28"/>
              </w:rPr>
              <w:t>Органи державної влади та органи місцевого самоврядування, інші установи і організації, діяльність яких фінансується за рахунок Державного або місцевих бюджетів</w:t>
            </w:r>
          </w:p>
        </w:tc>
      </w:tr>
      <w:tr w:rsidR="00187E34" w:rsidRPr="00973D07" w:rsidTr="00700887">
        <w:tc>
          <w:tcPr>
            <w:tcW w:w="1384" w:type="dxa"/>
            <w:shd w:val="clear" w:color="auto" w:fill="auto"/>
          </w:tcPr>
          <w:p w:rsidR="00187E34" w:rsidRPr="00973D07" w:rsidRDefault="00187E34" w:rsidP="00700887">
            <w:pPr>
              <w:spacing w:after="0" w:line="240" w:lineRule="auto"/>
              <w:jc w:val="center"/>
              <w:rPr>
                <w:rFonts w:ascii="Times New Roman" w:eastAsia="Times New Roman" w:hAnsi="Times New Roman"/>
                <w:sz w:val="28"/>
                <w:szCs w:val="28"/>
              </w:rPr>
            </w:pPr>
            <w:r w:rsidRPr="00973D07">
              <w:rPr>
                <w:rFonts w:ascii="Times New Roman" w:eastAsia="Times New Roman" w:hAnsi="Times New Roman"/>
                <w:sz w:val="28"/>
                <w:szCs w:val="28"/>
              </w:rPr>
              <w:t>2</w:t>
            </w:r>
          </w:p>
        </w:tc>
        <w:tc>
          <w:tcPr>
            <w:tcW w:w="8469" w:type="dxa"/>
            <w:shd w:val="clear" w:color="auto" w:fill="auto"/>
            <w:vAlign w:val="bottom"/>
          </w:tcPr>
          <w:p w:rsidR="00187E34" w:rsidRPr="00973D07" w:rsidRDefault="00187E34" w:rsidP="00700887">
            <w:pPr>
              <w:spacing w:after="0" w:line="240" w:lineRule="auto"/>
              <w:jc w:val="both"/>
              <w:rPr>
                <w:rFonts w:ascii="Times New Roman" w:eastAsia="Times New Roman" w:hAnsi="Times New Roman"/>
                <w:sz w:val="28"/>
                <w:szCs w:val="28"/>
              </w:rPr>
            </w:pPr>
            <w:r w:rsidRPr="00973D07">
              <w:rPr>
                <w:rFonts w:ascii="Times New Roman" w:eastAsia="Times New Roman" w:hAnsi="Times New Roman"/>
                <w:sz w:val="28"/>
                <w:szCs w:val="28"/>
              </w:rPr>
              <w:t>Пенсійний фонд України та його органи</w:t>
            </w:r>
          </w:p>
        </w:tc>
      </w:tr>
      <w:tr w:rsidR="00187E34" w:rsidRPr="00973D07" w:rsidTr="00700887">
        <w:tc>
          <w:tcPr>
            <w:tcW w:w="1384" w:type="dxa"/>
            <w:shd w:val="clear" w:color="auto" w:fill="auto"/>
          </w:tcPr>
          <w:p w:rsidR="00187E34" w:rsidRPr="00973D07" w:rsidRDefault="00187E34" w:rsidP="00700887">
            <w:pPr>
              <w:spacing w:after="0" w:line="240" w:lineRule="auto"/>
              <w:jc w:val="center"/>
              <w:rPr>
                <w:rFonts w:ascii="Times New Roman" w:eastAsia="Times New Roman" w:hAnsi="Times New Roman"/>
                <w:sz w:val="28"/>
                <w:szCs w:val="28"/>
              </w:rPr>
            </w:pPr>
            <w:r w:rsidRPr="00973D07">
              <w:rPr>
                <w:rFonts w:ascii="Times New Roman" w:eastAsia="Times New Roman" w:hAnsi="Times New Roman"/>
                <w:sz w:val="28"/>
                <w:szCs w:val="28"/>
              </w:rPr>
              <w:t>3</w:t>
            </w:r>
          </w:p>
        </w:tc>
        <w:tc>
          <w:tcPr>
            <w:tcW w:w="8469" w:type="dxa"/>
            <w:shd w:val="clear" w:color="auto" w:fill="auto"/>
            <w:vAlign w:val="bottom"/>
          </w:tcPr>
          <w:p w:rsidR="00187E34" w:rsidRPr="00973D07" w:rsidRDefault="00187E34" w:rsidP="00700887">
            <w:pPr>
              <w:spacing w:after="0" w:line="240" w:lineRule="auto"/>
              <w:jc w:val="both"/>
              <w:rPr>
                <w:rFonts w:ascii="Times New Roman" w:eastAsia="Times New Roman" w:hAnsi="Times New Roman"/>
                <w:sz w:val="28"/>
                <w:szCs w:val="28"/>
              </w:rPr>
            </w:pPr>
            <w:r w:rsidRPr="00973D07">
              <w:rPr>
                <w:rFonts w:ascii="Times New Roman" w:eastAsia="Times New Roman" w:hAnsi="Times New Roman"/>
                <w:sz w:val="28"/>
                <w:szCs w:val="28"/>
              </w:rPr>
              <w:t>Державні та комунальні підприємства, установи, організації у сфері культури і мистецтв</w:t>
            </w:r>
          </w:p>
        </w:tc>
      </w:tr>
      <w:tr w:rsidR="00187E34" w:rsidRPr="00973D07" w:rsidTr="00700887">
        <w:tc>
          <w:tcPr>
            <w:tcW w:w="1384" w:type="dxa"/>
            <w:shd w:val="clear" w:color="auto" w:fill="auto"/>
          </w:tcPr>
          <w:p w:rsidR="00187E34" w:rsidRPr="00973D07" w:rsidRDefault="00187E34" w:rsidP="00700887">
            <w:pPr>
              <w:spacing w:after="0" w:line="240" w:lineRule="auto"/>
              <w:jc w:val="center"/>
              <w:rPr>
                <w:rFonts w:ascii="Times New Roman" w:eastAsia="Times New Roman" w:hAnsi="Times New Roman"/>
                <w:sz w:val="28"/>
                <w:szCs w:val="28"/>
              </w:rPr>
            </w:pPr>
            <w:r w:rsidRPr="00973D07">
              <w:rPr>
                <w:rFonts w:ascii="Times New Roman" w:eastAsia="Times New Roman" w:hAnsi="Times New Roman"/>
                <w:sz w:val="28"/>
                <w:szCs w:val="28"/>
              </w:rPr>
              <w:t>4</w:t>
            </w:r>
          </w:p>
        </w:tc>
        <w:tc>
          <w:tcPr>
            <w:tcW w:w="8469" w:type="dxa"/>
            <w:shd w:val="clear" w:color="auto" w:fill="auto"/>
            <w:vAlign w:val="bottom"/>
          </w:tcPr>
          <w:p w:rsidR="00187E34" w:rsidRPr="00973D07" w:rsidRDefault="00187E34" w:rsidP="00700887">
            <w:pPr>
              <w:spacing w:after="0" w:line="240" w:lineRule="auto"/>
              <w:jc w:val="both"/>
              <w:rPr>
                <w:rFonts w:ascii="Times New Roman" w:eastAsia="Times New Roman" w:hAnsi="Times New Roman"/>
                <w:sz w:val="28"/>
                <w:szCs w:val="28"/>
              </w:rPr>
            </w:pPr>
            <w:r w:rsidRPr="00973D07">
              <w:rPr>
                <w:rFonts w:ascii="Times New Roman" w:eastAsia="Times New Roman" w:hAnsi="Times New Roman"/>
                <w:sz w:val="28"/>
                <w:szCs w:val="28"/>
              </w:rPr>
              <w:t>Громадські організації у сфері культури і мистецтв (у тому числі національні творчі спілки або їх члени під творчі майстерні)</w:t>
            </w:r>
          </w:p>
        </w:tc>
      </w:tr>
      <w:tr w:rsidR="00187E34" w:rsidRPr="00973D07" w:rsidTr="00700887">
        <w:tc>
          <w:tcPr>
            <w:tcW w:w="1384" w:type="dxa"/>
            <w:shd w:val="clear" w:color="auto" w:fill="auto"/>
          </w:tcPr>
          <w:p w:rsidR="00187E34" w:rsidRPr="00973D07" w:rsidRDefault="00187E34" w:rsidP="00700887">
            <w:pPr>
              <w:spacing w:after="0" w:line="240" w:lineRule="auto"/>
              <w:jc w:val="center"/>
              <w:rPr>
                <w:rFonts w:ascii="Times New Roman" w:eastAsia="Times New Roman" w:hAnsi="Times New Roman"/>
                <w:sz w:val="28"/>
                <w:szCs w:val="28"/>
              </w:rPr>
            </w:pPr>
            <w:r w:rsidRPr="00973D07">
              <w:rPr>
                <w:rFonts w:ascii="Times New Roman" w:eastAsia="Times New Roman" w:hAnsi="Times New Roman"/>
                <w:sz w:val="28"/>
                <w:szCs w:val="28"/>
              </w:rPr>
              <w:t>5</w:t>
            </w:r>
          </w:p>
        </w:tc>
        <w:tc>
          <w:tcPr>
            <w:tcW w:w="8469" w:type="dxa"/>
            <w:shd w:val="clear" w:color="auto" w:fill="auto"/>
            <w:vAlign w:val="bottom"/>
          </w:tcPr>
          <w:p w:rsidR="00187E34" w:rsidRPr="00973D07" w:rsidRDefault="00187E34" w:rsidP="00700887">
            <w:pPr>
              <w:spacing w:after="0" w:line="240" w:lineRule="auto"/>
              <w:jc w:val="both"/>
              <w:rPr>
                <w:rFonts w:ascii="Times New Roman" w:eastAsia="Times New Roman" w:hAnsi="Times New Roman"/>
                <w:sz w:val="28"/>
                <w:szCs w:val="28"/>
              </w:rPr>
            </w:pPr>
            <w:r w:rsidRPr="00973D07">
              <w:rPr>
                <w:rFonts w:ascii="Times New Roman" w:eastAsia="Times New Roman" w:hAnsi="Times New Roman"/>
                <w:sz w:val="28"/>
                <w:szCs w:val="28"/>
              </w:rPr>
              <w:t>Музеї</w:t>
            </w:r>
          </w:p>
        </w:tc>
      </w:tr>
      <w:tr w:rsidR="00187E34" w:rsidRPr="00973D07" w:rsidTr="00700887">
        <w:tc>
          <w:tcPr>
            <w:tcW w:w="1384" w:type="dxa"/>
            <w:shd w:val="clear" w:color="auto" w:fill="auto"/>
          </w:tcPr>
          <w:p w:rsidR="00187E34" w:rsidRPr="00973D07" w:rsidRDefault="00187E34" w:rsidP="00700887">
            <w:pPr>
              <w:spacing w:after="0" w:line="240" w:lineRule="auto"/>
              <w:jc w:val="center"/>
              <w:rPr>
                <w:rFonts w:ascii="Times New Roman" w:eastAsia="Times New Roman" w:hAnsi="Times New Roman"/>
                <w:sz w:val="28"/>
                <w:szCs w:val="28"/>
              </w:rPr>
            </w:pPr>
            <w:r w:rsidRPr="00973D07">
              <w:rPr>
                <w:rFonts w:ascii="Times New Roman" w:eastAsia="Times New Roman" w:hAnsi="Times New Roman"/>
                <w:sz w:val="28"/>
                <w:szCs w:val="28"/>
              </w:rPr>
              <w:t>6</w:t>
            </w:r>
          </w:p>
        </w:tc>
        <w:tc>
          <w:tcPr>
            <w:tcW w:w="8469" w:type="dxa"/>
            <w:shd w:val="clear" w:color="auto" w:fill="auto"/>
            <w:vAlign w:val="bottom"/>
          </w:tcPr>
          <w:p w:rsidR="00187E34" w:rsidRPr="00973D07" w:rsidRDefault="00187E34" w:rsidP="00700887">
            <w:pPr>
              <w:spacing w:after="0" w:line="240" w:lineRule="auto"/>
              <w:jc w:val="both"/>
              <w:rPr>
                <w:rFonts w:ascii="Times New Roman" w:eastAsia="Times New Roman" w:hAnsi="Times New Roman"/>
                <w:sz w:val="28"/>
                <w:szCs w:val="28"/>
              </w:rPr>
            </w:pPr>
            <w:r w:rsidRPr="00973D07">
              <w:rPr>
                <w:rFonts w:ascii="Times New Roman" w:eastAsia="Times New Roman" w:hAnsi="Times New Roman"/>
                <w:sz w:val="28"/>
                <w:szCs w:val="28"/>
              </w:rPr>
              <w:t>Громадські організації ветеранів для розміщення реабілітаційних установ для ветеранів</w:t>
            </w:r>
          </w:p>
        </w:tc>
      </w:tr>
      <w:tr w:rsidR="00187E34" w:rsidRPr="00973D07" w:rsidTr="00700887">
        <w:tc>
          <w:tcPr>
            <w:tcW w:w="1384" w:type="dxa"/>
            <w:shd w:val="clear" w:color="auto" w:fill="auto"/>
          </w:tcPr>
          <w:p w:rsidR="00187E34" w:rsidRPr="00973D07" w:rsidRDefault="00187E34" w:rsidP="00700887">
            <w:pPr>
              <w:spacing w:after="0" w:line="240" w:lineRule="auto"/>
              <w:jc w:val="center"/>
              <w:rPr>
                <w:rFonts w:ascii="Times New Roman" w:eastAsia="Times New Roman" w:hAnsi="Times New Roman"/>
                <w:sz w:val="28"/>
                <w:szCs w:val="28"/>
              </w:rPr>
            </w:pPr>
            <w:r w:rsidRPr="00973D07">
              <w:rPr>
                <w:rFonts w:ascii="Times New Roman" w:eastAsia="Times New Roman" w:hAnsi="Times New Roman"/>
                <w:sz w:val="28"/>
                <w:szCs w:val="28"/>
              </w:rPr>
              <w:t>7</w:t>
            </w:r>
          </w:p>
        </w:tc>
        <w:tc>
          <w:tcPr>
            <w:tcW w:w="8469" w:type="dxa"/>
            <w:shd w:val="clear" w:color="auto" w:fill="auto"/>
            <w:vAlign w:val="bottom"/>
          </w:tcPr>
          <w:p w:rsidR="00187E34" w:rsidRPr="00973D07" w:rsidRDefault="00187E34" w:rsidP="00700887">
            <w:pPr>
              <w:spacing w:after="0" w:line="240" w:lineRule="auto"/>
              <w:jc w:val="both"/>
              <w:rPr>
                <w:rFonts w:ascii="Times New Roman" w:eastAsia="Times New Roman" w:hAnsi="Times New Roman"/>
                <w:sz w:val="28"/>
                <w:szCs w:val="28"/>
              </w:rPr>
            </w:pPr>
            <w:r w:rsidRPr="00973D07">
              <w:rPr>
                <w:rFonts w:ascii="Times New Roman" w:eastAsia="Times New Roman" w:hAnsi="Times New Roman"/>
                <w:sz w:val="28"/>
                <w:szCs w:val="28"/>
              </w:rPr>
              <w:t>Реабілітаційні установи для осіб з інвалідністю та дітей з інвалідністю для розміщення таких реабілітаційних установ</w:t>
            </w:r>
          </w:p>
        </w:tc>
      </w:tr>
      <w:tr w:rsidR="00187E34" w:rsidRPr="00973D07" w:rsidTr="00700887">
        <w:tc>
          <w:tcPr>
            <w:tcW w:w="1384" w:type="dxa"/>
            <w:shd w:val="clear" w:color="auto" w:fill="auto"/>
          </w:tcPr>
          <w:p w:rsidR="00187E34" w:rsidRPr="00973D07" w:rsidRDefault="00187E34" w:rsidP="00700887">
            <w:pPr>
              <w:spacing w:after="0" w:line="240" w:lineRule="auto"/>
              <w:jc w:val="center"/>
              <w:rPr>
                <w:rFonts w:ascii="Times New Roman" w:eastAsia="Times New Roman" w:hAnsi="Times New Roman"/>
                <w:sz w:val="28"/>
                <w:szCs w:val="28"/>
              </w:rPr>
            </w:pPr>
            <w:r w:rsidRPr="00973D07">
              <w:rPr>
                <w:rFonts w:ascii="Times New Roman" w:eastAsia="Times New Roman" w:hAnsi="Times New Roman"/>
                <w:sz w:val="28"/>
                <w:szCs w:val="28"/>
              </w:rPr>
              <w:t>8</w:t>
            </w:r>
          </w:p>
        </w:tc>
        <w:tc>
          <w:tcPr>
            <w:tcW w:w="8469" w:type="dxa"/>
            <w:shd w:val="clear" w:color="auto" w:fill="auto"/>
            <w:vAlign w:val="bottom"/>
          </w:tcPr>
          <w:p w:rsidR="00187E34" w:rsidRPr="00973D07" w:rsidRDefault="00187E34" w:rsidP="00700887">
            <w:pPr>
              <w:spacing w:after="0" w:line="240" w:lineRule="auto"/>
              <w:jc w:val="both"/>
              <w:rPr>
                <w:rFonts w:ascii="Times New Roman" w:eastAsia="Times New Roman" w:hAnsi="Times New Roman"/>
                <w:sz w:val="28"/>
                <w:szCs w:val="28"/>
              </w:rPr>
            </w:pPr>
            <w:r w:rsidRPr="00973D07">
              <w:rPr>
                <w:rFonts w:ascii="Times New Roman" w:eastAsia="Times New Roman" w:hAnsi="Times New Roman"/>
                <w:sz w:val="28"/>
                <w:szCs w:val="28"/>
              </w:rPr>
              <w:t>Релігійні організації для забезпечення проведення релігійних обрядів та церемоній</w:t>
            </w:r>
          </w:p>
        </w:tc>
      </w:tr>
      <w:tr w:rsidR="00187E34" w:rsidRPr="00973D07" w:rsidTr="00700887">
        <w:tc>
          <w:tcPr>
            <w:tcW w:w="1384" w:type="dxa"/>
            <w:shd w:val="clear" w:color="auto" w:fill="auto"/>
          </w:tcPr>
          <w:p w:rsidR="00187E34" w:rsidRPr="00973D07" w:rsidRDefault="00187E34" w:rsidP="00700887">
            <w:pPr>
              <w:spacing w:after="0" w:line="240" w:lineRule="auto"/>
              <w:jc w:val="center"/>
              <w:rPr>
                <w:rFonts w:ascii="Times New Roman" w:eastAsia="Times New Roman" w:hAnsi="Times New Roman"/>
                <w:sz w:val="28"/>
                <w:szCs w:val="28"/>
              </w:rPr>
            </w:pPr>
            <w:r w:rsidRPr="00973D07">
              <w:rPr>
                <w:rFonts w:ascii="Times New Roman" w:eastAsia="Times New Roman" w:hAnsi="Times New Roman"/>
                <w:sz w:val="28"/>
                <w:szCs w:val="28"/>
              </w:rPr>
              <w:t>9</w:t>
            </w:r>
          </w:p>
        </w:tc>
        <w:tc>
          <w:tcPr>
            <w:tcW w:w="8469" w:type="dxa"/>
            <w:shd w:val="clear" w:color="auto" w:fill="auto"/>
            <w:vAlign w:val="bottom"/>
          </w:tcPr>
          <w:p w:rsidR="00187E34" w:rsidRPr="00973D07" w:rsidRDefault="00187E34" w:rsidP="00700887">
            <w:pPr>
              <w:spacing w:after="0" w:line="240" w:lineRule="auto"/>
              <w:jc w:val="both"/>
              <w:rPr>
                <w:rFonts w:ascii="Times New Roman" w:eastAsia="Times New Roman" w:hAnsi="Times New Roman"/>
                <w:sz w:val="28"/>
                <w:szCs w:val="28"/>
              </w:rPr>
            </w:pPr>
            <w:r w:rsidRPr="00973D07">
              <w:rPr>
                <w:rFonts w:ascii="Times New Roman" w:eastAsia="Times New Roman" w:hAnsi="Times New Roman"/>
                <w:sz w:val="28"/>
                <w:szCs w:val="28"/>
              </w:rPr>
              <w:t xml:space="preserve">Заклади освіти </w:t>
            </w:r>
          </w:p>
        </w:tc>
      </w:tr>
      <w:tr w:rsidR="00187E34" w:rsidRPr="00973D07" w:rsidTr="00700887">
        <w:tc>
          <w:tcPr>
            <w:tcW w:w="1384" w:type="dxa"/>
            <w:shd w:val="clear" w:color="auto" w:fill="auto"/>
          </w:tcPr>
          <w:p w:rsidR="00187E34" w:rsidRPr="00973D07" w:rsidRDefault="00187E34" w:rsidP="00700887">
            <w:pPr>
              <w:spacing w:after="0" w:line="240" w:lineRule="auto"/>
              <w:jc w:val="center"/>
              <w:rPr>
                <w:rFonts w:ascii="Times New Roman" w:eastAsia="Times New Roman" w:hAnsi="Times New Roman"/>
                <w:sz w:val="28"/>
                <w:szCs w:val="28"/>
              </w:rPr>
            </w:pPr>
            <w:r w:rsidRPr="00973D07">
              <w:rPr>
                <w:rFonts w:ascii="Times New Roman" w:eastAsia="Times New Roman" w:hAnsi="Times New Roman"/>
                <w:sz w:val="28"/>
                <w:szCs w:val="28"/>
              </w:rPr>
              <w:t>10</w:t>
            </w:r>
          </w:p>
        </w:tc>
        <w:tc>
          <w:tcPr>
            <w:tcW w:w="8469" w:type="dxa"/>
            <w:shd w:val="clear" w:color="auto" w:fill="auto"/>
            <w:vAlign w:val="bottom"/>
          </w:tcPr>
          <w:p w:rsidR="00187E34" w:rsidRPr="00973D07" w:rsidRDefault="00187E34" w:rsidP="00700887">
            <w:pPr>
              <w:spacing w:after="0" w:line="240" w:lineRule="auto"/>
              <w:jc w:val="both"/>
              <w:rPr>
                <w:rFonts w:ascii="Times New Roman" w:eastAsia="Times New Roman" w:hAnsi="Times New Roman"/>
                <w:sz w:val="28"/>
                <w:szCs w:val="28"/>
              </w:rPr>
            </w:pPr>
            <w:r w:rsidRPr="00973D07">
              <w:rPr>
                <w:rFonts w:ascii="Times New Roman" w:eastAsia="Times New Roman" w:hAnsi="Times New Roman"/>
                <w:sz w:val="28"/>
                <w:szCs w:val="28"/>
              </w:rPr>
              <w:t>Державні та комунальні спеціалізовані підприємства, установи та заклади соціального обслуговування, що надають соціальні послуги відповідно до Закону України «Про соціальні послуги»</w:t>
            </w:r>
          </w:p>
        </w:tc>
      </w:tr>
      <w:tr w:rsidR="00187E34" w:rsidRPr="00973D07" w:rsidTr="00700887">
        <w:tc>
          <w:tcPr>
            <w:tcW w:w="1384" w:type="dxa"/>
            <w:shd w:val="clear" w:color="auto" w:fill="auto"/>
          </w:tcPr>
          <w:p w:rsidR="00187E34" w:rsidRPr="00973D07" w:rsidRDefault="00187E34" w:rsidP="00700887">
            <w:pPr>
              <w:spacing w:after="0" w:line="240" w:lineRule="auto"/>
              <w:jc w:val="center"/>
              <w:rPr>
                <w:rFonts w:ascii="Times New Roman" w:eastAsia="Times New Roman" w:hAnsi="Times New Roman"/>
                <w:sz w:val="28"/>
                <w:szCs w:val="28"/>
              </w:rPr>
            </w:pPr>
            <w:r w:rsidRPr="00973D07">
              <w:rPr>
                <w:rFonts w:ascii="Times New Roman" w:eastAsia="Times New Roman" w:hAnsi="Times New Roman"/>
                <w:sz w:val="28"/>
                <w:szCs w:val="28"/>
              </w:rPr>
              <w:t>11</w:t>
            </w:r>
          </w:p>
        </w:tc>
        <w:tc>
          <w:tcPr>
            <w:tcW w:w="8469" w:type="dxa"/>
            <w:shd w:val="clear" w:color="auto" w:fill="auto"/>
            <w:vAlign w:val="bottom"/>
          </w:tcPr>
          <w:p w:rsidR="00187E34" w:rsidRPr="00973D07" w:rsidRDefault="00187E34" w:rsidP="00700887">
            <w:pPr>
              <w:spacing w:after="0" w:line="240" w:lineRule="auto"/>
              <w:jc w:val="both"/>
              <w:rPr>
                <w:rFonts w:ascii="Times New Roman" w:eastAsia="Times New Roman" w:hAnsi="Times New Roman"/>
                <w:sz w:val="28"/>
                <w:szCs w:val="28"/>
              </w:rPr>
            </w:pPr>
            <w:r w:rsidRPr="00973D07">
              <w:rPr>
                <w:rFonts w:ascii="Times New Roman" w:eastAsia="Times New Roman" w:hAnsi="Times New Roman"/>
                <w:sz w:val="28"/>
                <w:szCs w:val="28"/>
              </w:rPr>
              <w:t xml:space="preserve">Державні видавництва, підприємства книгорозповсюдження, вітчизняні видавництва та підприємства книгорозповсюдження, що </w:t>
            </w:r>
            <w:r w:rsidRPr="00973D07">
              <w:rPr>
                <w:rFonts w:ascii="Times New Roman" w:eastAsia="Times New Roman" w:hAnsi="Times New Roman"/>
                <w:sz w:val="28"/>
                <w:szCs w:val="28"/>
              </w:rPr>
              <w:lastRenderedPageBreak/>
              <w:t>забезпечують підготовку, випуск та (чи) розповсюдження не менш як 50 відсотків книжкової продукції державною мовою (за винятком видань рекламного та еротичного характеру)</w:t>
            </w:r>
          </w:p>
        </w:tc>
      </w:tr>
      <w:tr w:rsidR="00187E34" w:rsidRPr="00973D07" w:rsidTr="00700887">
        <w:tc>
          <w:tcPr>
            <w:tcW w:w="1384" w:type="dxa"/>
            <w:shd w:val="clear" w:color="auto" w:fill="auto"/>
          </w:tcPr>
          <w:p w:rsidR="00187E34" w:rsidRPr="00973D07" w:rsidRDefault="00187E34" w:rsidP="00700887">
            <w:pPr>
              <w:spacing w:after="0" w:line="240" w:lineRule="auto"/>
              <w:jc w:val="center"/>
              <w:rPr>
                <w:rFonts w:ascii="Times New Roman" w:eastAsia="Times New Roman" w:hAnsi="Times New Roman"/>
                <w:sz w:val="28"/>
                <w:szCs w:val="28"/>
              </w:rPr>
            </w:pPr>
            <w:r w:rsidRPr="00973D07">
              <w:rPr>
                <w:rFonts w:ascii="Times New Roman" w:eastAsia="Times New Roman" w:hAnsi="Times New Roman"/>
                <w:sz w:val="28"/>
                <w:szCs w:val="28"/>
              </w:rPr>
              <w:lastRenderedPageBreak/>
              <w:t>12</w:t>
            </w:r>
          </w:p>
        </w:tc>
        <w:tc>
          <w:tcPr>
            <w:tcW w:w="8469" w:type="dxa"/>
            <w:shd w:val="clear" w:color="auto" w:fill="auto"/>
            <w:vAlign w:val="bottom"/>
          </w:tcPr>
          <w:p w:rsidR="00187E34" w:rsidRPr="00973D07" w:rsidRDefault="00187E34" w:rsidP="00700887">
            <w:pPr>
              <w:spacing w:after="0" w:line="240" w:lineRule="auto"/>
              <w:jc w:val="both"/>
              <w:rPr>
                <w:rFonts w:ascii="Times New Roman" w:eastAsia="Times New Roman" w:hAnsi="Times New Roman"/>
                <w:sz w:val="28"/>
                <w:szCs w:val="28"/>
              </w:rPr>
            </w:pPr>
            <w:r w:rsidRPr="00973D07">
              <w:rPr>
                <w:rFonts w:ascii="Times New Roman" w:eastAsia="Times New Roman" w:hAnsi="Times New Roman"/>
                <w:sz w:val="28"/>
                <w:szCs w:val="28"/>
              </w:rPr>
              <w:t xml:space="preserve">Громадська приймальня народного депутата України або депутата місцевої ради </w:t>
            </w:r>
          </w:p>
        </w:tc>
      </w:tr>
      <w:tr w:rsidR="00187E34" w:rsidRPr="00973D07" w:rsidTr="00700887">
        <w:tc>
          <w:tcPr>
            <w:tcW w:w="1384" w:type="dxa"/>
            <w:shd w:val="clear" w:color="auto" w:fill="auto"/>
          </w:tcPr>
          <w:p w:rsidR="00187E34" w:rsidRPr="00973D07" w:rsidRDefault="00187E34" w:rsidP="00700887">
            <w:pPr>
              <w:spacing w:after="0" w:line="240" w:lineRule="auto"/>
              <w:jc w:val="center"/>
              <w:rPr>
                <w:rFonts w:ascii="Times New Roman" w:eastAsia="Times New Roman" w:hAnsi="Times New Roman"/>
                <w:sz w:val="28"/>
                <w:szCs w:val="28"/>
              </w:rPr>
            </w:pPr>
            <w:r w:rsidRPr="00973D07">
              <w:rPr>
                <w:rFonts w:ascii="Times New Roman" w:eastAsia="Times New Roman" w:hAnsi="Times New Roman"/>
                <w:sz w:val="28"/>
                <w:szCs w:val="28"/>
              </w:rPr>
              <w:t>13</w:t>
            </w:r>
          </w:p>
        </w:tc>
        <w:tc>
          <w:tcPr>
            <w:tcW w:w="8469" w:type="dxa"/>
            <w:shd w:val="clear" w:color="auto" w:fill="auto"/>
            <w:vAlign w:val="bottom"/>
          </w:tcPr>
          <w:p w:rsidR="00187E34" w:rsidRPr="00973D07" w:rsidRDefault="00187E34" w:rsidP="00700887">
            <w:pPr>
              <w:spacing w:after="0" w:line="240" w:lineRule="auto"/>
              <w:jc w:val="both"/>
              <w:rPr>
                <w:rFonts w:ascii="Times New Roman" w:eastAsia="Times New Roman" w:hAnsi="Times New Roman"/>
                <w:sz w:val="28"/>
                <w:szCs w:val="28"/>
              </w:rPr>
            </w:pPr>
            <w:r w:rsidRPr="00973D07">
              <w:rPr>
                <w:rFonts w:ascii="Times New Roman" w:eastAsia="Times New Roman" w:hAnsi="Times New Roman"/>
                <w:sz w:val="28"/>
                <w:szCs w:val="28"/>
              </w:rPr>
              <w:t>Дипломатичні представництва та консульські установи іноземних держав, представництва міжнародних міжурядових організацій в Україні</w:t>
            </w:r>
          </w:p>
        </w:tc>
      </w:tr>
      <w:tr w:rsidR="00187E34" w:rsidRPr="00973D07" w:rsidTr="00700887">
        <w:tc>
          <w:tcPr>
            <w:tcW w:w="1384" w:type="dxa"/>
            <w:shd w:val="clear" w:color="auto" w:fill="auto"/>
          </w:tcPr>
          <w:p w:rsidR="00187E34" w:rsidRPr="00973D07" w:rsidRDefault="00187E34" w:rsidP="00700887">
            <w:pPr>
              <w:spacing w:after="0" w:line="240" w:lineRule="auto"/>
              <w:jc w:val="center"/>
              <w:rPr>
                <w:rFonts w:ascii="Times New Roman" w:eastAsia="Times New Roman" w:hAnsi="Times New Roman"/>
                <w:sz w:val="28"/>
                <w:szCs w:val="28"/>
              </w:rPr>
            </w:pPr>
            <w:r w:rsidRPr="00973D07">
              <w:rPr>
                <w:rFonts w:ascii="Times New Roman" w:eastAsia="Times New Roman" w:hAnsi="Times New Roman"/>
                <w:sz w:val="28"/>
                <w:szCs w:val="28"/>
              </w:rPr>
              <w:t>14</w:t>
            </w:r>
          </w:p>
        </w:tc>
        <w:tc>
          <w:tcPr>
            <w:tcW w:w="8469" w:type="dxa"/>
            <w:shd w:val="clear" w:color="auto" w:fill="auto"/>
            <w:vAlign w:val="bottom"/>
          </w:tcPr>
          <w:p w:rsidR="00187E34" w:rsidRPr="00973D07" w:rsidRDefault="00187E34" w:rsidP="00700887">
            <w:pPr>
              <w:spacing w:after="0" w:line="240" w:lineRule="auto"/>
              <w:jc w:val="both"/>
              <w:rPr>
                <w:rFonts w:ascii="Times New Roman" w:eastAsia="Times New Roman" w:hAnsi="Times New Roman"/>
                <w:sz w:val="28"/>
                <w:szCs w:val="28"/>
              </w:rPr>
            </w:pPr>
            <w:r w:rsidRPr="00973D07">
              <w:rPr>
                <w:rFonts w:ascii="Times New Roman" w:eastAsia="Times New Roman" w:hAnsi="Times New Roman"/>
                <w:sz w:val="28"/>
                <w:szCs w:val="28"/>
              </w:rPr>
              <w:t>Організація та проведення науково-практичних, культурних, мистецьких, громадських, суспільних та політичних заходів, проведення публічних заходів (зборів, дебатів, дискусій) під час та на період виборчої кампанії</w:t>
            </w:r>
          </w:p>
        </w:tc>
      </w:tr>
    </w:tbl>
    <w:p w:rsidR="00187E34" w:rsidRDefault="00187E34" w:rsidP="00187E34">
      <w:pPr>
        <w:spacing w:after="0" w:line="240" w:lineRule="auto"/>
        <w:ind w:left="4248"/>
        <w:jc w:val="center"/>
        <w:rPr>
          <w:rFonts w:ascii="Times New Roman" w:hAnsi="Times New Roman"/>
          <w:sz w:val="24"/>
          <w:szCs w:val="24"/>
          <w:lang w:eastAsia="ru-RU"/>
        </w:rPr>
      </w:pPr>
    </w:p>
    <w:p w:rsidR="00187E34" w:rsidRDefault="00187E34" w:rsidP="00187E34">
      <w:pPr>
        <w:spacing w:after="0" w:line="240" w:lineRule="auto"/>
        <w:ind w:left="4248"/>
        <w:jc w:val="center"/>
        <w:rPr>
          <w:rFonts w:ascii="Times New Roman" w:hAnsi="Times New Roman"/>
          <w:sz w:val="24"/>
          <w:szCs w:val="24"/>
          <w:lang w:eastAsia="ru-RU"/>
        </w:rPr>
      </w:pPr>
    </w:p>
    <w:p w:rsidR="00187E34" w:rsidRDefault="00187E34" w:rsidP="00187E34">
      <w:pPr>
        <w:spacing w:after="0" w:line="240" w:lineRule="auto"/>
        <w:jc w:val="both"/>
        <w:rPr>
          <w:rFonts w:ascii="Times New Roman" w:hAnsi="Times New Roman"/>
          <w:sz w:val="24"/>
          <w:szCs w:val="24"/>
          <w:lang w:eastAsia="ru-RU"/>
        </w:rPr>
      </w:pPr>
    </w:p>
    <w:p w:rsidR="00187E34" w:rsidRDefault="00187E34" w:rsidP="00187E34">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Секретар </w:t>
      </w:r>
      <w:proofErr w:type="gramStart"/>
      <w:r>
        <w:rPr>
          <w:rFonts w:ascii="Times New Roman" w:hAnsi="Times New Roman"/>
          <w:sz w:val="28"/>
          <w:szCs w:val="28"/>
          <w:lang w:eastAsia="ru-RU"/>
        </w:rPr>
        <w:t xml:space="preserve">сільської </w:t>
      </w:r>
      <w:r w:rsidRPr="00F30B48">
        <w:rPr>
          <w:rFonts w:ascii="Times New Roman" w:hAnsi="Times New Roman"/>
          <w:sz w:val="28"/>
          <w:szCs w:val="28"/>
          <w:lang w:eastAsia="ru-RU"/>
        </w:rPr>
        <w:t xml:space="preserve"> ради</w:t>
      </w:r>
      <w:proofErr w:type="gramEnd"/>
      <w:r w:rsidRPr="00F30B48">
        <w:rPr>
          <w:rFonts w:ascii="Times New Roman" w:hAnsi="Times New Roman"/>
          <w:sz w:val="28"/>
          <w:szCs w:val="28"/>
          <w:lang w:eastAsia="ru-RU"/>
        </w:rPr>
        <w:t xml:space="preserve">                                       </w:t>
      </w:r>
      <w:r>
        <w:rPr>
          <w:rFonts w:ascii="Times New Roman" w:hAnsi="Times New Roman"/>
          <w:sz w:val="28"/>
          <w:szCs w:val="28"/>
          <w:lang w:eastAsia="ru-RU"/>
        </w:rPr>
        <w:t xml:space="preserve">                       </w:t>
      </w:r>
      <w:r w:rsidRPr="00F30B48">
        <w:rPr>
          <w:rFonts w:ascii="Times New Roman" w:hAnsi="Times New Roman"/>
          <w:sz w:val="28"/>
          <w:szCs w:val="28"/>
          <w:lang w:eastAsia="ru-RU"/>
        </w:rPr>
        <w:t xml:space="preserve"> </w:t>
      </w:r>
      <w:r>
        <w:rPr>
          <w:rFonts w:ascii="Times New Roman" w:hAnsi="Times New Roman"/>
          <w:sz w:val="28"/>
          <w:szCs w:val="28"/>
          <w:lang w:eastAsia="ru-RU"/>
        </w:rPr>
        <w:t xml:space="preserve">Марія ДОГОЙДА </w:t>
      </w:r>
    </w:p>
    <w:p w:rsidR="00187E34" w:rsidRDefault="00187E34" w:rsidP="00187E34">
      <w:pPr>
        <w:spacing w:after="0" w:line="240" w:lineRule="auto"/>
        <w:jc w:val="both"/>
        <w:rPr>
          <w:rFonts w:ascii="Times New Roman" w:hAnsi="Times New Roman"/>
          <w:sz w:val="28"/>
          <w:szCs w:val="28"/>
          <w:lang w:eastAsia="ru-RU"/>
        </w:rPr>
      </w:pPr>
    </w:p>
    <w:p w:rsidR="00187E34" w:rsidRDefault="00187E34" w:rsidP="00187E34">
      <w:pPr>
        <w:spacing w:after="0" w:line="240" w:lineRule="auto"/>
      </w:pPr>
    </w:p>
    <w:p w:rsidR="00187E34" w:rsidRDefault="00187E34" w:rsidP="00723CA4">
      <w:pPr>
        <w:suppressAutoHyphens/>
        <w:spacing w:after="0" w:line="240" w:lineRule="auto"/>
        <w:rPr>
          <w:rFonts w:ascii="Times New Roman" w:eastAsia="Calibri" w:hAnsi="Times New Roman" w:cs="Times New Roman"/>
          <w:sz w:val="28"/>
          <w:szCs w:val="28"/>
          <w:lang w:val="uk-UA" w:eastAsia="ar-SA"/>
        </w:rPr>
      </w:pPr>
    </w:p>
    <w:p w:rsidR="00187E34" w:rsidRDefault="00187E34" w:rsidP="00723CA4">
      <w:pPr>
        <w:suppressAutoHyphens/>
        <w:spacing w:after="0" w:line="240" w:lineRule="auto"/>
        <w:rPr>
          <w:rFonts w:ascii="Times New Roman" w:eastAsia="Calibri" w:hAnsi="Times New Roman" w:cs="Times New Roman"/>
          <w:sz w:val="28"/>
          <w:szCs w:val="28"/>
          <w:lang w:val="uk-UA" w:eastAsia="ar-SA"/>
        </w:rPr>
      </w:pPr>
    </w:p>
    <w:p w:rsidR="00187E34" w:rsidRDefault="00187E34" w:rsidP="00723CA4">
      <w:pPr>
        <w:suppressAutoHyphens/>
        <w:spacing w:after="0" w:line="240" w:lineRule="auto"/>
        <w:rPr>
          <w:rFonts w:ascii="Times New Roman" w:eastAsia="Calibri" w:hAnsi="Times New Roman" w:cs="Times New Roman"/>
          <w:sz w:val="28"/>
          <w:szCs w:val="28"/>
          <w:lang w:val="uk-UA" w:eastAsia="ar-SA"/>
        </w:rPr>
      </w:pPr>
    </w:p>
    <w:p w:rsidR="00187E34" w:rsidRDefault="00187E34" w:rsidP="00723CA4">
      <w:pPr>
        <w:suppressAutoHyphens/>
        <w:spacing w:after="0" w:line="240" w:lineRule="auto"/>
        <w:rPr>
          <w:rFonts w:ascii="Times New Roman" w:eastAsia="Calibri" w:hAnsi="Times New Roman" w:cs="Times New Roman"/>
          <w:sz w:val="28"/>
          <w:szCs w:val="28"/>
          <w:lang w:val="uk-UA" w:eastAsia="ar-SA"/>
        </w:rPr>
      </w:pPr>
    </w:p>
    <w:p w:rsidR="00187E34" w:rsidRDefault="00187E34" w:rsidP="00723CA4">
      <w:pPr>
        <w:suppressAutoHyphens/>
        <w:spacing w:after="0" w:line="240" w:lineRule="auto"/>
        <w:rPr>
          <w:rFonts w:ascii="Times New Roman" w:eastAsia="Calibri" w:hAnsi="Times New Roman" w:cs="Times New Roman"/>
          <w:sz w:val="28"/>
          <w:szCs w:val="28"/>
          <w:lang w:val="uk-UA" w:eastAsia="ar-SA"/>
        </w:rPr>
      </w:pPr>
    </w:p>
    <w:p w:rsidR="00187E34" w:rsidRDefault="00187E34" w:rsidP="00723CA4">
      <w:pPr>
        <w:suppressAutoHyphens/>
        <w:spacing w:after="0" w:line="240" w:lineRule="auto"/>
        <w:rPr>
          <w:rFonts w:ascii="Times New Roman" w:eastAsia="Calibri" w:hAnsi="Times New Roman" w:cs="Times New Roman"/>
          <w:sz w:val="28"/>
          <w:szCs w:val="28"/>
          <w:lang w:val="uk-UA" w:eastAsia="ar-SA"/>
        </w:rPr>
      </w:pPr>
    </w:p>
    <w:p w:rsidR="00187E34" w:rsidRDefault="00187E34" w:rsidP="00723CA4">
      <w:pPr>
        <w:suppressAutoHyphens/>
        <w:spacing w:after="0" w:line="240" w:lineRule="auto"/>
        <w:rPr>
          <w:rFonts w:ascii="Times New Roman" w:eastAsia="Calibri" w:hAnsi="Times New Roman" w:cs="Times New Roman"/>
          <w:sz w:val="28"/>
          <w:szCs w:val="28"/>
          <w:lang w:val="uk-UA" w:eastAsia="ar-SA"/>
        </w:rPr>
      </w:pPr>
    </w:p>
    <w:p w:rsidR="00187E34" w:rsidRDefault="00187E34" w:rsidP="00723CA4">
      <w:pPr>
        <w:suppressAutoHyphens/>
        <w:spacing w:after="0" w:line="240" w:lineRule="auto"/>
        <w:rPr>
          <w:rFonts w:ascii="Times New Roman" w:eastAsia="Calibri" w:hAnsi="Times New Roman" w:cs="Times New Roman"/>
          <w:sz w:val="28"/>
          <w:szCs w:val="28"/>
          <w:lang w:val="uk-UA" w:eastAsia="ar-SA"/>
        </w:rPr>
      </w:pPr>
    </w:p>
    <w:p w:rsidR="00187E34" w:rsidRDefault="00187E34" w:rsidP="00723CA4">
      <w:pPr>
        <w:suppressAutoHyphens/>
        <w:spacing w:after="0" w:line="240" w:lineRule="auto"/>
        <w:rPr>
          <w:rFonts w:ascii="Times New Roman" w:eastAsia="Calibri" w:hAnsi="Times New Roman" w:cs="Times New Roman"/>
          <w:sz w:val="28"/>
          <w:szCs w:val="28"/>
          <w:lang w:val="uk-UA" w:eastAsia="ar-SA"/>
        </w:rPr>
      </w:pPr>
    </w:p>
    <w:p w:rsidR="00187E34" w:rsidRDefault="00187E34" w:rsidP="00723CA4">
      <w:pPr>
        <w:suppressAutoHyphens/>
        <w:spacing w:after="0" w:line="240" w:lineRule="auto"/>
        <w:rPr>
          <w:rFonts w:ascii="Times New Roman" w:eastAsia="Calibri" w:hAnsi="Times New Roman" w:cs="Times New Roman"/>
          <w:sz w:val="28"/>
          <w:szCs w:val="28"/>
          <w:lang w:val="uk-UA" w:eastAsia="ar-SA"/>
        </w:rPr>
      </w:pPr>
    </w:p>
    <w:p w:rsidR="00187E34" w:rsidRDefault="00187E34" w:rsidP="00723CA4">
      <w:pPr>
        <w:suppressAutoHyphens/>
        <w:spacing w:after="0" w:line="240" w:lineRule="auto"/>
        <w:rPr>
          <w:rFonts w:ascii="Times New Roman" w:eastAsia="Calibri" w:hAnsi="Times New Roman" w:cs="Times New Roman"/>
          <w:sz w:val="28"/>
          <w:szCs w:val="28"/>
          <w:lang w:val="uk-UA" w:eastAsia="ar-SA"/>
        </w:rPr>
      </w:pPr>
    </w:p>
    <w:p w:rsidR="00187E34" w:rsidRDefault="00187E34" w:rsidP="00723CA4">
      <w:pPr>
        <w:suppressAutoHyphens/>
        <w:spacing w:after="0" w:line="240" w:lineRule="auto"/>
        <w:rPr>
          <w:rFonts w:ascii="Times New Roman" w:eastAsia="Calibri" w:hAnsi="Times New Roman" w:cs="Times New Roman"/>
          <w:sz w:val="28"/>
          <w:szCs w:val="28"/>
          <w:lang w:val="uk-UA" w:eastAsia="ar-SA"/>
        </w:rPr>
      </w:pPr>
    </w:p>
    <w:p w:rsidR="00187E34" w:rsidRDefault="00187E34" w:rsidP="00723CA4">
      <w:pPr>
        <w:suppressAutoHyphens/>
        <w:spacing w:after="0" w:line="240" w:lineRule="auto"/>
        <w:rPr>
          <w:rFonts w:ascii="Times New Roman" w:eastAsia="Calibri" w:hAnsi="Times New Roman" w:cs="Times New Roman"/>
          <w:sz w:val="28"/>
          <w:szCs w:val="28"/>
          <w:lang w:val="uk-UA" w:eastAsia="ar-SA"/>
        </w:rPr>
      </w:pPr>
    </w:p>
    <w:p w:rsidR="00700887" w:rsidRDefault="00700887" w:rsidP="00723CA4">
      <w:pPr>
        <w:suppressAutoHyphens/>
        <w:spacing w:after="0" w:line="240" w:lineRule="auto"/>
        <w:rPr>
          <w:rFonts w:ascii="Times New Roman" w:eastAsia="Calibri" w:hAnsi="Times New Roman" w:cs="Times New Roman"/>
          <w:sz w:val="28"/>
          <w:szCs w:val="28"/>
          <w:lang w:val="uk-UA" w:eastAsia="ar-SA"/>
        </w:rPr>
      </w:pPr>
    </w:p>
    <w:p w:rsidR="00700887" w:rsidRDefault="00700887" w:rsidP="00723CA4">
      <w:pPr>
        <w:suppressAutoHyphens/>
        <w:spacing w:after="0" w:line="240" w:lineRule="auto"/>
        <w:rPr>
          <w:rFonts w:ascii="Times New Roman" w:eastAsia="Calibri" w:hAnsi="Times New Roman" w:cs="Times New Roman"/>
          <w:sz w:val="28"/>
          <w:szCs w:val="28"/>
          <w:lang w:val="uk-UA" w:eastAsia="ar-SA"/>
        </w:rPr>
      </w:pPr>
    </w:p>
    <w:p w:rsidR="00700887" w:rsidRDefault="00700887" w:rsidP="00723CA4">
      <w:pPr>
        <w:suppressAutoHyphens/>
        <w:spacing w:after="0" w:line="240" w:lineRule="auto"/>
        <w:rPr>
          <w:rFonts w:ascii="Times New Roman" w:eastAsia="Calibri" w:hAnsi="Times New Roman" w:cs="Times New Roman"/>
          <w:sz w:val="28"/>
          <w:szCs w:val="28"/>
          <w:lang w:val="uk-UA" w:eastAsia="ar-SA"/>
        </w:rPr>
      </w:pPr>
    </w:p>
    <w:p w:rsidR="00700887" w:rsidRDefault="00700887" w:rsidP="00723CA4">
      <w:pPr>
        <w:suppressAutoHyphens/>
        <w:spacing w:after="0" w:line="240" w:lineRule="auto"/>
        <w:rPr>
          <w:rFonts w:ascii="Times New Roman" w:eastAsia="Calibri" w:hAnsi="Times New Roman" w:cs="Times New Roman"/>
          <w:sz w:val="28"/>
          <w:szCs w:val="28"/>
          <w:lang w:val="uk-UA" w:eastAsia="ar-SA"/>
        </w:rPr>
      </w:pPr>
    </w:p>
    <w:p w:rsidR="00700887" w:rsidRDefault="00700887" w:rsidP="00723CA4">
      <w:pPr>
        <w:suppressAutoHyphens/>
        <w:spacing w:after="0" w:line="240" w:lineRule="auto"/>
        <w:rPr>
          <w:rFonts w:ascii="Times New Roman" w:eastAsia="Calibri" w:hAnsi="Times New Roman" w:cs="Times New Roman"/>
          <w:sz w:val="28"/>
          <w:szCs w:val="28"/>
          <w:lang w:val="uk-UA" w:eastAsia="ar-SA"/>
        </w:rPr>
      </w:pPr>
    </w:p>
    <w:p w:rsidR="00700887" w:rsidRDefault="00700887" w:rsidP="00723CA4">
      <w:pPr>
        <w:suppressAutoHyphens/>
        <w:spacing w:after="0" w:line="240" w:lineRule="auto"/>
        <w:rPr>
          <w:rFonts w:ascii="Times New Roman" w:eastAsia="Calibri" w:hAnsi="Times New Roman" w:cs="Times New Roman"/>
          <w:sz w:val="28"/>
          <w:szCs w:val="28"/>
          <w:lang w:val="uk-UA" w:eastAsia="ar-SA"/>
        </w:rPr>
      </w:pPr>
    </w:p>
    <w:p w:rsidR="00700887" w:rsidRDefault="00700887" w:rsidP="00723CA4">
      <w:pPr>
        <w:suppressAutoHyphens/>
        <w:spacing w:after="0" w:line="240" w:lineRule="auto"/>
        <w:rPr>
          <w:rFonts w:ascii="Times New Roman" w:eastAsia="Calibri" w:hAnsi="Times New Roman" w:cs="Times New Roman"/>
          <w:sz w:val="28"/>
          <w:szCs w:val="28"/>
          <w:lang w:val="uk-UA" w:eastAsia="ar-SA"/>
        </w:rPr>
      </w:pPr>
    </w:p>
    <w:p w:rsidR="00700887" w:rsidRDefault="00700887" w:rsidP="00723CA4">
      <w:pPr>
        <w:suppressAutoHyphens/>
        <w:spacing w:after="0" w:line="240" w:lineRule="auto"/>
        <w:rPr>
          <w:rFonts w:ascii="Times New Roman" w:eastAsia="Calibri" w:hAnsi="Times New Roman" w:cs="Times New Roman"/>
          <w:sz w:val="28"/>
          <w:szCs w:val="28"/>
          <w:lang w:val="uk-UA" w:eastAsia="ar-SA"/>
        </w:rPr>
      </w:pPr>
    </w:p>
    <w:p w:rsidR="00700887" w:rsidRDefault="00700887" w:rsidP="00723CA4">
      <w:pPr>
        <w:suppressAutoHyphens/>
        <w:spacing w:after="0" w:line="240" w:lineRule="auto"/>
        <w:rPr>
          <w:rFonts w:ascii="Times New Roman" w:eastAsia="Calibri" w:hAnsi="Times New Roman" w:cs="Times New Roman"/>
          <w:sz w:val="28"/>
          <w:szCs w:val="28"/>
          <w:lang w:val="uk-UA" w:eastAsia="ar-SA"/>
        </w:rPr>
      </w:pPr>
    </w:p>
    <w:p w:rsidR="00700887" w:rsidRDefault="00700887" w:rsidP="00723CA4">
      <w:pPr>
        <w:suppressAutoHyphens/>
        <w:spacing w:after="0" w:line="240" w:lineRule="auto"/>
        <w:rPr>
          <w:rFonts w:ascii="Times New Roman" w:eastAsia="Calibri" w:hAnsi="Times New Roman" w:cs="Times New Roman"/>
          <w:sz w:val="28"/>
          <w:szCs w:val="28"/>
          <w:lang w:val="uk-UA" w:eastAsia="ar-SA"/>
        </w:rPr>
      </w:pPr>
    </w:p>
    <w:p w:rsidR="00700887" w:rsidRDefault="00700887" w:rsidP="00723CA4">
      <w:pPr>
        <w:suppressAutoHyphens/>
        <w:spacing w:after="0" w:line="240" w:lineRule="auto"/>
        <w:rPr>
          <w:rFonts w:ascii="Times New Roman" w:eastAsia="Calibri" w:hAnsi="Times New Roman" w:cs="Times New Roman"/>
          <w:sz w:val="28"/>
          <w:szCs w:val="28"/>
          <w:lang w:val="uk-UA" w:eastAsia="ar-SA"/>
        </w:rPr>
      </w:pPr>
    </w:p>
    <w:p w:rsidR="00700887" w:rsidRDefault="00700887" w:rsidP="00723CA4">
      <w:pPr>
        <w:suppressAutoHyphens/>
        <w:spacing w:after="0" w:line="240" w:lineRule="auto"/>
        <w:rPr>
          <w:rFonts w:ascii="Times New Roman" w:eastAsia="Calibri" w:hAnsi="Times New Roman" w:cs="Times New Roman"/>
          <w:sz w:val="28"/>
          <w:szCs w:val="28"/>
          <w:lang w:val="uk-UA" w:eastAsia="ar-SA"/>
        </w:rPr>
      </w:pPr>
    </w:p>
    <w:p w:rsidR="00700887" w:rsidRDefault="00700887" w:rsidP="00723CA4">
      <w:pPr>
        <w:suppressAutoHyphens/>
        <w:spacing w:after="0" w:line="240" w:lineRule="auto"/>
        <w:rPr>
          <w:rFonts w:ascii="Times New Roman" w:eastAsia="Calibri" w:hAnsi="Times New Roman" w:cs="Times New Roman"/>
          <w:sz w:val="28"/>
          <w:szCs w:val="28"/>
          <w:lang w:val="uk-UA" w:eastAsia="ar-SA"/>
        </w:rPr>
      </w:pPr>
    </w:p>
    <w:p w:rsidR="00187E34" w:rsidRDefault="00187E34" w:rsidP="00723CA4">
      <w:pPr>
        <w:suppressAutoHyphens/>
        <w:spacing w:after="0" w:line="240" w:lineRule="auto"/>
        <w:rPr>
          <w:rFonts w:ascii="Times New Roman" w:eastAsia="Calibri" w:hAnsi="Times New Roman" w:cs="Times New Roman"/>
          <w:sz w:val="28"/>
          <w:szCs w:val="28"/>
          <w:lang w:val="uk-UA" w:eastAsia="ar-SA"/>
        </w:rPr>
      </w:pPr>
    </w:p>
    <w:p w:rsidR="00187E34" w:rsidRDefault="00187E34" w:rsidP="00723CA4">
      <w:pPr>
        <w:suppressAutoHyphens/>
        <w:spacing w:after="0" w:line="240" w:lineRule="auto"/>
        <w:rPr>
          <w:rFonts w:ascii="Times New Roman" w:eastAsia="Calibri" w:hAnsi="Times New Roman" w:cs="Times New Roman"/>
          <w:sz w:val="28"/>
          <w:szCs w:val="28"/>
          <w:lang w:val="uk-UA" w:eastAsia="ar-SA"/>
        </w:rPr>
      </w:pPr>
    </w:p>
    <w:p w:rsidR="00187E34" w:rsidRDefault="00187E34" w:rsidP="00723CA4">
      <w:pPr>
        <w:suppressAutoHyphens/>
        <w:spacing w:after="0" w:line="240" w:lineRule="auto"/>
        <w:rPr>
          <w:rFonts w:ascii="Times New Roman" w:eastAsia="Calibri" w:hAnsi="Times New Roman" w:cs="Times New Roman"/>
          <w:sz w:val="28"/>
          <w:szCs w:val="28"/>
          <w:lang w:val="uk-UA" w:eastAsia="ar-SA"/>
        </w:rPr>
      </w:pPr>
    </w:p>
    <w:p w:rsidR="00187E34" w:rsidRPr="007D0D1D" w:rsidRDefault="00187E34" w:rsidP="00700887">
      <w:pPr>
        <w:spacing w:after="0" w:line="240" w:lineRule="auto"/>
        <w:jc w:val="right"/>
        <w:rPr>
          <w:rFonts w:ascii="Times New Roman" w:hAnsi="Times New Roman"/>
          <w:color w:val="000000"/>
          <w:sz w:val="28"/>
          <w:szCs w:val="28"/>
          <w:lang w:val="uk-UA" w:eastAsia="uk-UA"/>
        </w:rPr>
      </w:pPr>
      <w:r>
        <w:rPr>
          <w:rFonts w:ascii="Times New Roman" w:hAnsi="Times New Roman"/>
          <w:color w:val="000000"/>
          <w:sz w:val="28"/>
          <w:szCs w:val="28"/>
          <w:lang w:val="uk-UA" w:eastAsia="uk-UA"/>
        </w:rPr>
        <w:lastRenderedPageBreak/>
        <w:t xml:space="preserve">                                                                                      </w:t>
      </w:r>
      <w:r w:rsidRPr="007D0D1D">
        <w:rPr>
          <w:rFonts w:ascii="Times New Roman" w:hAnsi="Times New Roman"/>
          <w:color w:val="000000"/>
          <w:sz w:val="28"/>
          <w:szCs w:val="28"/>
          <w:lang w:val="uk-UA" w:eastAsia="uk-UA"/>
        </w:rPr>
        <w:t xml:space="preserve">Додаток </w:t>
      </w:r>
      <w:r>
        <w:rPr>
          <w:rFonts w:ascii="Times New Roman" w:hAnsi="Times New Roman"/>
          <w:color w:val="000000"/>
          <w:sz w:val="28"/>
          <w:szCs w:val="28"/>
          <w:lang w:val="uk-UA" w:eastAsia="uk-UA"/>
        </w:rPr>
        <w:t>2</w:t>
      </w:r>
    </w:p>
    <w:p w:rsidR="00187E34" w:rsidRPr="007D0D1D" w:rsidRDefault="00187E34" w:rsidP="00700887">
      <w:pPr>
        <w:spacing w:after="0" w:line="240" w:lineRule="auto"/>
        <w:ind w:left="5940"/>
        <w:jc w:val="right"/>
        <w:rPr>
          <w:rFonts w:ascii="Times New Roman" w:hAnsi="Times New Roman"/>
          <w:color w:val="000000"/>
          <w:sz w:val="28"/>
          <w:szCs w:val="28"/>
          <w:lang w:val="uk-UA" w:eastAsia="uk-UA"/>
        </w:rPr>
      </w:pPr>
      <w:r>
        <w:rPr>
          <w:rFonts w:ascii="Times New Roman" w:hAnsi="Times New Roman"/>
          <w:color w:val="000000"/>
          <w:sz w:val="28"/>
          <w:szCs w:val="28"/>
          <w:lang w:val="uk-UA" w:eastAsia="uk-UA"/>
        </w:rPr>
        <w:t xml:space="preserve"> </w:t>
      </w:r>
      <w:r w:rsidRPr="007D0D1D">
        <w:rPr>
          <w:rFonts w:ascii="Times New Roman" w:hAnsi="Times New Roman"/>
          <w:color w:val="000000"/>
          <w:sz w:val="28"/>
          <w:szCs w:val="28"/>
          <w:lang w:val="uk-UA" w:eastAsia="uk-UA"/>
        </w:rPr>
        <w:t xml:space="preserve">до рішення </w:t>
      </w:r>
      <w:r>
        <w:rPr>
          <w:rFonts w:ascii="Times New Roman" w:hAnsi="Times New Roman"/>
          <w:color w:val="000000"/>
          <w:sz w:val="28"/>
          <w:szCs w:val="28"/>
          <w:lang w:val="uk-UA" w:eastAsia="uk-UA"/>
        </w:rPr>
        <w:t>сесії</w:t>
      </w:r>
    </w:p>
    <w:p w:rsidR="00187E34" w:rsidRPr="007D0D1D" w:rsidRDefault="00187E34" w:rsidP="00700887">
      <w:pPr>
        <w:spacing w:after="0" w:line="240" w:lineRule="auto"/>
        <w:ind w:left="5940"/>
        <w:jc w:val="right"/>
        <w:rPr>
          <w:rFonts w:ascii="Times New Roman" w:hAnsi="Times New Roman"/>
          <w:color w:val="000000"/>
          <w:sz w:val="28"/>
          <w:szCs w:val="28"/>
          <w:lang w:val="uk-UA" w:eastAsia="uk-UA"/>
        </w:rPr>
      </w:pPr>
      <w:r>
        <w:rPr>
          <w:rFonts w:ascii="Times New Roman" w:hAnsi="Times New Roman"/>
          <w:color w:val="000000"/>
          <w:sz w:val="28"/>
          <w:szCs w:val="28"/>
          <w:lang w:val="uk-UA" w:eastAsia="uk-UA"/>
        </w:rPr>
        <w:t xml:space="preserve"> </w:t>
      </w:r>
      <w:r w:rsidR="00700887">
        <w:rPr>
          <w:rFonts w:ascii="Times New Roman" w:hAnsi="Times New Roman"/>
          <w:color w:val="000000"/>
          <w:sz w:val="28"/>
          <w:szCs w:val="28"/>
          <w:lang w:val="uk-UA" w:eastAsia="uk-UA"/>
        </w:rPr>
        <w:t>26.02.2021</w:t>
      </w:r>
      <w:r w:rsidRPr="007D0D1D">
        <w:rPr>
          <w:rFonts w:ascii="Times New Roman" w:hAnsi="Times New Roman"/>
          <w:color w:val="000000"/>
          <w:sz w:val="28"/>
          <w:szCs w:val="28"/>
          <w:lang w:val="uk-UA" w:eastAsia="uk-UA"/>
        </w:rPr>
        <w:t xml:space="preserve">№ </w:t>
      </w:r>
      <w:r w:rsidR="00700887">
        <w:rPr>
          <w:rFonts w:ascii="Times New Roman" w:hAnsi="Times New Roman"/>
          <w:color w:val="000000"/>
          <w:sz w:val="28"/>
          <w:szCs w:val="28"/>
          <w:u w:val="single"/>
          <w:lang w:val="uk-UA" w:eastAsia="uk-UA"/>
        </w:rPr>
        <w:t>103</w:t>
      </w:r>
      <w:r w:rsidRPr="007D0D1D">
        <w:rPr>
          <w:rFonts w:ascii="Times New Roman" w:hAnsi="Times New Roman"/>
          <w:color w:val="000000"/>
          <w:sz w:val="28"/>
          <w:szCs w:val="28"/>
          <w:lang w:val="uk-UA" w:eastAsia="uk-UA"/>
        </w:rPr>
        <w:t xml:space="preserve">    </w:t>
      </w:r>
    </w:p>
    <w:p w:rsidR="00187E34" w:rsidRDefault="00187E34" w:rsidP="00187E34">
      <w:pPr>
        <w:spacing w:after="0" w:line="240" w:lineRule="auto"/>
        <w:rPr>
          <w:rFonts w:ascii="Times New Roman" w:hAnsi="Times New Roman"/>
          <w:color w:val="000000"/>
          <w:sz w:val="24"/>
          <w:szCs w:val="24"/>
          <w:lang w:val="uk-UA" w:eastAsia="uk-UA"/>
        </w:rPr>
      </w:pPr>
      <w:r>
        <w:rPr>
          <w:rFonts w:ascii="Times New Roman" w:hAnsi="Times New Roman"/>
          <w:color w:val="000000"/>
          <w:sz w:val="24"/>
          <w:szCs w:val="24"/>
          <w:lang w:val="uk-UA" w:eastAsia="uk-UA"/>
        </w:rPr>
        <w:t xml:space="preserve">                                                                                                   </w:t>
      </w:r>
    </w:p>
    <w:p w:rsidR="00187E34" w:rsidRDefault="00187E34" w:rsidP="00187E34">
      <w:pPr>
        <w:spacing w:after="0" w:line="240" w:lineRule="auto"/>
        <w:ind w:right="-6"/>
        <w:jc w:val="both"/>
        <w:rPr>
          <w:rFonts w:ascii="Times New Roman" w:hAnsi="Times New Roman"/>
          <w:color w:val="000000"/>
          <w:sz w:val="28"/>
          <w:szCs w:val="28"/>
          <w:lang w:val="uk-UA"/>
        </w:rPr>
      </w:pPr>
    </w:p>
    <w:p w:rsidR="00187E34" w:rsidRDefault="00187E34" w:rsidP="00187E34">
      <w:pPr>
        <w:widowControl w:val="0"/>
        <w:autoSpaceDE w:val="0"/>
        <w:autoSpaceDN w:val="0"/>
        <w:adjustRightInd w:val="0"/>
        <w:spacing w:after="0" w:line="240" w:lineRule="auto"/>
        <w:jc w:val="center"/>
        <w:rPr>
          <w:rFonts w:ascii="Times New Roman" w:hAnsi="Times New Roman"/>
          <w:b/>
          <w:sz w:val="28"/>
          <w:szCs w:val="28"/>
          <w:lang w:val="uk-UA"/>
        </w:rPr>
      </w:pPr>
      <w:r>
        <w:rPr>
          <w:rFonts w:ascii="Times New Roman" w:hAnsi="Times New Roman"/>
          <w:b/>
          <w:sz w:val="28"/>
          <w:szCs w:val="28"/>
          <w:lang w:val="uk-UA"/>
        </w:rPr>
        <w:t>МЕТОДИКА</w:t>
      </w:r>
    </w:p>
    <w:p w:rsidR="00187E34" w:rsidRDefault="00187E34" w:rsidP="00187E34">
      <w:pPr>
        <w:widowControl w:val="0"/>
        <w:autoSpaceDE w:val="0"/>
        <w:autoSpaceDN w:val="0"/>
        <w:adjustRightInd w:val="0"/>
        <w:spacing w:after="0" w:line="240" w:lineRule="auto"/>
        <w:jc w:val="center"/>
        <w:rPr>
          <w:rFonts w:ascii="Times New Roman" w:hAnsi="Times New Roman"/>
          <w:sz w:val="28"/>
          <w:szCs w:val="28"/>
          <w:lang w:val="uk-UA" w:eastAsia="uk-UA"/>
        </w:rPr>
      </w:pPr>
      <w:proofErr w:type="gramStart"/>
      <w:r w:rsidRPr="007546C8">
        <w:rPr>
          <w:rFonts w:ascii="Times New Roman" w:hAnsi="Times New Roman"/>
          <w:sz w:val="28"/>
          <w:szCs w:val="28"/>
          <w:lang w:eastAsia="uk-UA"/>
        </w:rPr>
        <w:t>розрахунку</w:t>
      </w:r>
      <w:proofErr w:type="gramEnd"/>
      <w:r w:rsidRPr="007546C8">
        <w:rPr>
          <w:rFonts w:ascii="Times New Roman" w:hAnsi="Times New Roman"/>
          <w:sz w:val="28"/>
          <w:szCs w:val="28"/>
          <w:lang w:eastAsia="uk-UA"/>
        </w:rPr>
        <w:t xml:space="preserve"> орендної плати за оренду майна комунальної </w:t>
      </w:r>
    </w:p>
    <w:p w:rsidR="00187E34" w:rsidRDefault="00187E34" w:rsidP="00187E34">
      <w:pPr>
        <w:widowControl w:val="0"/>
        <w:autoSpaceDE w:val="0"/>
        <w:autoSpaceDN w:val="0"/>
        <w:adjustRightInd w:val="0"/>
        <w:spacing w:after="0" w:line="240" w:lineRule="auto"/>
        <w:jc w:val="center"/>
        <w:rPr>
          <w:rFonts w:ascii="Times New Roman" w:hAnsi="Times New Roman"/>
          <w:sz w:val="28"/>
          <w:szCs w:val="28"/>
          <w:lang w:val="uk-UA" w:eastAsia="uk-UA"/>
        </w:rPr>
      </w:pPr>
      <w:r w:rsidRPr="00B74E93">
        <w:rPr>
          <w:rFonts w:ascii="Times New Roman" w:hAnsi="Times New Roman"/>
          <w:sz w:val="28"/>
          <w:szCs w:val="28"/>
          <w:lang w:val="uk-UA" w:eastAsia="uk-UA"/>
        </w:rPr>
        <w:t>власності та пропорції її розподілу</w:t>
      </w:r>
    </w:p>
    <w:p w:rsidR="00187E34" w:rsidRPr="00603F65" w:rsidRDefault="00187E34" w:rsidP="00187E34">
      <w:pPr>
        <w:widowControl w:val="0"/>
        <w:autoSpaceDE w:val="0"/>
        <w:autoSpaceDN w:val="0"/>
        <w:adjustRightInd w:val="0"/>
        <w:spacing w:after="0" w:line="240" w:lineRule="auto"/>
        <w:jc w:val="center"/>
        <w:rPr>
          <w:rFonts w:ascii="Times New Roman" w:hAnsi="Times New Roman"/>
          <w:sz w:val="28"/>
          <w:szCs w:val="28"/>
          <w:lang w:val="uk-UA"/>
        </w:rPr>
      </w:pPr>
    </w:p>
    <w:p w:rsidR="00187E34" w:rsidRDefault="00187E34" w:rsidP="00187E34">
      <w:pPr>
        <w:widowControl w:val="0"/>
        <w:autoSpaceDE w:val="0"/>
        <w:autoSpaceDN w:val="0"/>
        <w:adjustRightInd w:val="0"/>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1. Методику розрахунку орендної плати за оренду майна розроблено з метою створення єдиного організаційно-економічного механізму справляння та використання плати за оренду цілісних майнових комплексів комунальних підприємств, їх структурних підрозділів (філій, цехів, дільниць) та окремого індивідуально визначеного майна комунальних підприємств, організацій, установ.</w:t>
      </w:r>
    </w:p>
    <w:p w:rsidR="00187E34" w:rsidRDefault="00187E34" w:rsidP="00187E34">
      <w:pPr>
        <w:widowControl w:val="0"/>
        <w:autoSpaceDE w:val="0"/>
        <w:autoSpaceDN w:val="0"/>
        <w:adjustRightInd w:val="0"/>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2. Методика визначає механізм нарахування орендної плати за користування майном, що належить до сільської комунальної власності.</w:t>
      </w:r>
    </w:p>
    <w:p w:rsidR="00187E34" w:rsidRDefault="00187E34" w:rsidP="00187E34">
      <w:pPr>
        <w:widowControl w:val="0"/>
        <w:autoSpaceDE w:val="0"/>
        <w:autoSpaceDN w:val="0"/>
        <w:adjustRightInd w:val="0"/>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Підприємства, установи, організації сільської комунальної власності можуть бути орендодавцями майна тільки виключно з дозволу:</w:t>
      </w:r>
    </w:p>
    <w:p w:rsidR="00187E34" w:rsidRDefault="00187E34" w:rsidP="00187E34">
      <w:pPr>
        <w:widowControl w:val="0"/>
        <w:autoSpaceDE w:val="0"/>
        <w:autoSpaceDN w:val="0"/>
        <w:adjustRightInd w:val="0"/>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 сільської ради – щодо цілісних майнових комплексів, їх структурних підрозділів (філій, цехів, дільниць), окремих будинків, загальна площа яких перевищує 200 кв.м;</w:t>
      </w:r>
    </w:p>
    <w:p w:rsidR="00187E34" w:rsidRDefault="00187E34" w:rsidP="00187E34">
      <w:pPr>
        <w:widowControl w:val="0"/>
        <w:autoSpaceDE w:val="0"/>
        <w:autoSpaceDN w:val="0"/>
        <w:adjustRightInd w:val="0"/>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 органу, що уповноважений управляти майном щодо приміщень (частини приміщень) окремих будинків, загальна площа яких не перевищує 200 кв.м;</w:t>
      </w:r>
    </w:p>
    <w:p w:rsidR="00187E34" w:rsidRDefault="00187E34" w:rsidP="00187E34">
      <w:pPr>
        <w:widowControl w:val="0"/>
        <w:autoSpaceDE w:val="0"/>
        <w:autoSpaceDN w:val="0"/>
        <w:adjustRightInd w:val="0"/>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3. Орендна плата є платежем, який вносить орендар орендодавцю незалежно від наслідків своєї господарської діяльності.</w:t>
      </w:r>
    </w:p>
    <w:p w:rsidR="00187E34" w:rsidRDefault="00187E34" w:rsidP="00187E34">
      <w:pPr>
        <w:widowControl w:val="0"/>
        <w:autoSpaceDE w:val="0"/>
        <w:autoSpaceDN w:val="0"/>
        <w:adjustRightInd w:val="0"/>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4. Розмір орендної плати встановлюється договором оренди між орендарем та орендодавцем.</w:t>
      </w:r>
    </w:p>
    <w:p w:rsidR="00187E34" w:rsidRDefault="00187E34" w:rsidP="00187E34">
      <w:pPr>
        <w:widowControl w:val="0"/>
        <w:autoSpaceDE w:val="0"/>
        <w:autoSpaceDN w:val="0"/>
        <w:adjustRightInd w:val="0"/>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Якщо майно орендується бюджетними організаціями, орендна плата вноситься за рахунок коштів, передбачених кошторисами на їх утримання.</w:t>
      </w:r>
    </w:p>
    <w:p w:rsidR="00187E34" w:rsidRDefault="00187E34" w:rsidP="00187E34">
      <w:pPr>
        <w:widowControl w:val="0"/>
        <w:autoSpaceDE w:val="0"/>
        <w:autoSpaceDN w:val="0"/>
        <w:adjustRightInd w:val="0"/>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У разі визначення орендаря на конкурсних засадах орендна плата, розрахована за цією Методикою, застосовується як стартова, а її розмір може бути збільшено за результатами такого визначення.</w:t>
      </w:r>
    </w:p>
    <w:p w:rsidR="00187E34" w:rsidRDefault="00187E34" w:rsidP="00187E34">
      <w:pPr>
        <w:widowControl w:val="0"/>
        <w:autoSpaceDE w:val="0"/>
        <w:autoSpaceDN w:val="0"/>
        <w:adjustRightInd w:val="0"/>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У разі використання орендарем приміщення за різним цільовим призначенням, розрахунок орендної плати проводиться на підставі акту розмежування орендованої площі, складеного комісією у складі орендодавця і орендаря.</w:t>
      </w:r>
    </w:p>
    <w:p w:rsidR="00187E34" w:rsidRDefault="00187E34" w:rsidP="00187E34">
      <w:pPr>
        <w:widowControl w:val="0"/>
        <w:autoSpaceDE w:val="0"/>
        <w:autoSpaceDN w:val="0"/>
        <w:adjustRightInd w:val="0"/>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У разі передачі в оренду нерухомого майна, орендодавцем якого є підприємство, організація, установа, висновок про вартість майна затверджується органом, що уповноважений управляти майном.</w:t>
      </w:r>
    </w:p>
    <w:p w:rsidR="00187E34" w:rsidRDefault="00187E34" w:rsidP="00187E34">
      <w:pPr>
        <w:widowControl w:val="0"/>
        <w:autoSpaceDE w:val="0"/>
        <w:autoSpaceDN w:val="0"/>
        <w:adjustRightInd w:val="0"/>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Розрахунок орендної плати за базовий місяць затверджується орендодавцем.</w:t>
      </w:r>
    </w:p>
    <w:p w:rsidR="00187E34" w:rsidRDefault="00187E34" w:rsidP="00187E34">
      <w:pPr>
        <w:widowControl w:val="0"/>
        <w:autoSpaceDE w:val="0"/>
        <w:autoSpaceDN w:val="0"/>
        <w:adjustRightInd w:val="0"/>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5. До плати за оренду індивідуально визначеного майна не включаються витрати на утримання орендованого майна та плата за послуги, які відповідно до укладених угод зобов’язуються надавати орендарю комунальне підприємство, установа, організація, на балансі яких перебуває це майно.</w:t>
      </w:r>
    </w:p>
    <w:p w:rsidR="00187E34" w:rsidRDefault="00187E34" w:rsidP="00187E34">
      <w:pPr>
        <w:widowControl w:val="0"/>
        <w:autoSpaceDE w:val="0"/>
        <w:autoSpaceDN w:val="0"/>
        <w:adjustRightInd w:val="0"/>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6. Орендна плата за цією Методикою розраховується у такій послідовності:</w:t>
      </w:r>
    </w:p>
    <w:p w:rsidR="00187E34" w:rsidRDefault="00187E34" w:rsidP="00187E34">
      <w:pPr>
        <w:widowControl w:val="0"/>
        <w:autoSpaceDE w:val="0"/>
        <w:autoSpaceDN w:val="0"/>
        <w:adjustRightInd w:val="0"/>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lastRenderedPageBreak/>
        <w:t>- визначається розмір річної орендної плати;</w:t>
      </w:r>
    </w:p>
    <w:p w:rsidR="00187E34" w:rsidRDefault="00187E34" w:rsidP="00187E34">
      <w:pPr>
        <w:widowControl w:val="0"/>
        <w:autoSpaceDE w:val="0"/>
        <w:autoSpaceDN w:val="0"/>
        <w:adjustRightInd w:val="0"/>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 на основі розміру річної орендної плати встановлюється розмір орендної плати за базовий місяць розрахунку орендної плати – останній місяць, за який визначено індекс інфляції, яка фіксується у договорі оренди;</w:t>
      </w:r>
    </w:p>
    <w:p w:rsidR="00187E34" w:rsidRDefault="00187E34" w:rsidP="00187E34">
      <w:pPr>
        <w:widowControl w:val="0"/>
        <w:autoSpaceDE w:val="0"/>
        <w:autoSpaceDN w:val="0"/>
        <w:adjustRightInd w:val="0"/>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 з урахуванням розміру орендної плати за базовий місяць оренди розраховується розмір орендної плати за перший та наступні місяці оренди.</w:t>
      </w:r>
    </w:p>
    <w:p w:rsidR="00187E34" w:rsidRDefault="00187E34" w:rsidP="00187E34">
      <w:pPr>
        <w:widowControl w:val="0"/>
        <w:autoSpaceDE w:val="0"/>
        <w:autoSpaceDN w:val="0"/>
        <w:adjustRightInd w:val="0"/>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У разі коли термін оренди менший чи більший за одну добу або за один місяць, то на основі розміру місячної орендної плати розраховується добова, а в разі необхідності – на основі розміру добової орендної плати розраховується погодинна орендна плата.</w:t>
      </w:r>
    </w:p>
    <w:p w:rsidR="00187E34" w:rsidRDefault="00187E34" w:rsidP="00187E34">
      <w:pPr>
        <w:widowControl w:val="0"/>
        <w:autoSpaceDE w:val="0"/>
        <w:autoSpaceDN w:val="0"/>
        <w:adjustRightInd w:val="0"/>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7. Розмір річної орендної плати за цілісні майнові комплекси комунальних підприємств  визначається за формулою:</w:t>
      </w:r>
    </w:p>
    <w:p w:rsidR="00187E34" w:rsidRDefault="00187E34" w:rsidP="00187E34">
      <w:pPr>
        <w:widowControl w:val="0"/>
        <w:autoSpaceDE w:val="0"/>
        <w:autoSpaceDN w:val="0"/>
        <w:adjustRightInd w:val="0"/>
        <w:spacing w:after="0" w:line="240" w:lineRule="auto"/>
        <w:ind w:left="1416" w:firstLine="708"/>
        <w:jc w:val="both"/>
        <w:rPr>
          <w:rFonts w:ascii="Times New Roman" w:hAnsi="Times New Roman"/>
          <w:b/>
          <w:sz w:val="28"/>
          <w:szCs w:val="28"/>
          <w:u w:val="single"/>
          <w:lang w:val="uk-UA"/>
        </w:rPr>
      </w:pPr>
      <w:r>
        <w:rPr>
          <w:rFonts w:ascii="Times New Roman" w:hAnsi="Times New Roman"/>
          <w:b/>
          <w:sz w:val="28"/>
          <w:szCs w:val="28"/>
          <w:lang w:val="uk-UA"/>
        </w:rPr>
        <w:t xml:space="preserve">     О пл. = (</w:t>
      </w:r>
      <w:r>
        <w:rPr>
          <w:rFonts w:ascii="Times New Roman" w:hAnsi="Times New Roman"/>
          <w:b/>
          <w:sz w:val="28"/>
          <w:szCs w:val="28"/>
          <w:u w:val="single"/>
          <w:lang w:val="uk-UA"/>
        </w:rPr>
        <w:t>Воз + Внм) х С ор. ц ;</w:t>
      </w:r>
    </w:p>
    <w:p w:rsidR="00187E34" w:rsidRDefault="00187E34" w:rsidP="00187E34">
      <w:pPr>
        <w:widowControl w:val="0"/>
        <w:tabs>
          <w:tab w:val="left" w:pos="3870"/>
        </w:tabs>
        <w:autoSpaceDE w:val="0"/>
        <w:autoSpaceDN w:val="0"/>
        <w:adjustRightInd w:val="0"/>
        <w:spacing w:after="0" w:line="240" w:lineRule="auto"/>
        <w:ind w:left="1416" w:firstLine="708"/>
        <w:jc w:val="both"/>
        <w:rPr>
          <w:rFonts w:ascii="Times New Roman" w:hAnsi="Times New Roman"/>
          <w:b/>
          <w:sz w:val="28"/>
          <w:szCs w:val="28"/>
          <w:lang w:val="uk-UA"/>
        </w:rPr>
      </w:pPr>
      <w:r>
        <w:rPr>
          <w:rFonts w:ascii="Times New Roman" w:hAnsi="Times New Roman"/>
          <w:b/>
          <w:sz w:val="28"/>
          <w:szCs w:val="28"/>
          <w:lang w:val="uk-UA"/>
        </w:rPr>
        <w:t xml:space="preserve">                                   100</w:t>
      </w:r>
    </w:p>
    <w:p w:rsidR="00187E34" w:rsidRDefault="00187E34" w:rsidP="00187E34">
      <w:pPr>
        <w:widowControl w:val="0"/>
        <w:autoSpaceDE w:val="0"/>
        <w:autoSpaceDN w:val="0"/>
        <w:adjustRightInd w:val="0"/>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де </w:t>
      </w:r>
      <w:r>
        <w:rPr>
          <w:rFonts w:ascii="Times New Roman" w:hAnsi="Times New Roman"/>
          <w:b/>
          <w:sz w:val="28"/>
          <w:szCs w:val="28"/>
          <w:lang w:val="uk-UA"/>
        </w:rPr>
        <w:t>О пл.</w:t>
      </w:r>
      <w:r>
        <w:rPr>
          <w:rFonts w:ascii="Times New Roman" w:hAnsi="Times New Roman"/>
          <w:sz w:val="28"/>
          <w:szCs w:val="28"/>
          <w:lang w:val="uk-UA"/>
        </w:rPr>
        <w:t xml:space="preserve"> –  розмір річної орендної плати, грн.;</w:t>
      </w:r>
    </w:p>
    <w:p w:rsidR="00187E34" w:rsidRDefault="00187E34" w:rsidP="00187E34">
      <w:pPr>
        <w:widowControl w:val="0"/>
        <w:autoSpaceDE w:val="0"/>
        <w:autoSpaceDN w:val="0"/>
        <w:adjustRightInd w:val="0"/>
        <w:spacing w:after="0" w:line="240" w:lineRule="auto"/>
        <w:jc w:val="both"/>
        <w:rPr>
          <w:rFonts w:ascii="Times New Roman" w:hAnsi="Times New Roman"/>
          <w:sz w:val="28"/>
          <w:szCs w:val="28"/>
          <w:lang w:val="uk-UA"/>
        </w:rPr>
      </w:pPr>
      <w:r>
        <w:rPr>
          <w:rFonts w:ascii="Times New Roman" w:hAnsi="Times New Roman"/>
          <w:b/>
          <w:sz w:val="28"/>
          <w:szCs w:val="28"/>
          <w:lang w:val="uk-UA"/>
        </w:rPr>
        <w:t xml:space="preserve">      Воз</w:t>
      </w:r>
      <w:r>
        <w:rPr>
          <w:rFonts w:ascii="Times New Roman" w:hAnsi="Times New Roman"/>
          <w:sz w:val="28"/>
          <w:szCs w:val="28"/>
          <w:lang w:val="uk-UA"/>
        </w:rPr>
        <w:t xml:space="preserve"> – вартість основних засобів за незалежною оцінкою на час оцінки об’єкта оренди, грн.;</w:t>
      </w:r>
    </w:p>
    <w:p w:rsidR="00187E34" w:rsidRDefault="00187E34" w:rsidP="00187E34">
      <w:pPr>
        <w:widowControl w:val="0"/>
        <w:autoSpaceDE w:val="0"/>
        <w:autoSpaceDN w:val="0"/>
        <w:adjustRightInd w:val="0"/>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w:t>
      </w:r>
      <w:r>
        <w:rPr>
          <w:rFonts w:ascii="Times New Roman" w:hAnsi="Times New Roman"/>
          <w:b/>
          <w:sz w:val="28"/>
          <w:szCs w:val="28"/>
          <w:lang w:val="uk-UA"/>
        </w:rPr>
        <w:t>Внм</w:t>
      </w:r>
      <w:r>
        <w:rPr>
          <w:rFonts w:ascii="Times New Roman" w:hAnsi="Times New Roman"/>
          <w:sz w:val="28"/>
          <w:szCs w:val="28"/>
          <w:lang w:val="uk-UA"/>
        </w:rPr>
        <w:t xml:space="preserve"> – вартість нематеріальних активів за незалежною оцінкою на час оцінки об’єкта оренди, грн.;</w:t>
      </w:r>
    </w:p>
    <w:p w:rsidR="00187E34" w:rsidRDefault="00187E34" w:rsidP="00187E34">
      <w:pPr>
        <w:widowControl w:val="0"/>
        <w:autoSpaceDE w:val="0"/>
        <w:autoSpaceDN w:val="0"/>
        <w:adjustRightInd w:val="0"/>
        <w:spacing w:after="0" w:line="240" w:lineRule="auto"/>
        <w:rPr>
          <w:rFonts w:ascii="Times New Roman" w:hAnsi="Times New Roman"/>
          <w:sz w:val="28"/>
          <w:szCs w:val="28"/>
          <w:lang w:val="uk-UA"/>
        </w:rPr>
      </w:pPr>
      <w:r>
        <w:rPr>
          <w:rFonts w:ascii="Times New Roman" w:hAnsi="Times New Roman"/>
          <w:b/>
          <w:sz w:val="28"/>
          <w:szCs w:val="28"/>
          <w:lang w:val="uk-UA"/>
        </w:rPr>
        <w:t xml:space="preserve">     С ор. ц. – </w:t>
      </w:r>
      <w:r>
        <w:rPr>
          <w:rFonts w:ascii="Times New Roman" w:hAnsi="Times New Roman"/>
          <w:sz w:val="28"/>
          <w:szCs w:val="28"/>
          <w:lang w:val="uk-UA"/>
        </w:rPr>
        <w:t>орендна ставка</w:t>
      </w:r>
      <w:r>
        <w:rPr>
          <w:rFonts w:ascii="Times New Roman" w:hAnsi="Times New Roman"/>
          <w:b/>
          <w:sz w:val="28"/>
          <w:szCs w:val="28"/>
          <w:lang w:val="uk-UA"/>
        </w:rPr>
        <w:t xml:space="preserve"> </w:t>
      </w:r>
      <w:r>
        <w:rPr>
          <w:rFonts w:ascii="Times New Roman" w:hAnsi="Times New Roman"/>
          <w:sz w:val="28"/>
          <w:szCs w:val="28"/>
          <w:lang w:val="uk-UA"/>
        </w:rPr>
        <w:t>за використання цілісних майнових комплексів комунальних підприємств, визначена згідно з додатком 1.</w:t>
      </w:r>
    </w:p>
    <w:p w:rsidR="00187E34" w:rsidRDefault="00187E34" w:rsidP="00187E34">
      <w:pPr>
        <w:widowControl w:val="0"/>
        <w:autoSpaceDE w:val="0"/>
        <w:autoSpaceDN w:val="0"/>
        <w:adjustRightInd w:val="0"/>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8. Розмір річної орендної плати у разі оренди іншого, крім нерухомого, окремо індивідуально визначеного майна, встановлюється за згодою сторін, але не менш як 10 відсотків вартості орендованого майна за результатами незалежної оцінки, а у разі, коли орендарем є суб’єкт малого підприємництва, – не менш як 7 відсотків вартості орендованого майна за результатами такої оцінки.</w:t>
      </w:r>
    </w:p>
    <w:p w:rsidR="00187E34" w:rsidRDefault="00187E34" w:rsidP="00187E34">
      <w:pPr>
        <w:widowControl w:val="0"/>
        <w:autoSpaceDE w:val="0"/>
        <w:autoSpaceDN w:val="0"/>
        <w:adjustRightInd w:val="0"/>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9. У разі оренди нерухомого майна (крім оренди нерухомого майна фізичними та юридичними особами, зазначеними у пункті 10 цієї Методики) розмір річної орендної плати визначається за формулою:</w:t>
      </w:r>
    </w:p>
    <w:p w:rsidR="00187E34" w:rsidRDefault="00187E34" w:rsidP="00187E34">
      <w:pPr>
        <w:widowControl w:val="0"/>
        <w:autoSpaceDE w:val="0"/>
        <w:autoSpaceDN w:val="0"/>
        <w:adjustRightInd w:val="0"/>
        <w:spacing w:after="0" w:line="240" w:lineRule="auto"/>
        <w:ind w:left="1416" w:firstLine="708"/>
        <w:jc w:val="both"/>
        <w:rPr>
          <w:rFonts w:ascii="Times New Roman" w:hAnsi="Times New Roman"/>
          <w:b/>
          <w:sz w:val="28"/>
          <w:szCs w:val="28"/>
          <w:lang w:val="uk-UA"/>
        </w:rPr>
      </w:pPr>
      <w:r>
        <w:rPr>
          <w:rFonts w:ascii="Times New Roman" w:hAnsi="Times New Roman"/>
          <w:b/>
          <w:sz w:val="28"/>
          <w:szCs w:val="28"/>
          <w:lang w:val="uk-UA"/>
        </w:rPr>
        <w:t xml:space="preserve">                 О пл. = </w:t>
      </w:r>
      <w:r>
        <w:rPr>
          <w:rFonts w:ascii="Times New Roman" w:hAnsi="Times New Roman"/>
          <w:b/>
          <w:sz w:val="28"/>
          <w:szCs w:val="28"/>
          <w:u w:val="single"/>
          <w:lang w:val="uk-UA"/>
        </w:rPr>
        <w:t>Вп   х  Сор</w:t>
      </w:r>
      <w:r>
        <w:rPr>
          <w:rFonts w:ascii="Times New Roman" w:hAnsi="Times New Roman"/>
          <w:b/>
          <w:sz w:val="28"/>
          <w:szCs w:val="28"/>
          <w:lang w:val="uk-UA"/>
        </w:rPr>
        <w:t>;</w:t>
      </w:r>
    </w:p>
    <w:p w:rsidR="00187E34" w:rsidRDefault="00187E34" w:rsidP="00187E34">
      <w:pPr>
        <w:widowControl w:val="0"/>
        <w:autoSpaceDE w:val="0"/>
        <w:autoSpaceDN w:val="0"/>
        <w:adjustRightInd w:val="0"/>
        <w:spacing w:after="0" w:line="240" w:lineRule="auto"/>
        <w:ind w:left="1416" w:firstLine="708"/>
        <w:jc w:val="both"/>
        <w:rPr>
          <w:rFonts w:ascii="Times New Roman" w:hAnsi="Times New Roman"/>
          <w:b/>
          <w:sz w:val="28"/>
          <w:szCs w:val="28"/>
          <w:lang w:val="uk-UA"/>
        </w:rPr>
      </w:pPr>
      <w:r>
        <w:rPr>
          <w:rFonts w:ascii="Times New Roman" w:hAnsi="Times New Roman"/>
          <w:b/>
          <w:sz w:val="28"/>
          <w:szCs w:val="28"/>
          <w:lang w:val="uk-UA"/>
        </w:rPr>
        <w:t xml:space="preserve">                                     100</w:t>
      </w:r>
    </w:p>
    <w:p w:rsidR="00187E34" w:rsidRDefault="00187E34" w:rsidP="00187E34">
      <w:pPr>
        <w:widowControl w:val="0"/>
        <w:autoSpaceDE w:val="0"/>
        <w:autoSpaceDN w:val="0"/>
        <w:adjustRightInd w:val="0"/>
        <w:spacing w:after="0" w:line="240" w:lineRule="auto"/>
        <w:jc w:val="both"/>
        <w:rPr>
          <w:rFonts w:ascii="Times New Roman" w:hAnsi="Times New Roman"/>
          <w:b/>
          <w:sz w:val="28"/>
          <w:szCs w:val="28"/>
          <w:lang w:val="uk-UA"/>
        </w:rPr>
      </w:pPr>
      <w:r>
        <w:rPr>
          <w:rFonts w:ascii="Times New Roman" w:hAnsi="Times New Roman"/>
          <w:sz w:val="28"/>
          <w:szCs w:val="28"/>
          <w:lang w:val="uk-UA"/>
        </w:rPr>
        <w:t xml:space="preserve">де </w:t>
      </w:r>
      <w:r>
        <w:rPr>
          <w:rFonts w:ascii="Times New Roman" w:hAnsi="Times New Roman"/>
          <w:b/>
          <w:sz w:val="28"/>
          <w:szCs w:val="28"/>
          <w:lang w:val="uk-UA"/>
        </w:rPr>
        <w:t>Вп.</w:t>
      </w:r>
      <w:r>
        <w:rPr>
          <w:rFonts w:ascii="Times New Roman" w:hAnsi="Times New Roman"/>
          <w:sz w:val="28"/>
          <w:szCs w:val="28"/>
          <w:lang w:val="uk-UA"/>
        </w:rPr>
        <w:t xml:space="preserve"> – вартість орендованого майна, визначена шляхом проведення незалежної оцінки, грн.;</w:t>
      </w:r>
    </w:p>
    <w:p w:rsidR="00187E34" w:rsidRDefault="00187E34" w:rsidP="00187E34">
      <w:pPr>
        <w:widowControl w:val="0"/>
        <w:autoSpaceDE w:val="0"/>
        <w:autoSpaceDN w:val="0"/>
        <w:adjustRightInd w:val="0"/>
        <w:spacing w:after="0" w:line="240" w:lineRule="auto"/>
        <w:jc w:val="both"/>
        <w:rPr>
          <w:rFonts w:ascii="Times New Roman" w:hAnsi="Times New Roman"/>
          <w:sz w:val="28"/>
          <w:szCs w:val="28"/>
          <w:lang w:val="uk-UA"/>
        </w:rPr>
      </w:pPr>
      <w:r>
        <w:rPr>
          <w:rFonts w:ascii="Times New Roman" w:hAnsi="Times New Roman"/>
          <w:b/>
          <w:sz w:val="28"/>
          <w:szCs w:val="28"/>
          <w:lang w:val="uk-UA"/>
        </w:rPr>
        <w:t xml:space="preserve">     Сор</w:t>
      </w:r>
      <w:r>
        <w:rPr>
          <w:rFonts w:ascii="Times New Roman" w:hAnsi="Times New Roman"/>
          <w:sz w:val="28"/>
          <w:szCs w:val="28"/>
          <w:lang w:val="uk-UA"/>
        </w:rPr>
        <w:t xml:space="preserve"> – орендна ставка, визначена згідно з додатком 2.</w:t>
      </w:r>
    </w:p>
    <w:p w:rsidR="00187E34" w:rsidRDefault="00187E34" w:rsidP="00187E34">
      <w:pPr>
        <w:widowControl w:val="0"/>
        <w:autoSpaceDE w:val="0"/>
        <w:autoSpaceDN w:val="0"/>
        <w:adjustRightInd w:val="0"/>
        <w:spacing w:after="0" w:line="240" w:lineRule="auto"/>
        <w:jc w:val="both"/>
        <w:rPr>
          <w:rFonts w:ascii="Times New Roman" w:hAnsi="Times New Roman"/>
          <w:sz w:val="28"/>
          <w:szCs w:val="28"/>
          <w:lang w:val="uk-UA"/>
        </w:rPr>
      </w:pPr>
      <w:r>
        <w:rPr>
          <w:rFonts w:ascii="Times New Roman" w:hAnsi="Times New Roman"/>
          <w:sz w:val="28"/>
          <w:szCs w:val="28"/>
          <w:lang w:val="uk-UA"/>
        </w:rPr>
        <w:tab/>
        <w:t>Якщо орендоване нежитлове приміщення є частиною будівлі (споруди), то оцінка вартості цього приміщення проводиться безпосередньо або опосередковано з урахуванням вартості будівлі (споруди) в цілому за формулою:</w:t>
      </w:r>
    </w:p>
    <w:p w:rsidR="00187E34" w:rsidRDefault="00187E34" w:rsidP="00187E34">
      <w:pPr>
        <w:widowControl w:val="0"/>
        <w:autoSpaceDE w:val="0"/>
        <w:autoSpaceDN w:val="0"/>
        <w:adjustRightInd w:val="0"/>
        <w:spacing w:after="0" w:line="240" w:lineRule="auto"/>
        <w:jc w:val="center"/>
        <w:rPr>
          <w:rFonts w:ascii="Times New Roman" w:hAnsi="Times New Roman"/>
          <w:b/>
          <w:sz w:val="28"/>
          <w:szCs w:val="28"/>
          <w:lang w:val="uk-UA"/>
        </w:rPr>
      </w:pPr>
      <w:r>
        <w:rPr>
          <w:rFonts w:ascii="Times New Roman" w:hAnsi="Times New Roman"/>
          <w:b/>
          <w:sz w:val="28"/>
          <w:szCs w:val="28"/>
          <w:lang w:val="uk-UA"/>
        </w:rPr>
        <w:t>Вп = Вб : Пб х Пп</w:t>
      </w:r>
    </w:p>
    <w:p w:rsidR="00187E34" w:rsidRDefault="00187E34" w:rsidP="00187E34">
      <w:pPr>
        <w:widowControl w:val="0"/>
        <w:autoSpaceDE w:val="0"/>
        <w:autoSpaceDN w:val="0"/>
        <w:adjustRightInd w:val="0"/>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де </w:t>
      </w:r>
      <w:r>
        <w:rPr>
          <w:rFonts w:ascii="Times New Roman" w:hAnsi="Times New Roman"/>
          <w:b/>
          <w:sz w:val="28"/>
          <w:szCs w:val="28"/>
          <w:lang w:val="uk-UA"/>
        </w:rPr>
        <w:t>Вп</w:t>
      </w:r>
      <w:r>
        <w:rPr>
          <w:rFonts w:ascii="Times New Roman" w:hAnsi="Times New Roman"/>
          <w:sz w:val="28"/>
          <w:szCs w:val="28"/>
          <w:lang w:val="uk-UA"/>
        </w:rPr>
        <w:t xml:space="preserve"> – вартість орендованого приміщення, яке є частиною будівлі (споруди), грн.; </w:t>
      </w:r>
    </w:p>
    <w:p w:rsidR="00187E34" w:rsidRDefault="00187E34" w:rsidP="00187E34">
      <w:pPr>
        <w:widowControl w:val="0"/>
        <w:autoSpaceDE w:val="0"/>
        <w:autoSpaceDN w:val="0"/>
        <w:adjustRightInd w:val="0"/>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w:t>
      </w:r>
      <w:r>
        <w:rPr>
          <w:rFonts w:ascii="Times New Roman" w:hAnsi="Times New Roman"/>
          <w:b/>
          <w:sz w:val="28"/>
          <w:szCs w:val="28"/>
          <w:lang w:val="uk-UA"/>
        </w:rPr>
        <w:t>Вб</w:t>
      </w:r>
      <w:r>
        <w:rPr>
          <w:rFonts w:ascii="Times New Roman" w:hAnsi="Times New Roman"/>
          <w:sz w:val="28"/>
          <w:szCs w:val="28"/>
          <w:lang w:val="uk-UA"/>
        </w:rPr>
        <w:t xml:space="preserve"> – вартість будівлі (споруди) в цілому (без вартості підвальних приміщень, якщо вони не експлуатуються орендарем), визначена шляхом проведення незалежної оцінки, грн.;</w:t>
      </w:r>
    </w:p>
    <w:p w:rsidR="00187E34" w:rsidRDefault="00187E34" w:rsidP="00187E34">
      <w:pPr>
        <w:widowControl w:val="0"/>
        <w:autoSpaceDE w:val="0"/>
        <w:autoSpaceDN w:val="0"/>
        <w:adjustRightInd w:val="0"/>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w:t>
      </w:r>
      <w:r>
        <w:rPr>
          <w:rFonts w:ascii="Times New Roman" w:hAnsi="Times New Roman"/>
          <w:b/>
          <w:sz w:val="28"/>
          <w:szCs w:val="28"/>
          <w:lang w:val="uk-UA"/>
        </w:rPr>
        <w:t>Пп.</w:t>
      </w:r>
      <w:r>
        <w:rPr>
          <w:rFonts w:ascii="Times New Roman" w:hAnsi="Times New Roman"/>
          <w:sz w:val="28"/>
          <w:szCs w:val="28"/>
          <w:lang w:val="uk-UA"/>
        </w:rPr>
        <w:t xml:space="preserve"> – площа орендованого приміщення, кв. м.;</w:t>
      </w:r>
    </w:p>
    <w:p w:rsidR="00187E34" w:rsidRDefault="00187E34" w:rsidP="00187E34">
      <w:pPr>
        <w:widowControl w:val="0"/>
        <w:autoSpaceDE w:val="0"/>
        <w:autoSpaceDN w:val="0"/>
        <w:adjustRightInd w:val="0"/>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w:t>
      </w:r>
      <w:r>
        <w:rPr>
          <w:rFonts w:ascii="Times New Roman" w:hAnsi="Times New Roman"/>
          <w:b/>
          <w:sz w:val="28"/>
          <w:szCs w:val="28"/>
          <w:lang w:val="uk-UA"/>
        </w:rPr>
        <w:t>Пб</w:t>
      </w:r>
      <w:r>
        <w:rPr>
          <w:rFonts w:ascii="Times New Roman" w:hAnsi="Times New Roman"/>
          <w:sz w:val="28"/>
          <w:szCs w:val="28"/>
          <w:lang w:val="uk-UA"/>
        </w:rPr>
        <w:t xml:space="preserve"> – площа будівлі (споруди) в цілому (без площі підвальних приміщень, якщо вони не експлуатуються орендарем), кв. м.</w:t>
      </w:r>
    </w:p>
    <w:p w:rsidR="00187E34" w:rsidRDefault="00187E34" w:rsidP="00187E34">
      <w:pPr>
        <w:widowControl w:val="0"/>
        <w:autoSpaceDE w:val="0"/>
        <w:autoSpaceDN w:val="0"/>
        <w:adjustRightInd w:val="0"/>
        <w:spacing w:after="0" w:line="240" w:lineRule="auto"/>
        <w:jc w:val="both"/>
        <w:rPr>
          <w:rFonts w:ascii="Times New Roman" w:hAnsi="Times New Roman"/>
          <w:sz w:val="28"/>
          <w:szCs w:val="28"/>
          <w:lang w:val="uk-UA"/>
        </w:rPr>
      </w:pPr>
      <w:r>
        <w:rPr>
          <w:rFonts w:ascii="Times New Roman" w:hAnsi="Times New Roman"/>
          <w:sz w:val="28"/>
          <w:szCs w:val="28"/>
          <w:lang w:val="uk-UA"/>
        </w:rPr>
        <w:tab/>
        <w:t xml:space="preserve">Індексація річної орендної плати проводиться один раз на рік на підставі </w:t>
      </w:r>
      <w:r>
        <w:rPr>
          <w:rFonts w:ascii="Times New Roman" w:hAnsi="Times New Roman"/>
          <w:sz w:val="28"/>
          <w:szCs w:val="28"/>
          <w:lang w:val="uk-UA"/>
        </w:rPr>
        <w:lastRenderedPageBreak/>
        <w:t>річних індексів інфляції у строки, визначені договором оренди.</w:t>
      </w:r>
    </w:p>
    <w:p w:rsidR="00187E34" w:rsidRDefault="00187E34" w:rsidP="00187E34">
      <w:pPr>
        <w:widowControl w:val="0"/>
        <w:autoSpaceDE w:val="0"/>
        <w:autoSpaceDN w:val="0"/>
        <w:adjustRightInd w:val="0"/>
        <w:spacing w:after="0" w:line="240" w:lineRule="auto"/>
        <w:jc w:val="both"/>
        <w:rPr>
          <w:rFonts w:ascii="Times New Roman" w:hAnsi="Times New Roman"/>
          <w:sz w:val="28"/>
          <w:szCs w:val="28"/>
          <w:lang w:val="uk-UA"/>
        </w:rPr>
      </w:pPr>
      <w:r>
        <w:rPr>
          <w:rFonts w:ascii="Times New Roman" w:hAnsi="Times New Roman"/>
          <w:sz w:val="28"/>
          <w:szCs w:val="28"/>
          <w:lang w:val="uk-UA"/>
        </w:rPr>
        <w:tab/>
        <w:t>Орендна плата у розмірі, встановленому згідно з абзацом першим цього пункту, не застосовується у разі оренди нерухомого майна для розміщення засобів масової інформації:</w:t>
      </w:r>
    </w:p>
    <w:p w:rsidR="00187E34" w:rsidRDefault="00187E34" w:rsidP="00187E34">
      <w:pPr>
        <w:widowControl w:val="0"/>
        <w:autoSpaceDE w:val="0"/>
        <w:autoSpaceDN w:val="0"/>
        <w:adjustRightInd w:val="0"/>
        <w:spacing w:after="0" w:line="240" w:lineRule="auto"/>
        <w:jc w:val="both"/>
        <w:rPr>
          <w:rFonts w:ascii="Times New Roman" w:hAnsi="Times New Roman"/>
          <w:sz w:val="28"/>
          <w:szCs w:val="28"/>
          <w:lang w:val="uk-UA"/>
        </w:rPr>
      </w:pPr>
      <w:r>
        <w:rPr>
          <w:rFonts w:ascii="Times New Roman" w:hAnsi="Times New Roman"/>
          <w:sz w:val="28"/>
          <w:szCs w:val="28"/>
          <w:lang w:val="uk-UA"/>
        </w:rPr>
        <w:tab/>
        <w:t>рекламного та еротичного характеру;</w:t>
      </w:r>
    </w:p>
    <w:p w:rsidR="00187E34" w:rsidRDefault="00187E34" w:rsidP="00187E34">
      <w:pPr>
        <w:widowControl w:val="0"/>
        <w:autoSpaceDE w:val="0"/>
        <w:autoSpaceDN w:val="0"/>
        <w:adjustRightInd w:val="0"/>
        <w:spacing w:after="0" w:line="240" w:lineRule="auto"/>
        <w:jc w:val="both"/>
        <w:rPr>
          <w:rFonts w:ascii="Times New Roman" w:hAnsi="Times New Roman"/>
          <w:sz w:val="28"/>
          <w:szCs w:val="28"/>
          <w:lang w:val="uk-UA"/>
        </w:rPr>
      </w:pPr>
      <w:r>
        <w:rPr>
          <w:rFonts w:ascii="Times New Roman" w:hAnsi="Times New Roman"/>
          <w:sz w:val="28"/>
          <w:szCs w:val="28"/>
          <w:lang w:val="uk-UA"/>
        </w:rPr>
        <w:tab/>
        <w:t>заснованих а Україні міжнародними організаціями або за участю юридичних чи фізичних осіб інших держав, осіб без громадянства;</w:t>
      </w:r>
    </w:p>
    <w:p w:rsidR="00187E34" w:rsidRDefault="00187E34" w:rsidP="00187E34">
      <w:pPr>
        <w:widowControl w:val="0"/>
        <w:autoSpaceDE w:val="0"/>
        <w:autoSpaceDN w:val="0"/>
        <w:adjustRightInd w:val="0"/>
        <w:spacing w:after="0" w:line="240" w:lineRule="auto"/>
        <w:jc w:val="both"/>
        <w:rPr>
          <w:rFonts w:ascii="Times New Roman" w:hAnsi="Times New Roman"/>
          <w:sz w:val="28"/>
          <w:szCs w:val="28"/>
          <w:lang w:val="uk-UA"/>
        </w:rPr>
      </w:pPr>
      <w:r>
        <w:rPr>
          <w:rFonts w:ascii="Times New Roman" w:hAnsi="Times New Roman"/>
          <w:sz w:val="28"/>
          <w:szCs w:val="28"/>
          <w:lang w:val="uk-UA"/>
        </w:rPr>
        <w:tab/>
        <w:t>в яких понад 50 відсотків загального обсягу випуску становлять матеріали зарубіжних засобів масової інформації;</w:t>
      </w:r>
    </w:p>
    <w:p w:rsidR="00187E34" w:rsidRDefault="00187E34" w:rsidP="00187E34">
      <w:pPr>
        <w:widowControl w:val="0"/>
        <w:autoSpaceDE w:val="0"/>
        <w:autoSpaceDN w:val="0"/>
        <w:adjustRightInd w:val="0"/>
        <w:spacing w:after="0" w:line="240" w:lineRule="auto"/>
        <w:jc w:val="both"/>
        <w:rPr>
          <w:rFonts w:ascii="Times New Roman" w:hAnsi="Times New Roman"/>
          <w:sz w:val="28"/>
          <w:szCs w:val="28"/>
          <w:lang w:val="uk-UA"/>
        </w:rPr>
      </w:pPr>
      <w:r>
        <w:rPr>
          <w:rFonts w:ascii="Times New Roman" w:hAnsi="Times New Roman"/>
          <w:sz w:val="28"/>
          <w:szCs w:val="28"/>
          <w:lang w:val="uk-UA"/>
        </w:rPr>
        <w:tab/>
        <w:t>заснованих за участю юридичних або фізичних осіб, до сфери діяльності яких належить виробництво та постачання паперу, поліграфічного обладнання, технічних засобів мовлення.</w:t>
      </w:r>
    </w:p>
    <w:p w:rsidR="00187E34" w:rsidRDefault="00187E34" w:rsidP="00187E34">
      <w:pPr>
        <w:widowControl w:val="0"/>
        <w:autoSpaceDE w:val="0"/>
        <w:autoSpaceDN w:val="0"/>
        <w:adjustRightInd w:val="0"/>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10. Розмір річної орендної плати за оренду нерухомого та рухомого майна бюджетними організаціями, які утримуються за рахунок державного та місцевого бюджетів, державними та комунальними закладами: охорони здоров’я, радіомовлення, навчальними закладами, закладами культури та бібліотеки, становить 1 гривню.</w:t>
      </w:r>
    </w:p>
    <w:p w:rsidR="00187E34" w:rsidRDefault="00187E34" w:rsidP="00187E34">
      <w:pPr>
        <w:widowControl w:val="0"/>
        <w:autoSpaceDE w:val="0"/>
        <w:autoSpaceDN w:val="0"/>
        <w:adjustRightInd w:val="0"/>
        <w:spacing w:after="0" w:line="240" w:lineRule="auto"/>
        <w:jc w:val="both"/>
        <w:rPr>
          <w:rFonts w:ascii="Times New Roman" w:hAnsi="Times New Roman"/>
          <w:sz w:val="28"/>
          <w:szCs w:val="28"/>
          <w:lang w:val="uk-UA"/>
        </w:rPr>
      </w:pPr>
      <w:r>
        <w:rPr>
          <w:rFonts w:ascii="Times New Roman" w:hAnsi="Times New Roman"/>
          <w:sz w:val="28"/>
          <w:szCs w:val="28"/>
          <w:lang w:val="uk-UA"/>
        </w:rPr>
        <w:tab/>
        <w:t>Орендна плата у розмірі, встановленому згідно з абзацом першим цього пункту, не застосовується у разі оренди нерухомого майна для розміщення засобів масової інформації:</w:t>
      </w:r>
    </w:p>
    <w:p w:rsidR="00187E34" w:rsidRDefault="00187E34" w:rsidP="00187E34">
      <w:pPr>
        <w:widowControl w:val="0"/>
        <w:autoSpaceDE w:val="0"/>
        <w:autoSpaceDN w:val="0"/>
        <w:adjustRightInd w:val="0"/>
        <w:spacing w:after="0" w:line="240" w:lineRule="auto"/>
        <w:jc w:val="both"/>
        <w:rPr>
          <w:rFonts w:ascii="Times New Roman" w:hAnsi="Times New Roman"/>
          <w:sz w:val="28"/>
          <w:szCs w:val="28"/>
          <w:lang w:val="uk-UA"/>
        </w:rPr>
      </w:pPr>
      <w:r>
        <w:rPr>
          <w:rFonts w:ascii="Times New Roman" w:hAnsi="Times New Roman"/>
          <w:sz w:val="28"/>
          <w:szCs w:val="28"/>
          <w:lang w:val="uk-UA"/>
        </w:rPr>
        <w:tab/>
        <w:t>рекламного та еротичного характеру;</w:t>
      </w:r>
    </w:p>
    <w:p w:rsidR="00187E34" w:rsidRDefault="00187E34" w:rsidP="00187E34">
      <w:pPr>
        <w:widowControl w:val="0"/>
        <w:autoSpaceDE w:val="0"/>
        <w:autoSpaceDN w:val="0"/>
        <w:adjustRightInd w:val="0"/>
        <w:spacing w:after="0" w:line="240" w:lineRule="auto"/>
        <w:jc w:val="both"/>
        <w:rPr>
          <w:rFonts w:ascii="Times New Roman" w:hAnsi="Times New Roman"/>
          <w:sz w:val="28"/>
          <w:szCs w:val="28"/>
          <w:lang w:val="uk-UA"/>
        </w:rPr>
      </w:pPr>
      <w:r>
        <w:rPr>
          <w:rFonts w:ascii="Times New Roman" w:hAnsi="Times New Roman"/>
          <w:sz w:val="28"/>
          <w:szCs w:val="28"/>
          <w:lang w:val="uk-UA"/>
        </w:rPr>
        <w:tab/>
        <w:t>заснованих а Україні міжнародними організаціями або за участю юридичних чи фізичних осіб інших держав, осіб без громадянства;</w:t>
      </w:r>
    </w:p>
    <w:p w:rsidR="00187E34" w:rsidRDefault="00187E34" w:rsidP="00187E34">
      <w:pPr>
        <w:widowControl w:val="0"/>
        <w:autoSpaceDE w:val="0"/>
        <w:autoSpaceDN w:val="0"/>
        <w:adjustRightInd w:val="0"/>
        <w:spacing w:after="0" w:line="240" w:lineRule="auto"/>
        <w:jc w:val="both"/>
        <w:rPr>
          <w:rFonts w:ascii="Times New Roman" w:hAnsi="Times New Roman"/>
          <w:sz w:val="28"/>
          <w:szCs w:val="28"/>
          <w:lang w:val="uk-UA"/>
        </w:rPr>
      </w:pPr>
      <w:r>
        <w:rPr>
          <w:rFonts w:ascii="Times New Roman" w:hAnsi="Times New Roman"/>
          <w:sz w:val="28"/>
          <w:szCs w:val="28"/>
          <w:lang w:val="uk-UA"/>
        </w:rPr>
        <w:tab/>
        <w:t>в яких понад 50 відсотків загального обсягу випуску становлять матеріали зарубіжних засобів масової інформації;</w:t>
      </w:r>
    </w:p>
    <w:p w:rsidR="00187E34" w:rsidRDefault="00187E34" w:rsidP="00187E34">
      <w:pPr>
        <w:widowControl w:val="0"/>
        <w:autoSpaceDE w:val="0"/>
        <w:autoSpaceDN w:val="0"/>
        <w:adjustRightInd w:val="0"/>
        <w:spacing w:after="0" w:line="240" w:lineRule="auto"/>
        <w:jc w:val="both"/>
        <w:rPr>
          <w:rFonts w:ascii="Times New Roman" w:hAnsi="Times New Roman"/>
          <w:sz w:val="28"/>
          <w:szCs w:val="28"/>
          <w:lang w:val="uk-UA"/>
        </w:rPr>
      </w:pPr>
      <w:r>
        <w:rPr>
          <w:rFonts w:ascii="Times New Roman" w:hAnsi="Times New Roman"/>
          <w:sz w:val="28"/>
          <w:szCs w:val="28"/>
          <w:lang w:val="uk-UA"/>
        </w:rPr>
        <w:tab/>
        <w:t>заснованих за участю юридичних або фізичних осіб, до сфери діяльності яких належить виробництво та постачання паперу, поліграфічного обладнання, технічних засобів мовлення.</w:t>
      </w:r>
    </w:p>
    <w:p w:rsidR="00187E34" w:rsidRDefault="00187E34" w:rsidP="00187E34">
      <w:pPr>
        <w:widowControl w:val="0"/>
        <w:autoSpaceDE w:val="0"/>
        <w:autoSpaceDN w:val="0"/>
        <w:adjustRightInd w:val="0"/>
        <w:spacing w:after="0" w:line="240" w:lineRule="auto"/>
        <w:jc w:val="both"/>
        <w:rPr>
          <w:rFonts w:ascii="Times New Roman" w:hAnsi="Times New Roman"/>
          <w:sz w:val="28"/>
          <w:szCs w:val="28"/>
          <w:lang w:val="uk-UA"/>
        </w:rPr>
      </w:pPr>
      <w:r>
        <w:rPr>
          <w:rFonts w:ascii="Times New Roman" w:hAnsi="Times New Roman"/>
          <w:sz w:val="28"/>
          <w:szCs w:val="28"/>
          <w:lang w:val="uk-UA"/>
        </w:rPr>
        <w:tab/>
        <w:t>11. Витрати на утримання нерухомого майна, зданого в оренду одночасно кільком підприємствам, організаціям, і прибудинкової території, розподіляються між ними залежно від наявності, кількості, потужності, часу роботи електроприладів, систем тепло- і водопостачання, каналізації за спеціальними рахунками, а в неподільній частині – пропорційно розміру займаної підприємствами, організаціями загальної площі.</w:t>
      </w:r>
    </w:p>
    <w:p w:rsidR="00187E34" w:rsidRDefault="00187E34" w:rsidP="00187E34">
      <w:pPr>
        <w:widowControl w:val="0"/>
        <w:autoSpaceDE w:val="0"/>
        <w:autoSpaceDN w:val="0"/>
        <w:adjustRightInd w:val="0"/>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12. Перед розрахунком орендної плати за перший місяць оренди чи перегляду розміру орендної плати визначається розмір орендної плати за базовий місяць розрахунку за формулою:</w:t>
      </w:r>
    </w:p>
    <w:p w:rsidR="00187E34" w:rsidRDefault="00187E34" w:rsidP="00187E34">
      <w:pPr>
        <w:widowControl w:val="0"/>
        <w:autoSpaceDE w:val="0"/>
        <w:autoSpaceDN w:val="0"/>
        <w:adjustRightInd w:val="0"/>
        <w:spacing w:after="0" w:line="240" w:lineRule="auto"/>
        <w:jc w:val="center"/>
        <w:rPr>
          <w:rFonts w:ascii="Times New Roman" w:hAnsi="Times New Roman"/>
          <w:b/>
          <w:sz w:val="28"/>
          <w:szCs w:val="28"/>
          <w:lang w:val="uk-UA"/>
        </w:rPr>
      </w:pPr>
      <w:r>
        <w:rPr>
          <w:rFonts w:ascii="Times New Roman" w:hAnsi="Times New Roman"/>
          <w:b/>
          <w:sz w:val="28"/>
          <w:szCs w:val="28"/>
          <w:lang w:val="uk-UA"/>
        </w:rPr>
        <w:t>Опл.</w:t>
      </w:r>
    </w:p>
    <w:p w:rsidR="00187E34" w:rsidRDefault="00187E34" w:rsidP="00187E34">
      <w:pPr>
        <w:widowControl w:val="0"/>
        <w:autoSpaceDE w:val="0"/>
        <w:autoSpaceDN w:val="0"/>
        <w:adjustRightInd w:val="0"/>
        <w:spacing w:after="0" w:line="240" w:lineRule="auto"/>
        <w:jc w:val="center"/>
        <w:rPr>
          <w:rFonts w:ascii="Times New Roman" w:hAnsi="Times New Roman"/>
          <w:b/>
          <w:sz w:val="28"/>
          <w:szCs w:val="28"/>
          <w:lang w:val="uk-UA"/>
        </w:rPr>
      </w:pPr>
      <w:r>
        <w:rPr>
          <w:rFonts w:ascii="Times New Roman" w:hAnsi="Times New Roman"/>
          <w:b/>
          <w:sz w:val="28"/>
          <w:szCs w:val="28"/>
          <w:lang w:val="uk-UA"/>
        </w:rPr>
        <w:t>Опл. міс. =  --------  х Ід.о. Ім.</w:t>
      </w:r>
    </w:p>
    <w:p w:rsidR="00187E34" w:rsidRDefault="00187E34" w:rsidP="00187E34">
      <w:pPr>
        <w:widowControl w:val="0"/>
        <w:autoSpaceDE w:val="0"/>
        <w:autoSpaceDN w:val="0"/>
        <w:adjustRightInd w:val="0"/>
        <w:spacing w:after="0" w:line="240" w:lineRule="auto"/>
        <w:jc w:val="center"/>
        <w:rPr>
          <w:rFonts w:ascii="Times New Roman" w:hAnsi="Times New Roman"/>
          <w:b/>
          <w:sz w:val="28"/>
          <w:szCs w:val="28"/>
          <w:lang w:val="uk-UA"/>
        </w:rPr>
      </w:pPr>
      <w:r>
        <w:rPr>
          <w:rFonts w:ascii="Times New Roman" w:hAnsi="Times New Roman"/>
          <w:b/>
          <w:sz w:val="28"/>
          <w:szCs w:val="28"/>
          <w:lang w:val="uk-UA"/>
        </w:rPr>
        <w:t>12</w:t>
      </w:r>
    </w:p>
    <w:p w:rsidR="00187E34" w:rsidRDefault="00187E34" w:rsidP="00187E34">
      <w:pPr>
        <w:widowControl w:val="0"/>
        <w:autoSpaceDE w:val="0"/>
        <w:autoSpaceDN w:val="0"/>
        <w:adjustRightInd w:val="0"/>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де </w:t>
      </w:r>
      <w:r>
        <w:rPr>
          <w:rFonts w:ascii="Times New Roman" w:hAnsi="Times New Roman"/>
          <w:b/>
          <w:sz w:val="28"/>
          <w:szCs w:val="28"/>
          <w:lang w:val="uk-UA"/>
        </w:rPr>
        <w:t>Опл.</w:t>
      </w:r>
      <w:r>
        <w:rPr>
          <w:rFonts w:ascii="Times New Roman" w:hAnsi="Times New Roman"/>
          <w:sz w:val="28"/>
          <w:szCs w:val="28"/>
          <w:lang w:val="uk-UA"/>
        </w:rPr>
        <w:t xml:space="preserve"> – розмір річної орендної плати, визначена за цією Методикою, грн.;</w:t>
      </w:r>
    </w:p>
    <w:p w:rsidR="00187E34" w:rsidRDefault="00187E34" w:rsidP="00187E34">
      <w:pPr>
        <w:widowControl w:val="0"/>
        <w:autoSpaceDE w:val="0"/>
        <w:autoSpaceDN w:val="0"/>
        <w:adjustRightInd w:val="0"/>
        <w:spacing w:after="0" w:line="240" w:lineRule="auto"/>
        <w:jc w:val="both"/>
        <w:rPr>
          <w:rFonts w:ascii="Times New Roman" w:hAnsi="Times New Roman"/>
          <w:sz w:val="28"/>
          <w:szCs w:val="28"/>
          <w:lang w:val="uk-UA"/>
        </w:rPr>
      </w:pPr>
      <w:r>
        <w:rPr>
          <w:rFonts w:ascii="Times New Roman" w:hAnsi="Times New Roman"/>
          <w:b/>
          <w:sz w:val="28"/>
          <w:szCs w:val="28"/>
          <w:lang w:val="uk-UA"/>
        </w:rPr>
        <w:t xml:space="preserve">     Ід.о</w:t>
      </w:r>
      <w:r>
        <w:rPr>
          <w:rFonts w:ascii="Times New Roman" w:hAnsi="Times New Roman"/>
          <w:sz w:val="28"/>
          <w:szCs w:val="28"/>
          <w:lang w:val="uk-UA"/>
        </w:rPr>
        <w:t>. – індекс  інфляції за період з дати проведення незалежної або стандартизованої оцінки до базового місяця розрахунку орендної плати;</w:t>
      </w:r>
    </w:p>
    <w:p w:rsidR="00187E34" w:rsidRDefault="00187E34" w:rsidP="00187E34">
      <w:pPr>
        <w:widowControl w:val="0"/>
        <w:autoSpaceDE w:val="0"/>
        <w:autoSpaceDN w:val="0"/>
        <w:adjustRightInd w:val="0"/>
        <w:spacing w:after="0" w:line="240" w:lineRule="auto"/>
        <w:jc w:val="both"/>
        <w:rPr>
          <w:rFonts w:ascii="Times New Roman" w:hAnsi="Times New Roman"/>
          <w:sz w:val="28"/>
          <w:szCs w:val="28"/>
          <w:lang w:val="uk-UA"/>
        </w:rPr>
      </w:pPr>
      <w:r>
        <w:rPr>
          <w:rFonts w:ascii="Times New Roman" w:hAnsi="Times New Roman"/>
          <w:b/>
          <w:sz w:val="28"/>
          <w:szCs w:val="28"/>
          <w:lang w:val="uk-UA"/>
        </w:rPr>
        <w:t xml:space="preserve">     Ім</w:t>
      </w:r>
      <w:r>
        <w:rPr>
          <w:rFonts w:ascii="Times New Roman" w:hAnsi="Times New Roman"/>
          <w:sz w:val="28"/>
          <w:szCs w:val="28"/>
          <w:lang w:val="uk-UA"/>
        </w:rPr>
        <w:t xml:space="preserve"> – індекс інфляції за базовий місяць розрахунку орендної плати.</w:t>
      </w:r>
    </w:p>
    <w:p w:rsidR="00187E34" w:rsidRDefault="00187E34" w:rsidP="00187E34">
      <w:pPr>
        <w:widowControl w:val="0"/>
        <w:autoSpaceDE w:val="0"/>
        <w:autoSpaceDN w:val="0"/>
        <w:adjustRightInd w:val="0"/>
        <w:spacing w:after="0" w:line="240" w:lineRule="auto"/>
        <w:jc w:val="both"/>
        <w:rPr>
          <w:rFonts w:ascii="Times New Roman" w:hAnsi="Times New Roman"/>
          <w:sz w:val="28"/>
          <w:szCs w:val="28"/>
          <w:lang w:val="uk-UA"/>
        </w:rPr>
      </w:pPr>
      <w:r>
        <w:rPr>
          <w:rFonts w:ascii="Times New Roman" w:hAnsi="Times New Roman"/>
          <w:sz w:val="28"/>
          <w:szCs w:val="28"/>
          <w:lang w:val="uk-UA"/>
        </w:rPr>
        <w:tab/>
        <w:t xml:space="preserve">Розмір орендної плати за перший місяць оренди визначається шляхом коригування розміру орендної плати за базовий місяць на індекс інфляції за період з першого числа наступного за базовим місяця до останнього числа </w:t>
      </w:r>
      <w:r>
        <w:rPr>
          <w:rFonts w:ascii="Times New Roman" w:hAnsi="Times New Roman"/>
          <w:sz w:val="28"/>
          <w:szCs w:val="28"/>
          <w:lang w:val="uk-UA"/>
        </w:rPr>
        <w:lastRenderedPageBreak/>
        <w:t>першого місяця оренди.</w:t>
      </w:r>
    </w:p>
    <w:p w:rsidR="00187E34" w:rsidRDefault="00187E34" w:rsidP="00187E34">
      <w:pPr>
        <w:widowControl w:val="0"/>
        <w:autoSpaceDE w:val="0"/>
        <w:autoSpaceDN w:val="0"/>
        <w:adjustRightInd w:val="0"/>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13. Розмір орендної плати за кожний наступний місяць визначається шляхом коригування розміру місячної орендної плати за попередній місяць на індекс інфляції за поточний місяць.</w:t>
      </w:r>
    </w:p>
    <w:p w:rsidR="00187E34" w:rsidRDefault="00187E34" w:rsidP="00187E34">
      <w:pPr>
        <w:widowControl w:val="0"/>
        <w:autoSpaceDE w:val="0"/>
        <w:autoSpaceDN w:val="0"/>
        <w:adjustRightInd w:val="0"/>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14. Терміни внесення орендної плати визначаються у договорі.</w:t>
      </w:r>
    </w:p>
    <w:p w:rsidR="00187E34" w:rsidRDefault="00187E34" w:rsidP="00187E34">
      <w:pPr>
        <w:widowControl w:val="0"/>
        <w:autoSpaceDE w:val="0"/>
        <w:autoSpaceDN w:val="0"/>
        <w:adjustRightInd w:val="0"/>
        <w:spacing w:after="0" w:line="240" w:lineRule="auto"/>
        <w:jc w:val="both"/>
        <w:rPr>
          <w:rFonts w:ascii="Times New Roman" w:hAnsi="Times New Roman"/>
          <w:sz w:val="28"/>
          <w:szCs w:val="28"/>
          <w:lang w:val="uk-UA"/>
        </w:rPr>
      </w:pPr>
      <w:r>
        <w:rPr>
          <w:rFonts w:ascii="Times New Roman" w:hAnsi="Times New Roman"/>
          <w:sz w:val="28"/>
          <w:szCs w:val="28"/>
          <w:lang w:val="uk-UA"/>
        </w:rPr>
        <w:tab/>
        <w:t>15. Платіжні документи на перерахування до бюджету або орендодавцеві орендних платежів подаються платниками установам банку до настання терміну платежу.</w:t>
      </w:r>
    </w:p>
    <w:p w:rsidR="00187E34" w:rsidRDefault="00187E34" w:rsidP="00187E34">
      <w:pPr>
        <w:widowControl w:val="0"/>
        <w:autoSpaceDE w:val="0"/>
        <w:autoSpaceDN w:val="0"/>
        <w:adjustRightInd w:val="0"/>
        <w:spacing w:after="0" w:line="240" w:lineRule="auto"/>
        <w:ind w:firstLine="720"/>
        <w:jc w:val="both"/>
        <w:rPr>
          <w:rFonts w:ascii="Times New Roman" w:hAnsi="Times New Roman"/>
          <w:sz w:val="28"/>
          <w:szCs w:val="28"/>
          <w:lang w:val="uk-UA"/>
        </w:rPr>
      </w:pPr>
      <w:r>
        <w:rPr>
          <w:rFonts w:ascii="Times New Roman" w:hAnsi="Times New Roman"/>
          <w:sz w:val="28"/>
          <w:szCs w:val="28"/>
          <w:lang w:val="uk-UA"/>
        </w:rPr>
        <w:t>16. Суми орендної плати, зайво перераховані до бюджету або орендодавцеві, зараховуються в рахунок наступних платежів або повертаються в 5-денний термін від дня одержання його письмової заяви.</w:t>
      </w:r>
    </w:p>
    <w:p w:rsidR="00187E34" w:rsidRDefault="00187E34" w:rsidP="00187E34">
      <w:pPr>
        <w:widowControl w:val="0"/>
        <w:autoSpaceDE w:val="0"/>
        <w:autoSpaceDN w:val="0"/>
        <w:adjustRightInd w:val="0"/>
        <w:spacing w:after="0" w:line="240" w:lineRule="auto"/>
        <w:ind w:firstLine="720"/>
        <w:jc w:val="both"/>
        <w:rPr>
          <w:rFonts w:ascii="Times New Roman" w:hAnsi="Times New Roman"/>
          <w:sz w:val="28"/>
          <w:szCs w:val="28"/>
          <w:lang w:val="uk-UA"/>
        </w:rPr>
      </w:pPr>
      <w:r>
        <w:rPr>
          <w:rFonts w:ascii="Times New Roman" w:hAnsi="Times New Roman"/>
          <w:sz w:val="28"/>
          <w:szCs w:val="28"/>
          <w:lang w:val="uk-UA"/>
        </w:rPr>
        <w:t>17. Нерухоме майно сільської комунальної власності, що не використовується сільською радою для здійснення своїх функцій, може бути передане в оренду без права викупу орендарем та передачі в суборенду (Закон України № 2856 від 23.12.2010).</w:t>
      </w:r>
    </w:p>
    <w:p w:rsidR="00187E34" w:rsidRDefault="00187E34" w:rsidP="00187E34">
      <w:pPr>
        <w:widowControl w:val="0"/>
        <w:autoSpaceDE w:val="0"/>
        <w:autoSpaceDN w:val="0"/>
        <w:adjustRightInd w:val="0"/>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18. Надходження від орендної плати за користування цілісними майновими комплексами, що перебуває в сільській комунальній власності - 100 відсотків спрямовується до загального фонду сільського бюджету.</w:t>
      </w:r>
    </w:p>
    <w:p w:rsidR="00187E34" w:rsidRDefault="00187E34" w:rsidP="00187E34">
      <w:pPr>
        <w:widowControl w:val="0"/>
        <w:autoSpaceDE w:val="0"/>
        <w:autoSpaceDN w:val="0"/>
        <w:adjustRightInd w:val="0"/>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За нерухоме майно підприємств, організацій, установ сільської комунальної власності спрямовується на рахунок спеціального фонду бюджетної установи, 100 відсотків, на балансі якого перебуває це майно і використовується на утримання, відновлення своїх основних засобів та поповнення власних обігових коштів.</w:t>
      </w:r>
    </w:p>
    <w:p w:rsidR="00187E34" w:rsidRDefault="00187E34" w:rsidP="00187E34">
      <w:pPr>
        <w:widowControl w:val="0"/>
        <w:autoSpaceDE w:val="0"/>
        <w:autoSpaceDN w:val="0"/>
        <w:adjustRightInd w:val="0"/>
        <w:spacing w:after="0" w:line="240" w:lineRule="auto"/>
        <w:rPr>
          <w:rFonts w:ascii="Times New Roman" w:hAnsi="Times New Roman"/>
          <w:sz w:val="28"/>
          <w:szCs w:val="28"/>
          <w:lang w:val="uk-UA"/>
        </w:rPr>
      </w:pPr>
    </w:p>
    <w:p w:rsidR="00187E34" w:rsidRDefault="00187E34" w:rsidP="00187E34">
      <w:pPr>
        <w:widowControl w:val="0"/>
        <w:autoSpaceDE w:val="0"/>
        <w:autoSpaceDN w:val="0"/>
        <w:adjustRightInd w:val="0"/>
        <w:spacing w:after="0" w:line="240" w:lineRule="auto"/>
        <w:rPr>
          <w:rFonts w:ascii="Times New Roman" w:hAnsi="Times New Roman"/>
          <w:sz w:val="20"/>
          <w:szCs w:val="20"/>
          <w:lang w:val="uk-UA"/>
        </w:rPr>
      </w:pPr>
    </w:p>
    <w:p w:rsidR="00187E34" w:rsidRDefault="00187E34" w:rsidP="00187E34">
      <w:pPr>
        <w:widowControl w:val="0"/>
        <w:autoSpaceDE w:val="0"/>
        <w:autoSpaceDN w:val="0"/>
        <w:adjustRightInd w:val="0"/>
        <w:spacing w:after="0" w:line="240" w:lineRule="auto"/>
        <w:rPr>
          <w:rFonts w:ascii="Times New Roman" w:hAnsi="Times New Roman"/>
          <w:sz w:val="20"/>
          <w:szCs w:val="20"/>
          <w:lang w:val="uk-UA"/>
        </w:rPr>
      </w:pPr>
    </w:p>
    <w:p w:rsidR="00187E34" w:rsidRDefault="00187E34" w:rsidP="00187E34">
      <w:pPr>
        <w:widowControl w:val="0"/>
        <w:autoSpaceDE w:val="0"/>
        <w:autoSpaceDN w:val="0"/>
        <w:adjustRightInd w:val="0"/>
        <w:spacing w:after="0" w:line="240" w:lineRule="auto"/>
        <w:rPr>
          <w:rFonts w:ascii="Times New Roman" w:hAnsi="Times New Roman"/>
          <w:sz w:val="28"/>
          <w:szCs w:val="28"/>
          <w:lang w:val="uk-UA"/>
        </w:rPr>
      </w:pPr>
      <w:r>
        <w:rPr>
          <w:rFonts w:ascii="Times New Roman" w:hAnsi="Times New Roman"/>
          <w:sz w:val="28"/>
          <w:szCs w:val="28"/>
          <w:lang w:val="uk-UA"/>
        </w:rPr>
        <w:t>Секретар сільської ради</w:t>
      </w:r>
      <w:r>
        <w:rPr>
          <w:rFonts w:ascii="Times New Roman" w:hAnsi="Times New Roman"/>
          <w:sz w:val="28"/>
          <w:szCs w:val="28"/>
          <w:lang w:val="uk-UA"/>
        </w:rPr>
        <w:tab/>
        <w:t xml:space="preserve">                        </w:t>
      </w:r>
      <w:r>
        <w:rPr>
          <w:rFonts w:ascii="Times New Roman" w:hAnsi="Times New Roman"/>
          <w:sz w:val="28"/>
          <w:szCs w:val="28"/>
          <w:lang w:val="uk-UA"/>
        </w:rPr>
        <w:tab/>
      </w:r>
      <w:r>
        <w:rPr>
          <w:rFonts w:ascii="Times New Roman" w:hAnsi="Times New Roman"/>
          <w:sz w:val="28"/>
          <w:szCs w:val="28"/>
          <w:lang w:val="uk-UA"/>
        </w:rPr>
        <w:tab/>
        <w:t xml:space="preserve">    Марія ДОГОЙДА</w:t>
      </w:r>
    </w:p>
    <w:p w:rsidR="00187E34" w:rsidRDefault="00187E34" w:rsidP="00187E34">
      <w:pPr>
        <w:widowControl w:val="0"/>
        <w:autoSpaceDE w:val="0"/>
        <w:autoSpaceDN w:val="0"/>
        <w:adjustRightInd w:val="0"/>
        <w:spacing w:after="0" w:line="240" w:lineRule="auto"/>
        <w:rPr>
          <w:rFonts w:ascii="Times New Roman" w:hAnsi="Times New Roman"/>
          <w:sz w:val="28"/>
          <w:szCs w:val="28"/>
          <w:lang w:val="uk-UA"/>
        </w:rPr>
      </w:pPr>
    </w:p>
    <w:p w:rsidR="00187E34" w:rsidRDefault="00187E34" w:rsidP="00187E34">
      <w:pPr>
        <w:widowControl w:val="0"/>
        <w:autoSpaceDE w:val="0"/>
        <w:autoSpaceDN w:val="0"/>
        <w:adjustRightInd w:val="0"/>
        <w:spacing w:after="0" w:line="240" w:lineRule="auto"/>
        <w:rPr>
          <w:rFonts w:ascii="Times New Roman" w:hAnsi="Times New Roman"/>
          <w:sz w:val="28"/>
          <w:szCs w:val="28"/>
          <w:lang w:val="uk-UA"/>
        </w:rPr>
      </w:pPr>
    </w:p>
    <w:p w:rsidR="00187E34" w:rsidRDefault="00187E34" w:rsidP="00187E34">
      <w:pPr>
        <w:widowControl w:val="0"/>
        <w:autoSpaceDE w:val="0"/>
        <w:autoSpaceDN w:val="0"/>
        <w:adjustRightInd w:val="0"/>
        <w:spacing w:after="0" w:line="240" w:lineRule="auto"/>
        <w:rPr>
          <w:rFonts w:ascii="Times New Roman" w:hAnsi="Times New Roman"/>
          <w:sz w:val="28"/>
          <w:szCs w:val="28"/>
          <w:lang w:val="uk-UA"/>
        </w:rPr>
      </w:pPr>
    </w:p>
    <w:p w:rsidR="00187E34" w:rsidRDefault="00187E34" w:rsidP="00187E34">
      <w:pPr>
        <w:widowControl w:val="0"/>
        <w:autoSpaceDE w:val="0"/>
        <w:autoSpaceDN w:val="0"/>
        <w:adjustRightInd w:val="0"/>
        <w:spacing w:after="0" w:line="240" w:lineRule="auto"/>
        <w:rPr>
          <w:rFonts w:ascii="Times New Roman" w:hAnsi="Times New Roman"/>
          <w:sz w:val="28"/>
          <w:szCs w:val="28"/>
          <w:lang w:val="uk-UA"/>
        </w:rPr>
      </w:pPr>
    </w:p>
    <w:p w:rsidR="00187E34" w:rsidRDefault="00187E34" w:rsidP="00187E34">
      <w:pPr>
        <w:widowControl w:val="0"/>
        <w:autoSpaceDE w:val="0"/>
        <w:autoSpaceDN w:val="0"/>
        <w:adjustRightInd w:val="0"/>
        <w:spacing w:after="0" w:line="240" w:lineRule="auto"/>
        <w:rPr>
          <w:rFonts w:ascii="Times New Roman" w:hAnsi="Times New Roman"/>
          <w:sz w:val="28"/>
          <w:szCs w:val="28"/>
          <w:lang w:val="uk-UA"/>
        </w:rPr>
      </w:pPr>
    </w:p>
    <w:p w:rsidR="00187E34" w:rsidRDefault="00187E34" w:rsidP="00187E34">
      <w:pPr>
        <w:widowControl w:val="0"/>
        <w:autoSpaceDE w:val="0"/>
        <w:autoSpaceDN w:val="0"/>
        <w:adjustRightInd w:val="0"/>
        <w:spacing w:after="0" w:line="240" w:lineRule="auto"/>
        <w:rPr>
          <w:rFonts w:ascii="Times New Roman" w:hAnsi="Times New Roman"/>
          <w:sz w:val="28"/>
          <w:szCs w:val="28"/>
          <w:lang w:val="uk-UA"/>
        </w:rPr>
      </w:pPr>
    </w:p>
    <w:p w:rsidR="00187E34" w:rsidRDefault="00187E34" w:rsidP="00187E34">
      <w:pPr>
        <w:widowControl w:val="0"/>
        <w:autoSpaceDE w:val="0"/>
        <w:autoSpaceDN w:val="0"/>
        <w:adjustRightInd w:val="0"/>
        <w:spacing w:after="0" w:line="240" w:lineRule="auto"/>
        <w:rPr>
          <w:rFonts w:ascii="Times New Roman" w:hAnsi="Times New Roman"/>
          <w:sz w:val="28"/>
          <w:szCs w:val="28"/>
          <w:lang w:val="uk-UA"/>
        </w:rPr>
      </w:pPr>
    </w:p>
    <w:p w:rsidR="00187E34" w:rsidRDefault="00187E34" w:rsidP="00187E34">
      <w:pPr>
        <w:widowControl w:val="0"/>
        <w:autoSpaceDE w:val="0"/>
        <w:autoSpaceDN w:val="0"/>
        <w:adjustRightInd w:val="0"/>
        <w:spacing w:after="0" w:line="240" w:lineRule="auto"/>
        <w:rPr>
          <w:rFonts w:ascii="Times New Roman" w:hAnsi="Times New Roman"/>
          <w:sz w:val="28"/>
          <w:szCs w:val="28"/>
          <w:lang w:val="uk-UA"/>
        </w:rPr>
      </w:pPr>
    </w:p>
    <w:p w:rsidR="00700887" w:rsidRDefault="00700887" w:rsidP="00187E34">
      <w:pPr>
        <w:widowControl w:val="0"/>
        <w:autoSpaceDE w:val="0"/>
        <w:autoSpaceDN w:val="0"/>
        <w:adjustRightInd w:val="0"/>
        <w:spacing w:after="0" w:line="240" w:lineRule="auto"/>
        <w:rPr>
          <w:rFonts w:ascii="Times New Roman" w:hAnsi="Times New Roman"/>
          <w:sz w:val="28"/>
          <w:szCs w:val="28"/>
          <w:lang w:val="uk-UA"/>
        </w:rPr>
      </w:pPr>
    </w:p>
    <w:p w:rsidR="00700887" w:rsidRDefault="00700887" w:rsidP="00187E34">
      <w:pPr>
        <w:widowControl w:val="0"/>
        <w:autoSpaceDE w:val="0"/>
        <w:autoSpaceDN w:val="0"/>
        <w:adjustRightInd w:val="0"/>
        <w:spacing w:after="0" w:line="240" w:lineRule="auto"/>
        <w:rPr>
          <w:rFonts w:ascii="Times New Roman" w:hAnsi="Times New Roman"/>
          <w:sz w:val="28"/>
          <w:szCs w:val="28"/>
          <w:lang w:val="uk-UA"/>
        </w:rPr>
      </w:pPr>
    </w:p>
    <w:p w:rsidR="00700887" w:rsidRDefault="00700887" w:rsidP="00187E34">
      <w:pPr>
        <w:widowControl w:val="0"/>
        <w:autoSpaceDE w:val="0"/>
        <w:autoSpaceDN w:val="0"/>
        <w:adjustRightInd w:val="0"/>
        <w:spacing w:after="0" w:line="240" w:lineRule="auto"/>
        <w:rPr>
          <w:rFonts w:ascii="Times New Roman" w:hAnsi="Times New Roman"/>
          <w:sz w:val="28"/>
          <w:szCs w:val="28"/>
          <w:lang w:val="uk-UA"/>
        </w:rPr>
      </w:pPr>
    </w:p>
    <w:p w:rsidR="00700887" w:rsidRDefault="00700887" w:rsidP="00187E34">
      <w:pPr>
        <w:widowControl w:val="0"/>
        <w:autoSpaceDE w:val="0"/>
        <w:autoSpaceDN w:val="0"/>
        <w:adjustRightInd w:val="0"/>
        <w:spacing w:after="0" w:line="240" w:lineRule="auto"/>
        <w:rPr>
          <w:rFonts w:ascii="Times New Roman" w:hAnsi="Times New Roman"/>
          <w:sz w:val="28"/>
          <w:szCs w:val="28"/>
          <w:lang w:val="uk-UA"/>
        </w:rPr>
      </w:pPr>
    </w:p>
    <w:p w:rsidR="00700887" w:rsidRDefault="00700887" w:rsidP="00187E34">
      <w:pPr>
        <w:widowControl w:val="0"/>
        <w:autoSpaceDE w:val="0"/>
        <w:autoSpaceDN w:val="0"/>
        <w:adjustRightInd w:val="0"/>
        <w:spacing w:after="0" w:line="240" w:lineRule="auto"/>
        <w:rPr>
          <w:rFonts w:ascii="Times New Roman" w:hAnsi="Times New Roman"/>
          <w:sz w:val="28"/>
          <w:szCs w:val="28"/>
          <w:lang w:val="uk-UA"/>
        </w:rPr>
      </w:pPr>
    </w:p>
    <w:p w:rsidR="00700887" w:rsidRDefault="00700887" w:rsidP="00187E34">
      <w:pPr>
        <w:widowControl w:val="0"/>
        <w:autoSpaceDE w:val="0"/>
        <w:autoSpaceDN w:val="0"/>
        <w:adjustRightInd w:val="0"/>
        <w:spacing w:after="0" w:line="240" w:lineRule="auto"/>
        <w:rPr>
          <w:rFonts w:ascii="Times New Roman" w:hAnsi="Times New Roman"/>
          <w:sz w:val="28"/>
          <w:szCs w:val="28"/>
          <w:lang w:val="uk-UA"/>
        </w:rPr>
      </w:pPr>
    </w:p>
    <w:p w:rsidR="00700887" w:rsidRDefault="00700887" w:rsidP="00187E34">
      <w:pPr>
        <w:widowControl w:val="0"/>
        <w:autoSpaceDE w:val="0"/>
        <w:autoSpaceDN w:val="0"/>
        <w:adjustRightInd w:val="0"/>
        <w:spacing w:after="0" w:line="240" w:lineRule="auto"/>
        <w:rPr>
          <w:rFonts w:ascii="Times New Roman" w:hAnsi="Times New Roman"/>
          <w:sz w:val="28"/>
          <w:szCs w:val="28"/>
          <w:lang w:val="uk-UA"/>
        </w:rPr>
      </w:pPr>
    </w:p>
    <w:p w:rsidR="00700887" w:rsidRDefault="00700887" w:rsidP="00187E34">
      <w:pPr>
        <w:widowControl w:val="0"/>
        <w:autoSpaceDE w:val="0"/>
        <w:autoSpaceDN w:val="0"/>
        <w:adjustRightInd w:val="0"/>
        <w:spacing w:after="0" w:line="240" w:lineRule="auto"/>
        <w:rPr>
          <w:rFonts w:ascii="Times New Roman" w:hAnsi="Times New Roman"/>
          <w:sz w:val="28"/>
          <w:szCs w:val="28"/>
          <w:lang w:val="uk-UA"/>
        </w:rPr>
      </w:pPr>
    </w:p>
    <w:p w:rsidR="00700887" w:rsidRDefault="00700887" w:rsidP="00187E34">
      <w:pPr>
        <w:widowControl w:val="0"/>
        <w:autoSpaceDE w:val="0"/>
        <w:autoSpaceDN w:val="0"/>
        <w:adjustRightInd w:val="0"/>
        <w:spacing w:after="0" w:line="240" w:lineRule="auto"/>
        <w:rPr>
          <w:rFonts w:ascii="Times New Roman" w:hAnsi="Times New Roman"/>
          <w:sz w:val="28"/>
          <w:szCs w:val="28"/>
          <w:lang w:val="uk-UA"/>
        </w:rPr>
      </w:pPr>
    </w:p>
    <w:p w:rsidR="00700887" w:rsidRDefault="00700887" w:rsidP="00187E34">
      <w:pPr>
        <w:widowControl w:val="0"/>
        <w:autoSpaceDE w:val="0"/>
        <w:autoSpaceDN w:val="0"/>
        <w:adjustRightInd w:val="0"/>
        <w:spacing w:after="0" w:line="240" w:lineRule="auto"/>
        <w:rPr>
          <w:rFonts w:ascii="Times New Roman" w:hAnsi="Times New Roman"/>
          <w:sz w:val="28"/>
          <w:szCs w:val="28"/>
          <w:lang w:val="uk-UA"/>
        </w:rPr>
      </w:pPr>
    </w:p>
    <w:p w:rsidR="00700887" w:rsidRDefault="00700887" w:rsidP="00187E34">
      <w:pPr>
        <w:widowControl w:val="0"/>
        <w:autoSpaceDE w:val="0"/>
        <w:autoSpaceDN w:val="0"/>
        <w:adjustRightInd w:val="0"/>
        <w:spacing w:after="0" w:line="240" w:lineRule="auto"/>
        <w:rPr>
          <w:rFonts w:ascii="Times New Roman" w:hAnsi="Times New Roman"/>
          <w:sz w:val="28"/>
          <w:szCs w:val="28"/>
          <w:lang w:val="uk-UA"/>
        </w:rPr>
      </w:pPr>
    </w:p>
    <w:p w:rsidR="00700887" w:rsidRDefault="00700887" w:rsidP="00187E34">
      <w:pPr>
        <w:widowControl w:val="0"/>
        <w:autoSpaceDE w:val="0"/>
        <w:autoSpaceDN w:val="0"/>
        <w:adjustRightInd w:val="0"/>
        <w:spacing w:after="0" w:line="240" w:lineRule="auto"/>
        <w:rPr>
          <w:rFonts w:ascii="Times New Roman" w:hAnsi="Times New Roman"/>
          <w:sz w:val="28"/>
          <w:szCs w:val="28"/>
          <w:lang w:val="uk-UA"/>
        </w:rPr>
      </w:pPr>
    </w:p>
    <w:p w:rsidR="00187E34" w:rsidRDefault="00187E34" w:rsidP="00187E34">
      <w:pPr>
        <w:widowControl w:val="0"/>
        <w:autoSpaceDE w:val="0"/>
        <w:autoSpaceDN w:val="0"/>
        <w:adjustRightInd w:val="0"/>
        <w:spacing w:after="0" w:line="240" w:lineRule="auto"/>
        <w:jc w:val="both"/>
        <w:rPr>
          <w:rFonts w:ascii="Times New Roman" w:hAnsi="Times New Roman"/>
          <w:sz w:val="24"/>
          <w:szCs w:val="24"/>
          <w:lang w:val="uk-UA"/>
        </w:rPr>
      </w:pPr>
      <w:r>
        <w:rPr>
          <w:rFonts w:ascii="Times New Roman" w:hAnsi="Times New Roman"/>
          <w:sz w:val="24"/>
          <w:szCs w:val="24"/>
          <w:lang w:val="uk-UA"/>
        </w:rPr>
        <w:lastRenderedPageBreak/>
        <w:t xml:space="preserve">                                                                                               Додаток 1</w:t>
      </w:r>
    </w:p>
    <w:p w:rsidR="00187E34" w:rsidRDefault="00187E34" w:rsidP="00187E34">
      <w:pPr>
        <w:widowControl w:val="0"/>
        <w:autoSpaceDE w:val="0"/>
        <w:autoSpaceDN w:val="0"/>
        <w:adjustRightInd w:val="0"/>
        <w:spacing w:after="0" w:line="240" w:lineRule="auto"/>
        <w:jc w:val="both"/>
        <w:rPr>
          <w:rFonts w:ascii="Times New Roman" w:hAnsi="Times New Roman"/>
          <w:sz w:val="24"/>
          <w:szCs w:val="24"/>
          <w:lang w:val="uk-UA"/>
        </w:rPr>
      </w:pP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t>до Методики розрахунку</w:t>
      </w:r>
    </w:p>
    <w:p w:rsidR="00187E34" w:rsidRDefault="00187E34" w:rsidP="00187E34">
      <w:pPr>
        <w:widowControl w:val="0"/>
        <w:autoSpaceDE w:val="0"/>
        <w:autoSpaceDN w:val="0"/>
        <w:adjustRightInd w:val="0"/>
        <w:spacing w:after="0" w:line="240" w:lineRule="auto"/>
        <w:ind w:left="5664"/>
        <w:rPr>
          <w:rFonts w:ascii="Times New Roman" w:hAnsi="Times New Roman"/>
          <w:sz w:val="24"/>
          <w:szCs w:val="24"/>
          <w:lang w:val="uk-UA"/>
        </w:rPr>
      </w:pPr>
      <w:r>
        <w:rPr>
          <w:rFonts w:ascii="Times New Roman" w:hAnsi="Times New Roman"/>
          <w:sz w:val="24"/>
          <w:szCs w:val="24"/>
          <w:lang w:val="uk-UA"/>
        </w:rPr>
        <w:t>орендної плати за  оренду</w:t>
      </w:r>
    </w:p>
    <w:p w:rsidR="00187E34" w:rsidRDefault="00187E34" w:rsidP="00187E34">
      <w:pPr>
        <w:widowControl w:val="0"/>
        <w:autoSpaceDE w:val="0"/>
        <w:autoSpaceDN w:val="0"/>
        <w:adjustRightInd w:val="0"/>
        <w:spacing w:after="0" w:line="240" w:lineRule="auto"/>
        <w:ind w:left="4956" w:firstLine="708"/>
        <w:rPr>
          <w:rFonts w:ascii="Times New Roman" w:hAnsi="Times New Roman"/>
          <w:sz w:val="24"/>
          <w:szCs w:val="24"/>
          <w:lang w:val="uk-UA"/>
        </w:rPr>
      </w:pPr>
      <w:r>
        <w:rPr>
          <w:rFonts w:ascii="Times New Roman" w:hAnsi="Times New Roman"/>
          <w:sz w:val="24"/>
          <w:szCs w:val="24"/>
          <w:lang w:val="uk-UA"/>
        </w:rPr>
        <w:t>майна комунальної власності</w:t>
      </w:r>
    </w:p>
    <w:p w:rsidR="00187E34" w:rsidRDefault="00187E34" w:rsidP="00187E34">
      <w:pPr>
        <w:widowControl w:val="0"/>
        <w:autoSpaceDE w:val="0"/>
        <w:autoSpaceDN w:val="0"/>
        <w:adjustRightInd w:val="0"/>
        <w:spacing w:after="0" w:line="240" w:lineRule="auto"/>
        <w:ind w:left="4956" w:firstLine="708"/>
        <w:rPr>
          <w:rFonts w:ascii="Times New Roman" w:hAnsi="Times New Roman"/>
          <w:sz w:val="24"/>
          <w:szCs w:val="24"/>
          <w:lang w:val="uk-UA"/>
        </w:rPr>
      </w:pPr>
      <w:r>
        <w:rPr>
          <w:rFonts w:ascii="Times New Roman" w:hAnsi="Times New Roman"/>
          <w:sz w:val="24"/>
          <w:szCs w:val="24"/>
          <w:lang w:val="uk-UA"/>
        </w:rPr>
        <w:t>та пропорції її розподілу</w:t>
      </w:r>
    </w:p>
    <w:p w:rsidR="00187E34" w:rsidRDefault="00187E34" w:rsidP="00187E34">
      <w:pPr>
        <w:widowControl w:val="0"/>
        <w:autoSpaceDE w:val="0"/>
        <w:autoSpaceDN w:val="0"/>
        <w:adjustRightInd w:val="0"/>
        <w:spacing w:after="0" w:line="240" w:lineRule="auto"/>
        <w:ind w:left="5664"/>
        <w:rPr>
          <w:rFonts w:ascii="Times New Roman" w:hAnsi="Times New Roman"/>
          <w:sz w:val="26"/>
          <w:szCs w:val="26"/>
          <w:lang w:val="uk-UA"/>
        </w:rPr>
      </w:pPr>
    </w:p>
    <w:p w:rsidR="00187E34" w:rsidRDefault="00187E34" w:rsidP="00187E34">
      <w:pPr>
        <w:widowControl w:val="0"/>
        <w:autoSpaceDE w:val="0"/>
        <w:autoSpaceDN w:val="0"/>
        <w:adjustRightInd w:val="0"/>
        <w:spacing w:after="0" w:line="240" w:lineRule="auto"/>
        <w:jc w:val="center"/>
        <w:rPr>
          <w:rFonts w:ascii="Times New Roman" w:hAnsi="Times New Roman"/>
          <w:b/>
          <w:bCs/>
          <w:sz w:val="26"/>
          <w:szCs w:val="26"/>
          <w:lang w:val="uk-UA"/>
        </w:rPr>
      </w:pPr>
      <w:r>
        <w:rPr>
          <w:rFonts w:ascii="Times New Roman" w:hAnsi="Times New Roman"/>
          <w:b/>
          <w:bCs/>
          <w:sz w:val="26"/>
          <w:szCs w:val="26"/>
          <w:lang w:val="uk-UA"/>
        </w:rPr>
        <w:t>ОРЕНДНІ СТАВКИ</w:t>
      </w:r>
    </w:p>
    <w:p w:rsidR="00187E34" w:rsidRDefault="00187E34" w:rsidP="00187E34">
      <w:pPr>
        <w:widowControl w:val="0"/>
        <w:autoSpaceDE w:val="0"/>
        <w:autoSpaceDN w:val="0"/>
        <w:adjustRightInd w:val="0"/>
        <w:spacing w:after="0" w:line="240" w:lineRule="auto"/>
        <w:jc w:val="center"/>
        <w:rPr>
          <w:rFonts w:ascii="Times New Roman" w:hAnsi="Times New Roman"/>
          <w:b/>
          <w:bCs/>
          <w:sz w:val="26"/>
          <w:szCs w:val="26"/>
          <w:lang w:val="uk-UA"/>
        </w:rPr>
      </w:pPr>
      <w:r>
        <w:rPr>
          <w:rFonts w:ascii="Times New Roman" w:hAnsi="Times New Roman"/>
          <w:b/>
          <w:bCs/>
          <w:sz w:val="26"/>
          <w:szCs w:val="26"/>
          <w:lang w:val="uk-UA"/>
        </w:rPr>
        <w:t xml:space="preserve">за використання цілісних майнових комплексів </w:t>
      </w:r>
    </w:p>
    <w:p w:rsidR="00187E34" w:rsidRDefault="00187E34" w:rsidP="00187E34">
      <w:pPr>
        <w:widowControl w:val="0"/>
        <w:autoSpaceDE w:val="0"/>
        <w:autoSpaceDN w:val="0"/>
        <w:adjustRightInd w:val="0"/>
        <w:spacing w:after="0" w:line="240" w:lineRule="auto"/>
        <w:jc w:val="center"/>
        <w:rPr>
          <w:rFonts w:ascii="Times New Roman" w:hAnsi="Times New Roman"/>
          <w:b/>
          <w:bCs/>
          <w:sz w:val="26"/>
          <w:szCs w:val="26"/>
          <w:lang w:val="uk-UA"/>
        </w:rPr>
      </w:pPr>
      <w:r>
        <w:rPr>
          <w:rFonts w:ascii="Times New Roman" w:hAnsi="Times New Roman"/>
          <w:b/>
          <w:bCs/>
          <w:sz w:val="26"/>
          <w:szCs w:val="26"/>
          <w:lang w:val="uk-UA"/>
        </w:rPr>
        <w:t>комунальних підприємств</w:t>
      </w:r>
    </w:p>
    <w:tbl>
      <w:tblPr>
        <w:tblpPr w:leftFromText="180" w:rightFromText="180" w:bottomFromText="200" w:vertAnchor="text" w:horzAnchor="margin" w:tblpY="214"/>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9"/>
        <w:gridCol w:w="8026"/>
        <w:gridCol w:w="1150"/>
      </w:tblGrid>
      <w:tr w:rsidR="00187E34" w:rsidTr="00700887">
        <w:tc>
          <w:tcPr>
            <w:tcW w:w="469" w:type="dxa"/>
          </w:tcPr>
          <w:p w:rsidR="00187E34" w:rsidRDefault="00187E34" w:rsidP="00700887">
            <w:pPr>
              <w:widowControl w:val="0"/>
              <w:autoSpaceDE w:val="0"/>
              <w:autoSpaceDN w:val="0"/>
              <w:adjustRightInd w:val="0"/>
              <w:spacing w:after="0" w:line="240" w:lineRule="auto"/>
              <w:ind w:left="-180" w:firstLine="180"/>
              <w:jc w:val="center"/>
              <w:rPr>
                <w:rFonts w:ascii="Times New Roman" w:hAnsi="Times New Roman"/>
                <w:b/>
                <w:bCs/>
                <w:sz w:val="26"/>
                <w:szCs w:val="26"/>
                <w:lang w:val="uk-UA"/>
              </w:rPr>
            </w:pPr>
            <w:r>
              <w:rPr>
                <w:rFonts w:ascii="Times New Roman" w:hAnsi="Times New Roman"/>
                <w:b/>
                <w:bCs/>
                <w:sz w:val="26"/>
                <w:szCs w:val="26"/>
                <w:lang w:val="uk-UA"/>
              </w:rPr>
              <w:t>№</w:t>
            </w:r>
          </w:p>
          <w:p w:rsidR="00187E34" w:rsidRDefault="00187E34" w:rsidP="00700887">
            <w:pPr>
              <w:widowControl w:val="0"/>
              <w:autoSpaceDE w:val="0"/>
              <w:autoSpaceDN w:val="0"/>
              <w:adjustRightInd w:val="0"/>
              <w:spacing w:after="0" w:line="240" w:lineRule="auto"/>
              <w:ind w:left="-180" w:right="-288" w:hanging="180"/>
              <w:jc w:val="center"/>
              <w:rPr>
                <w:rFonts w:ascii="Times New Roman" w:hAnsi="Times New Roman"/>
                <w:b/>
                <w:bCs/>
                <w:sz w:val="26"/>
                <w:szCs w:val="26"/>
                <w:lang w:val="uk-UA"/>
              </w:rPr>
            </w:pPr>
            <w:r>
              <w:rPr>
                <w:rFonts w:ascii="Times New Roman" w:hAnsi="Times New Roman"/>
                <w:b/>
                <w:bCs/>
                <w:sz w:val="26"/>
                <w:szCs w:val="26"/>
                <w:lang w:val="uk-UA"/>
              </w:rPr>
              <w:t>п/п</w:t>
            </w:r>
          </w:p>
        </w:tc>
        <w:tc>
          <w:tcPr>
            <w:tcW w:w="8021" w:type="dxa"/>
          </w:tcPr>
          <w:p w:rsidR="00187E34" w:rsidRDefault="00187E34" w:rsidP="00700887">
            <w:pPr>
              <w:widowControl w:val="0"/>
              <w:autoSpaceDE w:val="0"/>
              <w:autoSpaceDN w:val="0"/>
              <w:adjustRightInd w:val="0"/>
              <w:spacing w:after="0" w:line="240" w:lineRule="auto"/>
              <w:jc w:val="center"/>
              <w:rPr>
                <w:rFonts w:ascii="Times New Roman" w:hAnsi="Times New Roman"/>
                <w:b/>
                <w:bCs/>
                <w:sz w:val="26"/>
                <w:szCs w:val="26"/>
                <w:lang w:val="uk-UA"/>
              </w:rPr>
            </w:pPr>
            <w:r>
              <w:rPr>
                <w:rFonts w:ascii="Times New Roman" w:hAnsi="Times New Roman"/>
                <w:b/>
                <w:bCs/>
                <w:sz w:val="26"/>
                <w:szCs w:val="26"/>
                <w:lang w:val="uk-UA"/>
              </w:rPr>
              <w:t>Найменування</w:t>
            </w:r>
          </w:p>
        </w:tc>
        <w:tc>
          <w:tcPr>
            <w:tcW w:w="1149" w:type="dxa"/>
          </w:tcPr>
          <w:p w:rsidR="00187E34" w:rsidRDefault="00187E34" w:rsidP="00700887">
            <w:pPr>
              <w:widowControl w:val="0"/>
              <w:autoSpaceDE w:val="0"/>
              <w:autoSpaceDN w:val="0"/>
              <w:adjustRightInd w:val="0"/>
              <w:spacing w:after="0" w:line="240" w:lineRule="auto"/>
              <w:ind w:left="-30" w:right="-117"/>
              <w:jc w:val="center"/>
              <w:rPr>
                <w:rFonts w:ascii="Times New Roman" w:hAnsi="Times New Roman"/>
                <w:b/>
                <w:bCs/>
                <w:sz w:val="26"/>
                <w:szCs w:val="26"/>
                <w:lang w:val="uk-UA"/>
              </w:rPr>
            </w:pPr>
            <w:r>
              <w:rPr>
                <w:rFonts w:ascii="Times New Roman" w:hAnsi="Times New Roman"/>
                <w:b/>
                <w:bCs/>
                <w:sz w:val="26"/>
                <w:szCs w:val="26"/>
                <w:lang w:val="uk-UA"/>
              </w:rPr>
              <w:t>Орендна ставка</w:t>
            </w:r>
          </w:p>
          <w:p w:rsidR="00187E34" w:rsidRDefault="00187E34" w:rsidP="00700887">
            <w:pPr>
              <w:widowControl w:val="0"/>
              <w:autoSpaceDE w:val="0"/>
              <w:autoSpaceDN w:val="0"/>
              <w:adjustRightInd w:val="0"/>
              <w:spacing w:after="0" w:line="240" w:lineRule="auto"/>
              <w:jc w:val="center"/>
              <w:rPr>
                <w:rFonts w:ascii="Times New Roman" w:hAnsi="Times New Roman"/>
                <w:b/>
                <w:bCs/>
                <w:sz w:val="26"/>
                <w:szCs w:val="26"/>
                <w:lang w:val="uk-UA"/>
              </w:rPr>
            </w:pPr>
            <w:r>
              <w:rPr>
                <w:rFonts w:ascii="Times New Roman" w:hAnsi="Times New Roman"/>
                <w:b/>
                <w:bCs/>
                <w:sz w:val="26"/>
                <w:szCs w:val="26"/>
                <w:lang w:val="uk-UA"/>
              </w:rPr>
              <w:t>%</w:t>
            </w:r>
          </w:p>
        </w:tc>
      </w:tr>
      <w:tr w:rsidR="00187E34" w:rsidRPr="00700887" w:rsidTr="00700887">
        <w:tc>
          <w:tcPr>
            <w:tcW w:w="469" w:type="dxa"/>
          </w:tcPr>
          <w:p w:rsidR="00187E34" w:rsidRDefault="00187E34" w:rsidP="00700887">
            <w:pPr>
              <w:widowControl w:val="0"/>
              <w:autoSpaceDE w:val="0"/>
              <w:autoSpaceDN w:val="0"/>
              <w:adjustRightInd w:val="0"/>
              <w:spacing w:after="0" w:line="240" w:lineRule="auto"/>
              <w:jc w:val="both"/>
              <w:rPr>
                <w:rFonts w:ascii="Times New Roman" w:hAnsi="Times New Roman"/>
                <w:b/>
                <w:bCs/>
                <w:sz w:val="28"/>
                <w:szCs w:val="28"/>
                <w:lang w:val="uk-UA"/>
              </w:rPr>
            </w:pPr>
          </w:p>
        </w:tc>
        <w:tc>
          <w:tcPr>
            <w:tcW w:w="8021" w:type="dxa"/>
          </w:tcPr>
          <w:p w:rsidR="00187E34" w:rsidRDefault="00187E34" w:rsidP="00700887">
            <w:pPr>
              <w:widowControl w:val="0"/>
              <w:autoSpaceDE w:val="0"/>
              <w:autoSpaceDN w:val="0"/>
              <w:adjustRightInd w:val="0"/>
              <w:spacing w:after="0" w:line="240" w:lineRule="auto"/>
              <w:jc w:val="both"/>
              <w:rPr>
                <w:rFonts w:ascii="Times New Roman" w:hAnsi="Times New Roman"/>
                <w:b/>
                <w:bCs/>
                <w:sz w:val="28"/>
                <w:szCs w:val="28"/>
                <w:lang w:val="uk-UA"/>
              </w:rPr>
            </w:pPr>
            <w:r>
              <w:rPr>
                <w:rFonts w:ascii="Times New Roman" w:hAnsi="Times New Roman"/>
                <w:sz w:val="28"/>
                <w:szCs w:val="28"/>
                <w:lang w:val="uk-UA"/>
              </w:rPr>
              <w:t>Цілісні майнові комплекси підприємств сільської комунальної власності:</w:t>
            </w:r>
          </w:p>
        </w:tc>
        <w:tc>
          <w:tcPr>
            <w:tcW w:w="1149" w:type="dxa"/>
          </w:tcPr>
          <w:p w:rsidR="00187E34" w:rsidRDefault="00187E34" w:rsidP="00700887">
            <w:pPr>
              <w:widowControl w:val="0"/>
              <w:autoSpaceDE w:val="0"/>
              <w:autoSpaceDN w:val="0"/>
              <w:adjustRightInd w:val="0"/>
              <w:spacing w:after="0" w:line="240" w:lineRule="auto"/>
              <w:jc w:val="center"/>
              <w:rPr>
                <w:rFonts w:ascii="Times New Roman" w:hAnsi="Times New Roman"/>
                <w:b/>
                <w:bCs/>
                <w:sz w:val="28"/>
                <w:szCs w:val="28"/>
                <w:lang w:val="uk-UA"/>
              </w:rPr>
            </w:pPr>
          </w:p>
        </w:tc>
      </w:tr>
      <w:tr w:rsidR="00187E34" w:rsidTr="00700887">
        <w:tc>
          <w:tcPr>
            <w:tcW w:w="469" w:type="dxa"/>
          </w:tcPr>
          <w:p w:rsidR="00187E34" w:rsidRDefault="00187E34" w:rsidP="00700887">
            <w:pPr>
              <w:widowControl w:val="0"/>
              <w:autoSpaceDE w:val="0"/>
              <w:autoSpaceDN w:val="0"/>
              <w:adjustRightInd w:val="0"/>
              <w:spacing w:after="0" w:line="240" w:lineRule="auto"/>
              <w:jc w:val="both"/>
              <w:rPr>
                <w:rFonts w:ascii="Times New Roman" w:hAnsi="Times New Roman"/>
                <w:b/>
                <w:bCs/>
                <w:sz w:val="28"/>
                <w:szCs w:val="28"/>
                <w:lang w:val="uk-UA"/>
              </w:rPr>
            </w:pPr>
            <w:r>
              <w:rPr>
                <w:rFonts w:ascii="Times New Roman" w:hAnsi="Times New Roman"/>
                <w:b/>
                <w:bCs/>
                <w:sz w:val="28"/>
                <w:szCs w:val="28"/>
                <w:lang w:val="uk-UA"/>
              </w:rPr>
              <w:t>1.</w:t>
            </w:r>
          </w:p>
        </w:tc>
        <w:tc>
          <w:tcPr>
            <w:tcW w:w="8021" w:type="dxa"/>
          </w:tcPr>
          <w:p w:rsidR="00187E34" w:rsidRDefault="00187E34" w:rsidP="00700887">
            <w:pPr>
              <w:widowControl w:val="0"/>
              <w:autoSpaceDE w:val="0"/>
              <w:autoSpaceDN w:val="0"/>
              <w:adjustRightInd w:val="0"/>
              <w:spacing w:after="0" w:line="240" w:lineRule="auto"/>
              <w:jc w:val="both"/>
              <w:rPr>
                <w:rFonts w:ascii="Times New Roman" w:hAnsi="Times New Roman"/>
                <w:b/>
                <w:bCs/>
                <w:sz w:val="28"/>
                <w:szCs w:val="28"/>
                <w:lang w:val="uk-UA"/>
              </w:rPr>
            </w:pPr>
            <w:r>
              <w:rPr>
                <w:rFonts w:ascii="Times New Roman" w:hAnsi="Times New Roman"/>
                <w:sz w:val="28"/>
                <w:szCs w:val="28"/>
                <w:lang w:val="uk-UA"/>
              </w:rPr>
              <w:t>тютюнової промисловості, лікеро-горілчаної та виноробної промисловості, радгоспів, заводів (що виробляють виробничу продукцію)</w:t>
            </w:r>
          </w:p>
        </w:tc>
        <w:tc>
          <w:tcPr>
            <w:tcW w:w="1149" w:type="dxa"/>
          </w:tcPr>
          <w:p w:rsidR="00187E34" w:rsidRDefault="00187E34" w:rsidP="00700887">
            <w:pPr>
              <w:widowControl w:val="0"/>
              <w:autoSpaceDE w:val="0"/>
              <w:autoSpaceDN w:val="0"/>
              <w:adjustRightInd w:val="0"/>
              <w:spacing w:after="0" w:line="240" w:lineRule="auto"/>
              <w:jc w:val="center"/>
              <w:rPr>
                <w:rFonts w:ascii="Times New Roman" w:hAnsi="Times New Roman"/>
                <w:b/>
                <w:bCs/>
                <w:sz w:val="28"/>
                <w:szCs w:val="28"/>
                <w:lang w:val="uk-UA"/>
              </w:rPr>
            </w:pPr>
            <w:r>
              <w:rPr>
                <w:rFonts w:ascii="Times New Roman" w:hAnsi="Times New Roman"/>
                <w:b/>
                <w:bCs/>
                <w:sz w:val="28"/>
                <w:szCs w:val="28"/>
                <w:lang w:val="uk-UA"/>
              </w:rPr>
              <w:t>25</w:t>
            </w:r>
          </w:p>
        </w:tc>
      </w:tr>
      <w:tr w:rsidR="00187E34" w:rsidTr="00700887">
        <w:tc>
          <w:tcPr>
            <w:tcW w:w="469" w:type="dxa"/>
          </w:tcPr>
          <w:p w:rsidR="00187E34" w:rsidRDefault="00187E34" w:rsidP="00700887">
            <w:pPr>
              <w:widowControl w:val="0"/>
              <w:autoSpaceDE w:val="0"/>
              <w:autoSpaceDN w:val="0"/>
              <w:adjustRightInd w:val="0"/>
              <w:spacing w:after="0" w:line="240" w:lineRule="auto"/>
              <w:jc w:val="both"/>
              <w:rPr>
                <w:rFonts w:ascii="Times New Roman" w:hAnsi="Times New Roman"/>
                <w:b/>
                <w:bCs/>
                <w:sz w:val="28"/>
                <w:szCs w:val="28"/>
                <w:lang w:val="uk-UA"/>
              </w:rPr>
            </w:pPr>
            <w:r>
              <w:rPr>
                <w:rFonts w:ascii="Times New Roman" w:hAnsi="Times New Roman"/>
                <w:b/>
                <w:bCs/>
                <w:sz w:val="28"/>
                <w:szCs w:val="28"/>
                <w:lang w:val="uk-UA"/>
              </w:rPr>
              <w:t>2.</w:t>
            </w:r>
          </w:p>
        </w:tc>
        <w:tc>
          <w:tcPr>
            <w:tcW w:w="8021" w:type="dxa"/>
          </w:tcPr>
          <w:p w:rsidR="00187E34" w:rsidRDefault="00187E34" w:rsidP="00700887">
            <w:pPr>
              <w:widowControl w:val="0"/>
              <w:autoSpaceDE w:val="0"/>
              <w:autoSpaceDN w:val="0"/>
              <w:adjustRightInd w:val="0"/>
              <w:spacing w:after="0" w:line="240" w:lineRule="auto"/>
              <w:jc w:val="both"/>
              <w:rPr>
                <w:rFonts w:ascii="Times New Roman" w:hAnsi="Times New Roman"/>
                <w:b/>
                <w:bCs/>
                <w:sz w:val="28"/>
                <w:szCs w:val="28"/>
                <w:lang w:val="uk-UA"/>
              </w:rPr>
            </w:pPr>
            <w:r>
              <w:rPr>
                <w:rFonts w:ascii="Times New Roman" w:hAnsi="Times New Roman"/>
                <w:sz w:val="28"/>
                <w:szCs w:val="28"/>
                <w:lang w:val="uk-UA"/>
              </w:rPr>
              <w:t>з виробництва електричного та електронного устаткування, деревини та виробів з деревини, меблів, з організації концертно-видовищної діяльності та виставкової діяльності, ресторанів, морського, залізничного та автомобільного транспорту, торгівлі, випуску лотерейних білетів та проведення лотерей, кольорової металургії, нафтогазодобувної промисловості</w:t>
            </w:r>
          </w:p>
        </w:tc>
        <w:tc>
          <w:tcPr>
            <w:tcW w:w="1149" w:type="dxa"/>
          </w:tcPr>
          <w:p w:rsidR="00187E34" w:rsidRDefault="00187E34" w:rsidP="00700887">
            <w:pPr>
              <w:widowControl w:val="0"/>
              <w:autoSpaceDE w:val="0"/>
              <w:autoSpaceDN w:val="0"/>
              <w:adjustRightInd w:val="0"/>
              <w:spacing w:after="0" w:line="240" w:lineRule="auto"/>
              <w:jc w:val="center"/>
              <w:rPr>
                <w:rFonts w:ascii="Times New Roman" w:hAnsi="Times New Roman"/>
                <w:b/>
                <w:bCs/>
                <w:sz w:val="28"/>
                <w:szCs w:val="28"/>
                <w:lang w:val="uk-UA"/>
              </w:rPr>
            </w:pPr>
            <w:r>
              <w:rPr>
                <w:rFonts w:ascii="Times New Roman" w:hAnsi="Times New Roman"/>
                <w:b/>
                <w:bCs/>
                <w:sz w:val="28"/>
                <w:szCs w:val="28"/>
                <w:lang w:val="uk-UA"/>
              </w:rPr>
              <w:t>20</w:t>
            </w:r>
          </w:p>
        </w:tc>
      </w:tr>
      <w:tr w:rsidR="00187E34" w:rsidTr="00700887">
        <w:tc>
          <w:tcPr>
            <w:tcW w:w="469" w:type="dxa"/>
          </w:tcPr>
          <w:p w:rsidR="00187E34" w:rsidRDefault="00187E34" w:rsidP="00700887">
            <w:pPr>
              <w:widowControl w:val="0"/>
              <w:autoSpaceDE w:val="0"/>
              <w:autoSpaceDN w:val="0"/>
              <w:adjustRightInd w:val="0"/>
              <w:spacing w:after="0" w:line="240" w:lineRule="auto"/>
              <w:jc w:val="both"/>
              <w:rPr>
                <w:rFonts w:ascii="Times New Roman" w:hAnsi="Times New Roman"/>
                <w:b/>
                <w:bCs/>
                <w:sz w:val="28"/>
                <w:szCs w:val="28"/>
                <w:lang w:val="uk-UA"/>
              </w:rPr>
            </w:pPr>
            <w:r>
              <w:rPr>
                <w:rFonts w:ascii="Times New Roman" w:hAnsi="Times New Roman"/>
                <w:b/>
                <w:bCs/>
                <w:sz w:val="28"/>
                <w:szCs w:val="28"/>
                <w:lang w:val="uk-UA"/>
              </w:rPr>
              <w:t>3.</w:t>
            </w:r>
          </w:p>
        </w:tc>
        <w:tc>
          <w:tcPr>
            <w:tcW w:w="8021" w:type="dxa"/>
          </w:tcPr>
          <w:p w:rsidR="00187E34" w:rsidRDefault="00187E34" w:rsidP="00700887">
            <w:pPr>
              <w:widowControl w:val="0"/>
              <w:autoSpaceDE w:val="0"/>
              <w:autoSpaceDN w:val="0"/>
              <w:adjustRightInd w:val="0"/>
              <w:spacing w:after="0" w:line="240" w:lineRule="auto"/>
              <w:jc w:val="both"/>
              <w:rPr>
                <w:rFonts w:ascii="Times New Roman" w:hAnsi="Times New Roman"/>
                <w:sz w:val="28"/>
                <w:szCs w:val="28"/>
                <w:lang w:val="uk-UA"/>
              </w:rPr>
            </w:pPr>
            <w:r>
              <w:rPr>
                <w:rFonts w:ascii="Times New Roman" w:hAnsi="Times New Roman"/>
                <w:sz w:val="28"/>
                <w:szCs w:val="28"/>
                <w:lang w:val="uk-UA"/>
              </w:rPr>
              <w:t>електроенергетики, газової, хімічної і нафтохімічної промисловості, чорної металургії, зв'язку, швейної та текстильної промисловості, ресторанного господарства (крім ресторанів), з виробництва транспортних засобів, устаткування та їх ремонту, виробництва електричного та електронного устаткування, виробництва машин та устаткування, призначеного для механічного, термічного оброблення матеріалів або здійснення інших операцій, з виробництва гумових та пластмасових виробів, лісового господарства, рибного господарства, целюлозно-паперової промисловості, переробки відходів, видобування неенергетичних  матеріалів, з надання додаткових транспортних послуг та допоміжних операцій, паливної промисловості, побутового обслуговування</w:t>
            </w:r>
          </w:p>
        </w:tc>
        <w:tc>
          <w:tcPr>
            <w:tcW w:w="1149" w:type="dxa"/>
          </w:tcPr>
          <w:p w:rsidR="00187E34" w:rsidRDefault="00187E34" w:rsidP="00700887">
            <w:pPr>
              <w:widowControl w:val="0"/>
              <w:autoSpaceDE w:val="0"/>
              <w:autoSpaceDN w:val="0"/>
              <w:adjustRightInd w:val="0"/>
              <w:spacing w:after="0" w:line="240" w:lineRule="auto"/>
              <w:jc w:val="center"/>
              <w:rPr>
                <w:rFonts w:ascii="Times New Roman" w:hAnsi="Times New Roman"/>
                <w:b/>
                <w:bCs/>
                <w:sz w:val="28"/>
                <w:szCs w:val="28"/>
                <w:lang w:val="uk-UA"/>
              </w:rPr>
            </w:pPr>
            <w:r>
              <w:rPr>
                <w:rFonts w:ascii="Times New Roman" w:hAnsi="Times New Roman"/>
                <w:b/>
                <w:bCs/>
                <w:sz w:val="28"/>
                <w:szCs w:val="28"/>
                <w:lang w:val="uk-UA"/>
              </w:rPr>
              <w:t>16</w:t>
            </w:r>
          </w:p>
        </w:tc>
      </w:tr>
      <w:tr w:rsidR="00187E34" w:rsidTr="00700887">
        <w:tc>
          <w:tcPr>
            <w:tcW w:w="469" w:type="dxa"/>
          </w:tcPr>
          <w:p w:rsidR="00187E34" w:rsidRDefault="00187E34" w:rsidP="00700887">
            <w:pPr>
              <w:widowControl w:val="0"/>
              <w:autoSpaceDE w:val="0"/>
              <w:autoSpaceDN w:val="0"/>
              <w:adjustRightInd w:val="0"/>
              <w:spacing w:after="0" w:line="240" w:lineRule="auto"/>
              <w:jc w:val="both"/>
              <w:rPr>
                <w:rFonts w:ascii="Times New Roman" w:hAnsi="Times New Roman"/>
                <w:b/>
                <w:bCs/>
                <w:sz w:val="28"/>
                <w:szCs w:val="28"/>
                <w:lang w:val="uk-UA"/>
              </w:rPr>
            </w:pPr>
            <w:r>
              <w:rPr>
                <w:rFonts w:ascii="Times New Roman" w:hAnsi="Times New Roman"/>
                <w:b/>
                <w:bCs/>
                <w:sz w:val="28"/>
                <w:szCs w:val="28"/>
                <w:lang w:val="uk-UA"/>
              </w:rPr>
              <w:t>4.</w:t>
            </w:r>
          </w:p>
        </w:tc>
        <w:tc>
          <w:tcPr>
            <w:tcW w:w="8021" w:type="dxa"/>
          </w:tcPr>
          <w:p w:rsidR="00187E34" w:rsidRDefault="00187E34" w:rsidP="00700887">
            <w:pPr>
              <w:widowControl w:val="0"/>
              <w:autoSpaceDE w:val="0"/>
              <w:autoSpaceDN w:val="0"/>
              <w:adjustRightInd w:val="0"/>
              <w:spacing w:after="0" w:line="240" w:lineRule="auto"/>
              <w:jc w:val="both"/>
              <w:rPr>
                <w:rFonts w:ascii="Times New Roman" w:hAnsi="Times New Roman"/>
                <w:b/>
                <w:bCs/>
                <w:sz w:val="28"/>
                <w:szCs w:val="28"/>
                <w:lang w:val="uk-UA"/>
              </w:rPr>
            </w:pPr>
            <w:r>
              <w:rPr>
                <w:rFonts w:ascii="Times New Roman" w:hAnsi="Times New Roman"/>
                <w:sz w:val="28"/>
                <w:szCs w:val="28"/>
                <w:lang w:val="uk-UA"/>
              </w:rPr>
              <w:t>сільського господарства, харчової промисловості (крім  лікеро-горілчаної та виноробної промисловості), радгоспів-заводів (крім тих, що виробляють виробничу продукцію), металообробки, освіти, науки та охорони здоров'я, легкої (крім швейної та текстильної) промисловості, з виробництва  будівельних матеріалів</w:t>
            </w:r>
          </w:p>
        </w:tc>
        <w:tc>
          <w:tcPr>
            <w:tcW w:w="1149" w:type="dxa"/>
          </w:tcPr>
          <w:p w:rsidR="00187E34" w:rsidRDefault="00187E34" w:rsidP="00700887">
            <w:pPr>
              <w:widowControl w:val="0"/>
              <w:autoSpaceDE w:val="0"/>
              <w:autoSpaceDN w:val="0"/>
              <w:adjustRightInd w:val="0"/>
              <w:spacing w:after="0" w:line="240" w:lineRule="auto"/>
              <w:jc w:val="center"/>
              <w:rPr>
                <w:rFonts w:ascii="Times New Roman" w:hAnsi="Times New Roman"/>
                <w:b/>
                <w:bCs/>
                <w:sz w:val="28"/>
                <w:szCs w:val="28"/>
                <w:lang w:val="uk-UA"/>
              </w:rPr>
            </w:pPr>
            <w:r>
              <w:rPr>
                <w:rFonts w:ascii="Times New Roman" w:hAnsi="Times New Roman"/>
                <w:b/>
                <w:bCs/>
                <w:sz w:val="28"/>
                <w:szCs w:val="28"/>
                <w:lang w:val="uk-UA"/>
              </w:rPr>
              <w:t>12</w:t>
            </w:r>
          </w:p>
        </w:tc>
      </w:tr>
      <w:tr w:rsidR="00187E34" w:rsidTr="00700887">
        <w:tc>
          <w:tcPr>
            <w:tcW w:w="469" w:type="dxa"/>
          </w:tcPr>
          <w:p w:rsidR="00187E34" w:rsidRDefault="00187E34" w:rsidP="00700887">
            <w:pPr>
              <w:widowControl w:val="0"/>
              <w:autoSpaceDE w:val="0"/>
              <w:autoSpaceDN w:val="0"/>
              <w:adjustRightInd w:val="0"/>
              <w:spacing w:after="0" w:line="240" w:lineRule="auto"/>
              <w:jc w:val="both"/>
              <w:rPr>
                <w:rFonts w:ascii="Times New Roman" w:hAnsi="Times New Roman"/>
                <w:b/>
                <w:bCs/>
                <w:sz w:val="28"/>
                <w:szCs w:val="28"/>
                <w:lang w:val="uk-UA"/>
              </w:rPr>
            </w:pPr>
            <w:r>
              <w:rPr>
                <w:rFonts w:ascii="Times New Roman" w:hAnsi="Times New Roman"/>
                <w:b/>
                <w:bCs/>
                <w:sz w:val="28"/>
                <w:szCs w:val="28"/>
                <w:lang w:val="uk-UA"/>
              </w:rPr>
              <w:t>5.</w:t>
            </w:r>
          </w:p>
        </w:tc>
        <w:tc>
          <w:tcPr>
            <w:tcW w:w="8021" w:type="dxa"/>
          </w:tcPr>
          <w:p w:rsidR="00187E34" w:rsidRDefault="00187E34" w:rsidP="00700887">
            <w:pPr>
              <w:widowControl w:val="0"/>
              <w:autoSpaceDE w:val="0"/>
              <w:autoSpaceDN w:val="0"/>
              <w:adjustRightInd w:val="0"/>
              <w:spacing w:after="0" w:line="240" w:lineRule="auto"/>
              <w:jc w:val="both"/>
              <w:rPr>
                <w:rFonts w:ascii="Times New Roman" w:hAnsi="Times New Roman"/>
                <w:b/>
                <w:bCs/>
                <w:sz w:val="28"/>
                <w:szCs w:val="28"/>
                <w:lang w:val="uk-UA"/>
              </w:rPr>
            </w:pPr>
            <w:r>
              <w:rPr>
                <w:rFonts w:ascii="Times New Roman" w:hAnsi="Times New Roman"/>
                <w:sz w:val="28"/>
                <w:szCs w:val="28"/>
                <w:lang w:val="uk-UA"/>
              </w:rPr>
              <w:t>Інші об'єкти</w:t>
            </w:r>
          </w:p>
        </w:tc>
        <w:tc>
          <w:tcPr>
            <w:tcW w:w="1149" w:type="dxa"/>
          </w:tcPr>
          <w:p w:rsidR="00187E34" w:rsidRDefault="00187E34" w:rsidP="00700887">
            <w:pPr>
              <w:widowControl w:val="0"/>
              <w:autoSpaceDE w:val="0"/>
              <w:autoSpaceDN w:val="0"/>
              <w:adjustRightInd w:val="0"/>
              <w:spacing w:after="0" w:line="240" w:lineRule="auto"/>
              <w:jc w:val="center"/>
              <w:rPr>
                <w:rFonts w:ascii="Times New Roman" w:hAnsi="Times New Roman"/>
                <w:b/>
                <w:bCs/>
                <w:sz w:val="28"/>
                <w:szCs w:val="28"/>
                <w:lang w:val="uk-UA"/>
              </w:rPr>
            </w:pPr>
            <w:r>
              <w:rPr>
                <w:rFonts w:ascii="Times New Roman" w:hAnsi="Times New Roman"/>
                <w:b/>
                <w:bCs/>
                <w:sz w:val="28"/>
                <w:szCs w:val="28"/>
                <w:lang w:val="uk-UA"/>
              </w:rPr>
              <w:t>10</w:t>
            </w:r>
          </w:p>
        </w:tc>
      </w:tr>
    </w:tbl>
    <w:p w:rsidR="00187E34" w:rsidRDefault="00187E34" w:rsidP="00187E34">
      <w:pPr>
        <w:widowControl w:val="0"/>
        <w:autoSpaceDE w:val="0"/>
        <w:autoSpaceDN w:val="0"/>
        <w:adjustRightInd w:val="0"/>
        <w:spacing w:after="0" w:line="240" w:lineRule="auto"/>
        <w:rPr>
          <w:rFonts w:ascii="Times New Roman" w:hAnsi="Times New Roman"/>
          <w:sz w:val="28"/>
          <w:szCs w:val="28"/>
          <w:lang w:val="uk-UA"/>
        </w:rPr>
      </w:pPr>
      <w:r>
        <w:rPr>
          <w:rFonts w:ascii="Times New Roman" w:hAnsi="Times New Roman"/>
          <w:sz w:val="28"/>
          <w:szCs w:val="28"/>
          <w:lang w:val="uk-UA"/>
        </w:rPr>
        <w:t>Секретар сільської ради</w:t>
      </w:r>
      <w:r>
        <w:rPr>
          <w:rFonts w:ascii="Times New Roman" w:hAnsi="Times New Roman"/>
          <w:sz w:val="28"/>
          <w:szCs w:val="28"/>
          <w:lang w:val="uk-UA"/>
        </w:rPr>
        <w:tab/>
        <w:t xml:space="preserve">                        </w:t>
      </w:r>
      <w:r>
        <w:rPr>
          <w:rFonts w:ascii="Times New Roman" w:hAnsi="Times New Roman"/>
          <w:sz w:val="28"/>
          <w:szCs w:val="28"/>
          <w:lang w:val="uk-UA"/>
        </w:rPr>
        <w:tab/>
      </w:r>
      <w:r>
        <w:rPr>
          <w:rFonts w:ascii="Times New Roman" w:hAnsi="Times New Roman"/>
          <w:sz w:val="28"/>
          <w:szCs w:val="28"/>
          <w:lang w:val="uk-UA"/>
        </w:rPr>
        <w:tab/>
        <w:t xml:space="preserve">            Марія ДОГОЙДА</w:t>
      </w:r>
    </w:p>
    <w:p w:rsidR="00187E34" w:rsidRDefault="00187E34" w:rsidP="00187E34">
      <w:pPr>
        <w:widowControl w:val="0"/>
        <w:autoSpaceDE w:val="0"/>
        <w:autoSpaceDN w:val="0"/>
        <w:adjustRightInd w:val="0"/>
        <w:spacing w:after="0" w:line="240" w:lineRule="auto"/>
        <w:ind w:left="4956" w:firstLine="708"/>
        <w:jc w:val="both"/>
        <w:rPr>
          <w:rFonts w:ascii="Times New Roman" w:hAnsi="Times New Roman"/>
          <w:sz w:val="24"/>
          <w:szCs w:val="24"/>
          <w:lang w:val="uk-UA"/>
        </w:rPr>
      </w:pPr>
    </w:p>
    <w:p w:rsidR="00700887" w:rsidRDefault="00700887" w:rsidP="00187E34">
      <w:pPr>
        <w:widowControl w:val="0"/>
        <w:autoSpaceDE w:val="0"/>
        <w:autoSpaceDN w:val="0"/>
        <w:adjustRightInd w:val="0"/>
        <w:spacing w:after="0" w:line="240" w:lineRule="auto"/>
        <w:ind w:left="4956" w:firstLine="708"/>
        <w:jc w:val="both"/>
        <w:rPr>
          <w:rFonts w:ascii="Times New Roman" w:hAnsi="Times New Roman"/>
          <w:sz w:val="24"/>
          <w:szCs w:val="24"/>
          <w:lang w:val="uk-UA"/>
        </w:rPr>
      </w:pPr>
    </w:p>
    <w:p w:rsidR="00700887" w:rsidRDefault="00700887" w:rsidP="00187E34">
      <w:pPr>
        <w:widowControl w:val="0"/>
        <w:autoSpaceDE w:val="0"/>
        <w:autoSpaceDN w:val="0"/>
        <w:adjustRightInd w:val="0"/>
        <w:spacing w:after="0" w:line="240" w:lineRule="auto"/>
        <w:ind w:left="4956" w:firstLine="708"/>
        <w:jc w:val="both"/>
        <w:rPr>
          <w:rFonts w:ascii="Times New Roman" w:hAnsi="Times New Roman"/>
          <w:sz w:val="24"/>
          <w:szCs w:val="24"/>
          <w:lang w:val="uk-UA"/>
        </w:rPr>
      </w:pPr>
    </w:p>
    <w:p w:rsidR="00187E34" w:rsidRDefault="00187E34" w:rsidP="00700887">
      <w:pPr>
        <w:widowControl w:val="0"/>
        <w:autoSpaceDE w:val="0"/>
        <w:autoSpaceDN w:val="0"/>
        <w:adjustRightInd w:val="0"/>
        <w:spacing w:after="0" w:line="240" w:lineRule="auto"/>
        <w:ind w:left="4956" w:firstLine="708"/>
        <w:jc w:val="right"/>
        <w:rPr>
          <w:rFonts w:ascii="Times New Roman" w:hAnsi="Times New Roman"/>
          <w:sz w:val="24"/>
          <w:szCs w:val="24"/>
          <w:lang w:val="uk-UA"/>
        </w:rPr>
      </w:pPr>
      <w:r>
        <w:rPr>
          <w:rFonts w:ascii="Times New Roman" w:hAnsi="Times New Roman"/>
          <w:sz w:val="24"/>
          <w:szCs w:val="24"/>
          <w:lang w:val="uk-UA"/>
        </w:rPr>
        <w:lastRenderedPageBreak/>
        <w:t>Додаток 2</w:t>
      </w:r>
    </w:p>
    <w:p w:rsidR="00187E34" w:rsidRDefault="00187E34" w:rsidP="00700887">
      <w:pPr>
        <w:widowControl w:val="0"/>
        <w:autoSpaceDE w:val="0"/>
        <w:autoSpaceDN w:val="0"/>
        <w:adjustRightInd w:val="0"/>
        <w:spacing w:after="0" w:line="240" w:lineRule="auto"/>
        <w:jc w:val="right"/>
        <w:rPr>
          <w:rFonts w:ascii="Times New Roman" w:hAnsi="Times New Roman"/>
          <w:sz w:val="24"/>
          <w:szCs w:val="24"/>
          <w:lang w:val="uk-UA"/>
        </w:rPr>
      </w:pP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t>до Методики</w:t>
      </w:r>
    </w:p>
    <w:p w:rsidR="00187E34" w:rsidRDefault="00187E34" w:rsidP="00700887">
      <w:pPr>
        <w:widowControl w:val="0"/>
        <w:autoSpaceDE w:val="0"/>
        <w:autoSpaceDN w:val="0"/>
        <w:adjustRightInd w:val="0"/>
        <w:spacing w:after="0" w:line="240" w:lineRule="auto"/>
        <w:ind w:left="5664"/>
        <w:jc w:val="right"/>
        <w:rPr>
          <w:rFonts w:ascii="Times New Roman" w:hAnsi="Times New Roman"/>
          <w:sz w:val="24"/>
          <w:szCs w:val="24"/>
          <w:lang w:val="uk-UA"/>
        </w:rPr>
      </w:pPr>
      <w:r>
        <w:rPr>
          <w:rFonts w:ascii="Times New Roman" w:hAnsi="Times New Roman"/>
          <w:sz w:val="24"/>
          <w:szCs w:val="24"/>
          <w:lang w:val="uk-UA"/>
        </w:rPr>
        <w:t xml:space="preserve">розрахунку орендної плати </w:t>
      </w:r>
    </w:p>
    <w:p w:rsidR="00187E34" w:rsidRDefault="00187E34" w:rsidP="00700887">
      <w:pPr>
        <w:widowControl w:val="0"/>
        <w:autoSpaceDE w:val="0"/>
        <w:autoSpaceDN w:val="0"/>
        <w:adjustRightInd w:val="0"/>
        <w:spacing w:after="0" w:line="240" w:lineRule="auto"/>
        <w:ind w:left="4956" w:firstLine="708"/>
        <w:jc w:val="right"/>
        <w:rPr>
          <w:rFonts w:ascii="Times New Roman" w:hAnsi="Times New Roman"/>
          <w:sz w:val="24"/>
          <w:szCs w:val="24"/>
          <w:lang w:val="uk-UA"/>
        </w:rPr>
      </w:pPr>
      <w:r>
        <w:rPr>
          <w:rFonts w:ascii="Times New Roman" w:hAnsi="Times New Roman"/>
          <w:sz w:val="24"/>
          <w:szCs w:val="24"/>
          <w:lang w:val="uk-UA"/>
        </w:rPr>
        <w:t xml:space="preserve">за  оренду майна комунальної        </w:t>
      </w:r>
    </w:p>
    <w:p w:rsidR="00187E34" w:rsidRDefault="00187E34" w:rsidP="00700887">
      <w:pPr>
        <w:widowControl w:val="0"/>
        <w:autoSpaceDE w:val="0"/>
        <w:autoSpaceDN w:val="0"/>
        <w:adjustRightInd w:val="0"/>
        <w:spacing w:after="0" w:line="240" w:lineRule="auto"/>
        <w:ind w:left="4956" w:firstLine="708"/>
        <w:jc w:val="right"/>
        <w:rPr>
          <w:rFonts w:ascii="Times New Roman" w:hAnsi="Times New Roman"/>
          <w:sz w:val="24"/>
          <w:szCs w:val="24"/>
          <w:lang w:val="uk-UA"/>
        </w:rPr>
      </w:pPr>
      <w:r>
        <w:rPr>
          <w:rFonts w:ascii="Times New Roman" w:hAnsi="Times New Roman"/>
          <w:sz w:val="24"/>
          <w:szCs w:val="24"/>
          <w:lang w:val="uk-UA"/>
        </w:rPr>
        <w:t>власності та пропорції її розподілу</w:t>
      </w:r>
    </w:p>
    <w:p w:rsidR="00187E34" w:rsidRDefault="00187E34" w:rsidP="00187E34">
      <w:pPr>
        <w:widowControl w:val="0"/>
        <w:autoSpaceDE w:val="0"/>
        <w:autoSpaceDN w:val="0"/>
        <w:adjustRightInd w:val="0"/>
        <w:spacing w:after="0" w:line="240" w:lineRule="auto"/>
        <w:rPr>
          <w:rFonts w:ascii="Times New Roman" w:hAnsi="Times New Roman"/>
          <w:b/>
          <w:bCs/>
          <w:sz w:val="26"/>
          <w:szCs w:val="26"/>
          <w:lang w:val="uk-UA"/>
        </w:rPr>
      </w:pPr>
    </w:p>
    <w:p w:rsidR="00187E34" w:rsidRDefault="00187E34" w:rsidP="00187E34">
      <w:pPr>
        <w:widowControl w:val="0"/>
        <w:autoSpaceDE w:val="0"/>
        <w:autoSpaceDN w:val="0"/>
        <w:adjustRightInd w:val="0"/>
        <w:spacing w:after="0" w:line="240" w:lineRule="auto"/>
        <w:rPr>
          <w:rFonts w:ascii="Times New Roman" w:hAnsi="Times New Roman"/>
          <w:b/>
          <w:bCs/>
          <w:sz w:val="26"/>
          <w:szCs w:val="26"/>
          <w:lang w:val="uk-UA"/>
        </w:rPr>
      </w:pPr>
    </w:p>
    <w:p w:rsidR="00187E34" w:rsidRDefault="00187E34" w:rsidP="00187E34">
      <w:pPr>
        <w:widowControl w:val="0"/>
        <w:autoSpaceDE w:val="0"/>
        <w:autoSpaceDN w:val="0"/>
        <w:adjustRightInd w:val="0"/>
        <w:spacing w:after="0" w:line="240" w:lineRule="auto"/>
        <w:jc w:val="center"/>
        <w:rPr>
          <w:rFonts w:ascii="Times New Roman" w:hAnsi="Times New Roman"/>
          <w:b/>
          <w:bCs/>
          <w:sz w:val="26"/>
          <w:szCs w:val="26"/>
          <w:lang w:val="uk-UA"/>
        </w:rPr>
      </w:pPr>
      <w:r>
        <w:rPr>
          <w:rFonts w:ascii="Times New Roman" w:hAnsi="Times New Roman"/>
          <w:b/>
          <w:bCs/>
          <w:sz w:val="26"/>
          <w:szCs w:val="26"/>
          <w:lang w:val="uk-UA"/>
        </w:rPr>
        <w:t>ОРЕНДНІ СТАВКИ</w:t>
      </w:r>
    </w:p>
    <w:p w:rsidR="00187E34" w:rsidRDefault="00187E34" w:rsidP="00187E34">
      <w:pPr>
        <w:widowControl w:val="0"/>
        <w:autoSpaceDE w:val="0"/>
        <w:autoSpaceDN w:val="0"/>
        <w:adjustRightInd w:val="0"/>
        <w:spacing w:after="0" w:line="240" w:lineRule="auto"/>
        <w:jc w:val="center"/>
        <w:rPr>
          <w:rFonts w:ascii="Times New Roman" w:hAnsi="Times New Roman"/>
          <w:b/>
          <w:bCs/>
          <w:sz w:val="26"/>
          <w:szCs w:val="26"/>
          <w:lang w:val="uk-UA"/>
        </w:rPr>
      </w:pPr>
      <w:r>
        <w:rPr>
          <w:rFonts w:ascii="Times New Roman" w:hAnsi="Times New Roman"/>
          <w:b/>
          <w:bCs/>
          <w:sz w:val="26"/>
          <w:szCs w:val="26"/>
          <w:lang w:val="uk-UA"/>
        </w:rPr>
        <w:t>за використання нерухомого майна  комунальної власності</w:t>
      </w:r>
    </w:p>
    <w:p w:rsidR="00187E34" w:rsidRDefault="00187E34" w:rsidP="00187E34">
      <w:pPr>
        <w:widowControl w:val="0"/>
        <w:autoSpaceDE w:val="0"/>
        <w:autoSpaceDN w:val="0"/>
        <w:adjustRightInd w:val="0"/>
        <w:spacing w:after="0" w:line="240" w:lineRule="auto"/>
        <w:jc w:val="center"/>
        <w:rPr>
          <w:rFonts w:ascii="Times New Roman" w:hAnsi="Times New Roman"/>
          <w:b/>
          <w:bCs/>
          <w:sz w:val="26"/>
          <w:szCs w:val="26"/>
          <w:lang w:val="uk-UA"/>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
        <w:gridCol w:w="7411"/>
        <w:gridCol w:w="1378"/>
      </w:tblGrid>
      <w:tr w:rsidR="00187E34" w:rsidTr="00700887">
        <w:tc>
          <w:tcPr>
            <w:tcW w:w="850" w:type="dxa"/>
          </w:tcPr>
          <w:p w:rsidR="00187E34" w:rsidRDefault="00187E34" w:rsidP="00700887">
            <w:pPr>
              <w:widowControl w:val="0"/>
              <w:autoSpaceDE w:val="0"/>
              <w:autoSpaceDN w:val="0"/>
              <w:adjustRightInd w:val="0"/>
              <w:spacing w:after="0" w:line="240" w:lineRule="auto"/>
              <w:jc w:val="center"/>
              <w:rPr>
                <w:rFonts w:ascii="Times New Roman" w:hAnsi="Times New Roman"/>
                <w:b/>
                <w:bCs/>
                <w:sz w:val="26"/>
                <w:szCs w:val="26"/>
                <w:lang w:val="uk-UA"/>
              </w:rPr>
            </w:pPr>
            <w:r>
              <w:rPr>
                <w:rFonts w:ascii="Times New Roman" w:hAnsi="Times New Roman"/>
                <w:b/>
                <w:bCs/>
                <w:sz w:val="26"/>
                <w:szCs w:val="26"/>
                <w:lang w:val="uk-UA"/>
              </w:rPr>
              <w:t>№п/п</w:t>
            </w:r>
          </w:p>
        </w:tc>
        <w:tc>
          <w:tcPr>
            <w:tcW w:w="7411" w:type="dxa"/>
          </w:tcPr>
          <w:p w:rsidR="00187E34" w:rsidRDefault="00187E34" w:rsidP="00700887">
            <w:pPr>
              <w:widowControl w:val="0"/>
              <w:autoSpaceDE w:val="0"/>
              <w:autoSpaceDN w:val="0"/>
              <w:adjustRightInd w:val="0"/>
              <w:spacing w:after="0" w:line="240" w:lineRule="auto"/>
              <w:jc w:val="center"/>
              <w:rPr>
                <w:rFonts w:ascii="Times New Roman" w:hAnsi="Times New Roman"/>
                <w:b/>
                <w:bCs/>
                <w:sz w:val="26"/>
                <w:szCs w:val="26"/>
                <w:lang w:val="uk-UA"/>
              </w:rPr>
            </w:pPr>
            <w:r>
              <w:rPr>
                <w:rFonts w:ascii="Times New Roman" w:hAnsi="Times New Roman"/>
                <w:b/>
                <w:sz w:val="26"/>
                <w:szCs w:val="26"/>
                <w:lang w:val="uk-UA"/>
              </w:rPr>
              <w:t>Використання орендарем нерухомого майна за цільовим призначенням</w:t>
            </w:r>
          </w:p>
        </w:tc>
        <w:tc>
          <w:tcPr>
            <w:tcW w:w="1378" w:type="dxa"/>
          </w:tcPr>
          <w:p w:rsidR="00187E34" w:rsidRDefault="00187E34" w:rsidP="00700887">
            <w:pPr>
              <w:widowControl w:val="0"/>
              <w:autoSpaceDE w:val="0"/>
              <w:autoSpaceDN w:val="0"/>
              <w:adjustRightInd w:val="0"/>
              <w:spacing w:after="0" w:line="240" w:lineRule="auto"/>
              <w:jc w:val="center"/>
              <w:rPr>
                <w:rFonts w:ascii="Times New Roman" w:hAnsi="Times New Roman"/>
                <w:b/>
                <w:bCs/>
                <w:sz w:val="26"/>
                <w:szCs w:val="26"/>
                <w:lang w:val="uk-UA"/>
              </w:rPr>
            </w:pPr>
            <w:r>
              <w:rPr>
                <w:rFonts w:ascii="Times New Roman" w:hAnsi="Times New Roman"/>
                <w:b/>
                <w:bCs/>
                <w:sz w:val="26"/>
                <w:szCs w:val="26"/>
                <w:lang w:val="uk-UA"/>
              </w:rPr>
              <w:t>Орендна ставка</w:t>
            </w:r>
          </w:p>
          <w:p w:rsidR="00187E34" w:rsidRDefault="00187E34" w:rsidP="00700887">
            <w:pPr>
              <w:widowControl w:val="0"/>
              <w:autoSpaceDE w:val="0"/>
              <w:autoSpaceDN w:val="0"/>
              <w:adjustRightInd w:val="0"/>
              <w:spacing w:after="0" w:line="240" w:lineRule="auto"/>
              <w:jc w:val="center"/>
              <w:rPr>
                <w:rFonts w:ascii="Times New Roman" w:hAnsi="Times New Roman"/>
                <w:b/>
                <w:bCs/>
                <w:sz w:val="26"/>
                <w:szCs w:val="26"/>
                <w:lang w:val="uk-UA"/>
              </w:rPr>
            </w:pPr>
            <w:r>
              <w:rPr>
                <w:rFonts w:ascii="Times New Roman" w:hAnsi="Times New Roman"/>
                <w:b/>
                <w:bCs/>
                <w:sz w:val="26"/>
                <w:szCs w:val="26"/>
                <w:lang w:val="uk-UA"/>
              </w:rPr>
              <w:t>%</w:t>
            </w:r>
          </w:p>
        </w:tc>
      </w:tr>
      <w:tr w:rsidR="00187E34" w:rsidTr="00700887">
        <w:tc>
          <w:tcPr>
            <w:tcW w:w="850" w:type="dxa"/>
          </w:tcPr>
          <w:p w:rsidR="00187E34" w:rsidRDefault="00187E34" w:rsidP="00700887">
            <w:pPr>
              <w:widowControl w:val="0"/>
              <w:autoSpaceDE w:val="0"/>
              <w:autoSpaceDN w:val="0"/>
              <w:adjustRightInd w:val="0"/>
              <w:spacing w:after="0" w:line="240" w:lineRule="auto"/>
              <w:jc w:val="center"/>
              <w:rPr>
                <w:rFonts w:ascii="Times New Roman" w:hAnsi="Times New Roman"/>
                <w:bCs/>
                <w:sz w:val="28"/>
                <w:szCs w:val="28"/>
                <w:lang w:val="uk-UA"/>
              </w:rPr>
            </w:pPr>
            <w:r>
              <w:rPr>
                <w:rFonts w:ascii="Times New Roman" w:hAnsi="Times New Roman"/>
                <w:bCs/>
                <w:sz w:val="28"/>
                <w:szCs w:val="28"/>
                <w:lang w:val="uk-UA"/>
              </w:rPr>
              <w:t>1</w:t>
            </w:r>
          </w:p>
        </w:tc>
        <w:tc>
          <w:tcPr>
            <w:tcW w:w="7411" w:type="dxa"/>
          </w:tcPr>
          <w:p w:rsidR="00187E34" w:rsidRDefault="00187E34" w:rsidP="00700887">
            <w:pPr>
              <w:widowControl w:val="0"/>
              <w:autoSpaceDE w:val="0"/>
              <w:autoSpaceDN w:val="0"/>
              <w:adjustRightInd w:val="0"/>
              <w:spacing w:after="0" w:line="240" w:lineRule="auto"/>
              <w:jc w:val="both"/>
              <w:rPr>
                <w:rFonts w:ascii="Times New Roman" w:hAnsi="Times New Roman"/>
                <w:b/>
                <w:bCs/>
                <w:sz w:val="28"/>
                <w:szCs w:val="28"/>
                <w:lang w:val="uk-UA"/>
              </w:rPr>
            </w:pPr>
            <w:r>
              <w:rPr>
                <w:rFonts w:ascii="Times New Roman" w:hAnsi="Times New Roman"/>
                <w:sz w:val="28"/>
                <w:szCs w:val="28"/>
                <w:lang w:val="uk-UA"/>
              </w:rPr>
              <w:t>Розміщення пунктів продажу лотерейних білетів, пунктів обміну валюти</w:t>
            </w:r>
          </w:p>
        </w:tc>
        <w:tc>
          <w:tcPr>
            <w:tcW w:w="1378" w:type="dxa"/>
          </w:tcPr>
          <w:p w:rsidR="00187E34" w:rsidRDefault="00187E34" w:rsidP="00700887">
            <w:pPr>
              <w:widowControl w:val="0"/>
              <w:autoSpaceDE w:val="0"/>
              <w:autoSpaceDN w:val="0"/>
              <w:adjustRightInd w:val="0"/>
              <w:spacing w:after="0" w:line="240" w:lineRule="auto"/>
              <w:jc w:val="center"/>
              <w:rPr>
                <w:rFonts w:ascii="Times New Roman" w:hAnsi="Times New Roman"/>
                <w:b/>
                <w:bCs/>
                <w:sz w:val="28"/>
                <w:szCs w:val="28"/>
                <w:lang w:val="uk-UA"/>
              </w:rPr>
            </w:pPr>
            <w:r>
              <w:rPr>
                <w:rFonts w:ascii="Times New Roman" w:hAnsi="Times New Roman"/>
                <w:b/>
                <w:bCs/>
                <w:sz w:val="28"/>
                <w:szCs w:val="28"/>
                <w:lang w:val="uk-UA"/>
              </w:rPr>
              <w:t>45</w:t>
            </w:r>
          </w:p>
        </w:tc>
      </w:tr>
      <w:tr w:rsidR="00187E34" w:rsidTr="00700887">
        <w:tc>
          <w:tcPr>
            <w:tcW w:w="850" w:type="dxa"/>
          </w:tcPr>
          <w:p w:rsidR="00187E34" w:rsidRDefault="00187E34" w:rsidP="00700887">
            <w:pPr>
              <w:widowControl w:val="0"/>
              <w:autoSpaceDE w:val="0"/>
              <w:autoSpaceDN w:val="0"/>
              <w:adjustRightInd w:val="0"/>
              <w:spacing w:after="0" w:line="240" w:lineRule="auto"/>
              <w:jc w:val="center"/>
              <w:rPr>
                <w:rFonts w:ascii="Times New Roman" w:hAnsi="Times New Roman"/>
                <w:bCs/>
                <w:sz w:val="28"/>
                <w:szCs w:val="28"/>
                <w:lang w:val="uk-UA"/>
              </w:rPr>
            </w:pPr>
            <w:r>
              <w:rPr>
                <w:rFonts w:ascii="Times New Roman" w:hAnsi="Times New Roman"/>
                <w:bCs/>
                <w:sz w:val="28"/>
                <w:szCs w:val="28"/>
                <w:lang w:val="uk-UA"/>
              </w:rPr>
              <w:t>2</w:t>
            </w:r>
          </w:p>
        </w:tc>
        <w:tc>
          <w:tcPr>
            <w:tcW w:w="7411" w:type="dxa"/>
          </w:tcPr>
          <w:p w:rsidR="00187E34" w:rsidRDefault="00187E34" w:rsidP="00700887">
            <w:pPr>
              <w:widowControl w:val="0"/>
              <w:autoSpaceDE w:val="0"/>
              <w:autoSpaceDN w:val="0"/>
              <w:adjustRightInd w:val="0"/>
              <w:spacing w:after="0" w:line="240" w:lineRule="auto"/>
              <w:jc w:val="both"/>
              <w:rPr>
                <w:rFonts w:ascii="Times New Roman" w:hAnsi="Times New Roman"/>
                <w:b/>
                <w:bCs/>
                <w:sz w:val="28"/>
                <w:szCs w:val="28"/>
                <w:lang w:val="uk-UA"/>
              </w:rPr>
            </w:pPr>
            <w:r>
              <w:rPr>
                <w:rFonts w:ascii="Times New Roman" w:hAnsi="Times New Roman"/>
                <w:sz w:val="28"/>
                <w:szCs w:val="28"/>
                <w:lang w:val="uk-UA"/>
              </w:rPr>
              <w:t>Розміщення:</w:t>
            </w:r>
          </w:p>
        </w:tc>
        <w:tc>
          <w:tcPr>
            <w:tcW w:w="1378" w:type="dxa"/>
          </w:tcPr>
          <w:p w:rsidR="00187E34" w:rsidRDefault="00187E34" w:rsidP="00700887">
            <w:pPr>
              <w:widowControl w:val="0"/>
              <w:autoSpaceDE w:val="0"/>
              <w:autoSpaceDN w:val="0"/>
              <w:adjustRightInd w:val="0"/>
              <w:spacing w:after="0" w:line="240" w:lineRule="auto"/>
              <w:jc w:val="center"/>
              <w:rPr>
                <w:rFonts w:ascii="Times New Roman" w:hAnsi="Times New Roman"/>
                <w:b/>
                <w:bCs/>
                <w:sz w:val="28"/>
                <w:szCs w:val="28"/>
                <w:lang w:val="uk-UA"/>
              </w:rPr>
            </w:pPr>
          </w:p>
        </w:tc>
      </w:tr>
      <w:tr w:rsidR="00187E34" w:rsidTr="00700887">
        <w:tc>
          <w:tcPr>
            <w:tcW w:w="850" w:type="dxa"/>
          </w:tcPr>
          <w:p w:rsidR="00187E34" w:rsidRDefault="00187E34" w:rsidP="00700887">
            <w:pPr>
              <w:widowControl w:val="0"/>
              <w:autoSpaceDE w:val="0"/>
              <w:autoSpaceDN w:val="0"/>
              <w:adjustRightInd w:val="0"/>
              <w:spacing w:after="0" w:line="240" w:lineRule="auto"/>
              <w:jc w:val="center"/>
              <w:rPr>
                <w:rFonts w:ascii="Times New Roman" w:hAnsi="Times New Roman"/>
                <w:bCs/>
                <w:sz w:val="28"/>
                <w:szCs w:val="28"/>
                <w:lang w:val="uk-UA"/>
              </w:rPr>
            </w:pPr>
          </w:p>
        </w:tc>
        <w:tc>
          <w:tcPr>
            <w:tcW w:w="7411" w:type="dxa"/>
          </w:tcPr>
          <w:p w:rsidR="00187E34" w:rsidRDefault="00187E34" w:rsidP="00700887">
            <w:pPr>
              <w:widowControl w:val="0"/>
              <w:autoSpaceDE w:val="0"/>
              <w:autoSpaceDN w:val="0"/>
              <w:adjustRightInd w:val="0"/>
              <w:spacing w:after="0" w:line="240" w:lineRule="auto"/>
              <w:jc w:val="both"/>
              <w:rPr>
                <w:rFonts w:ascii="Times New Roman" w:hAnsi="Times New Roman"/>
                <w:b/>
                <w:bCs/>
                <w:sz w:val="28"/>
                <w:szCs w:val="28"/>
                <w:lang w:val="uk-UA"/>
              </w:rPr>
            </w:pPr>
            <w:r>
              <w:rPr>
                <w:rFonts w:ascii="Times New Roman" w:hAnsi="Times New Roman"/>
                <w:sz w:val="28"/>
                <w:szCs w:val="28"/>
                <w:lang w:val="uk-UA"/>
              </w:rPr>
              <w:t>ресторанів з нічним режимом роботи</w:t>
            </w:r>
          </w:p>
        </w:tc>
        <w:tc>
          <w:tcPr>
            <w:tcW w:w="1378" w:type="dxa"/>
          </w:tcPr>
          <w:p w:rsidR="00187E34" w:rsidRDefault="00187E34" w:rsidP="00700887">
            <w:pPr>
              <w:widowControl w:val="0"/>
              <w:autoSpaceDE w:val="0"/>
              <w:autoSpaceDN w:val="0"/>
              <w:adjustRightInd w:val="0"/>
              <w:spacing w:after="0" w:line="240" w:lineRule="auto"/>
              <w:jc w:val="center"/>
              <w:rPr>
                <w:rFonts w:ascii="Times New Roman" w:hAnsi="Times New Roman"/>
                <w:b/>
                <w:bCs/>
                <w:sz w:val="28"/>
                <w:szCs w:val="28"/>
                <w:lang w:val="uk-UA"/>
              </w:rPr>
            </w:pPr>
            <w:r>
              <w:rPr>
                <w:rFonts w:ascii="Times New Roman" w:hAnsi="Times New Roman"/>
                <w:b/>
                <w:bCs/>
                <w:sz w:val="28"/>
                <w:szCs w:val="28"/>
                <w:lang w:val="uk-UA"/>
              </w:rPr>
              <w:t>40</w:t>
            </w:r>
          </w:p>
        </w:tc>
      </w:tr>
      <w:tr w:rsidR="00187E34" w:rsidTr="00700887">
        <w:tc>
          <w:tcPr>
            <w:tcW w:w="850" w:type="dxa"/>
          </w:tcPr>
          <w:p w:rsidR="00187E34" w:rsidRDefault="00187E34" w:rsidP="00700887">
            <w:pPr>
              <w:widowControl w:val="0"/>
              <w:autoSpaceDE w:val="0"/>
              <w:autoSpaceDN w:val="0"/>
              <w:adjustRightInd w:val="0"/>
              <w:spacing w:after="0" w:line="240" w:lineRule="auto"/>
              <w:jc w:val="center"/>
              <w:rPr>
                <w:rFonts w:ascii="Times New Roman" w:hAnsi="Times New Roman"/>
                <w:bCs/>
                <w:sz w:val="28"/>
                <w:szCs w:val="28"/>
                <w:lang w:val="uk-UA"/>
              </w:rPr>
            </w:pPr>
          </w:p>
        </w:tc>
        <w:tc>
          <w:tcPr>
            <w:tcW w:w="7411" w:type="dxa"/>
          </w:tcPr>
          <w:p w:rsidR="00187E34" w:rsidRDefault="00187E34" w:rsidP="00700887">
            <w:pPr>
              <w:widowControl w:val="0"/>
              <w:autoSpaceDE w:val="0"/>
              <w:autoSpaceDN w:val="0"/>
              <w:adjustRightInd w:val="0"/>
              <w:spacing w:after="0" w:line="240" w:lineRule="auto"/>
              <w:jc w:val="both"/>
              <w:rPr>
                <w:rFonts w:ascii="Times New Roman" w:hAnsi="Times New Roman"/>
                <w:b/>
                <w:bCs/>
                <w:sz w:val="28"/>
                <w:szCs w:val="28"/>
                <w:lang w:val="uk-UA"/>
              </w:rPr>
            </w:pPr>
            <w:r>
              <w:rPr>
                <w:rFonts w:ascii="Times New Roman" w:hAnsi="Times New Roman"/>
                <w:sz w:val="28"/>
                <w:szCs w:val="28"/>
                <w:lang w:val="uk-UA"/>
              </w:rPr>
              <w:t>торговельних об'єктів з продажу ювелірних виробів, виробів з дорогоцінних металів та дорогоцінного  каміння, антикваріату, зброї</w:t>
            </w:r>
          </w:p>
        </w:tc>
        <w:tc>
          <w:tcPr>
            <w:tcW w:w="1378" w:type="dxa"/>
          </w:tcPr>
          <w:p w:rsidR="00187E34" w:rsidRDefault="00187E34" w:rsidP="00700887">
            <w:pPr>
              <w:widowControl w:val="0"/>
              <w:autoSpaceDE w:val="0"/>
              <w:autoSpaceDN w:val="0"/>
              <w:adjustRightInd w:val="0"/>
              <w:spacing w:after="0" w:line="240" w:lineRule="auto"/>
              <w:jc w:val="center"/>
              <w:rPr>
                <w:rFonts w:ascii="Times New Roman" w:hAnsi="Times New Roman"/>
                <w:b/>
                <w:bCs/>
                <w:sz w:val="28"/>
                <w:szCs w:val="28"/>
                <w:lang w:val="uk-UA"/>
              </w:rPr>
            </w:pPr>
            <w:r>
              <w:rPr>
                <w:rFonts w:ascii="Times New Roman" w:hAnsi="Times New Roman"/>
                <w:b/>
                <w:bCs/>
                <w:sz w:val="28"/>
                <w:szCs w:val="28"/>
                <w:lang w:val="uk-UA"/>
              </w:rPr>
              <w:t>40</w:t>
            </w:r>
          </w:p>
        </w:tc>
      </w:tr>
      <w:tr w:rsidR="00187E34" w:rsidTr="00700887">
        <w:tc>
          <w:tcPr>
            <w:tcW w:w="850" w:type="dxa"/>
          </w:tcPr>
          <w:p w:rsidR="00187E34" w:rsidRDefault="00187E34" w:rsidP="00700887">
            <w:pPr>
              <w:widowControl w:val="0"/>
              <w:autoSpaceDE w:val="0"/>
              <w:autoSpaceDN w:val="0"/>
              <w:adjustRightInd w:val="0"/>
              <w:spacing w:after="0" w:line="240" w:lineRule="auto"/>
              <w:jc w:val="center"/>
              <w:rPr>
                <w:rFonts w:ascii="Times New Roman" w:hAnsi="Times New Roman"/>
                <w:bCs/>
                <w:sz w:val="28"/>
                <w:szCs w:val="28"/>
                <w:lang w:val="uk-UA"/>
              </w:rPr>
            </w:pPr>
          </w:p>
        </w:tc>
        <w:tc>
          <w:tcPr>
            <w:tcW w:w="7411" w:type="dxa"/>
          </w:tcPr>
          <w:p w:rsidR="00187E34" w:rsidRDefault="00187E34" w:rsidP="00700887">
            <w:pPr>
              <w:widowControl w:val="0"/>
              <w:autoSpaceDE w:val="0"/>
              <w:autoSpaceDN w:val="0"/>
              <w:adjustRightInd w:val="0"/>
              <w:spacing w:after="0" w:line="240" w:lineRule="auto"/>
              <w:jc w:val="both"/>
              <w:rPr>
                <w:rFonts w:ascii="Times New Roman" w:hAnsi="Times New Roman"/>
                <w:b/>
                <w:bCs/>
                <w:sz w:val="28"/>
                <w:szCs w:val="28"/>
                <w:lang w:val="uk-UA"/>
              </w:rPr>
            </w:pPr>
            <w:r>
              <w:rPr>
                <w:rFonts w:ascii="Times New Roman" w:hAnsi="Times New Roman"/>
                <w:sz w:val="28"/>
                <w:szCs w:val="28"/>
                <w:lang w:val="uk-UA"/>
              </w:rPr>
              <w:t>операторів телекомунікацій, які надають послуги з рухомого (мобільного) зв'язку, операторів та  провайдерів телекомунікацій, які надають послуги з  доступу до Інтернет</w:t>
            </w:r>
          </w:p>
        </w:tc>
        <w:tc>
          <w:tcPr>
            <w:tcW w:w="1378" w:type="dxa"/>
          </w:tcPr>
          <w:p w:rsidR="00187E34" w:rsidRDefault="00187E34" w:rsidP="00700887">
            <w:pPr>
              <w:widowControl w:val="0"/>
              <w:autoSpaceDE w:val="0"/>
              <w:autoSpaceDN w:val="0"/>
              <w:adjustRightInd w:val="0"/>
              <w:spacing w:after="0" w:line="240" w:lineRule="auto"/>
              <w:jc w:val="center"/>
              <w:rPr>
                <w:rFonts w:ascii="Times New Roman" w:hAnsi="Times New Roman"/>
                <w:b/>
                <w:bCs/>
                <w:sz w:val="28"/>
                <w:szCs w:val="28"/>
                <w:lang w:val="uk-UA"/>
              </w:rPr>
            </w:pPr>
            <w:r>
              <w:rPr>
                <w:rFonts w:ascii="Times New Roman" w:hAnsi="Times New Roman"/>
                <w:b/>
                <w:bCs/>
                <w:sz w:val="28"/>
                <w:szCs w:val="28"/>
                <w:lang w:val="uk-UA"/>
              </w:rPr>
              <w:t>40</w:t>
            </w:r>
          </w:p>
        </w:tc>
      </w:tr>
      <w:tr w:rsidR="00187E34" w:rsidTr="00700887">
        <w:tc>
          <w:tcPr>
            <w:tcW w:w="850" w:type="dxa"/>
          </w:tcPr>
          <w:p w:rsidR="00187E34" w:rsidRDefault="00187E34" w:rsidP="00700887">
            <w:pPr>
              <w:widowControl w:val="0"/>
              <w:autoSpaceDE w:val="0"/>
              <w:autoSpaceDN w:val="0"/>
              <w:adjustRightInd w:val="0"/>
              <w:spacing w:after="0" w:line="240" w:lineRule="auto"/>
              <w:jc w:val="center"/>
              <w:rPr>
                <w:rFonts w:ascii="Times New Roman" w:hAnsi="Times New Roman"/>
                <w:bCs/>
                <w:sz w:val="28"/>
                <w:szCs w:val="28"/>
                <w:lang w:val="uk-UA"/>
              </w:rPr>
            </w:pPr>
            <w:r>
              <w:rPr>
                <w:rFonts w:ascii="Times New Roman" w:hAnsi="Times New Roman"/>
                <w:bCs/>
                <w:sz w:val="28"/>
                <w:szCs w:val="28"/>
                <w:lang w:val="uk-UA"/>
              </w:rPr>
              <w:t>3</w:t>
            </w:r>
          </w:p>
        </w:tc>
        <w:tc>
          <w:tcPr>
            <w:tcW w:w="7411" w:type="dxa"/>
          </w:tcPr>
          <w:p w:rsidR="00187E34" w:rsidRDefault="00187E34" w:rsidP="00700887">
            <w:pPr>
              <w:widowControl w:val="0"/>
              <w:autoSpaceDE w:val="0"/>
              <w:autoSpaceDN w:val="0"/>
              <w:adjustRightInd w:val="0"/>
              <w:spacing w:after="0" w:line="240" w:lineRule="auto"/>
              <w:jc w:val="both"/>
              <w:rPr>
                <w:rFonts w:ascii="Times New Roman" w:hAnsi="Times New Roman"/>
                <w:b/>
                <w:bCs/>
                <w:sz w:val="28"/>
                <w:szCs w:val="28"/>
                <w:lang w:val="uk-UA"/>
              </w:rPr>
            </w:pPr>
            <w:r>
              <w:rPr>
                <w:rFonts w:ascii="Times New Roman" w:hAnsi="Times New Roman"/>
                <w:sz w:val="28"/>
                <w:szCs w:val="28"/>
                <w:lang w:val="uk-UA"/>
              </w:rPr>
              <w:t>Розміщення:</w:t>
            </w:r>
          </w:p>
        </w:tc>
        <w:tc>
          <w:tcPr>
            <w:tcW w:w="1378" w:type="dxa"/>
          </w:tcPr>
          <w:p w:rsidR="00187E34" w:rsidRDefault="00187E34" w:rsidP="00700887">
            <w:pPr>
              <w:widowControl w:val="0"/>
              <w:autoSpaceDE w:val="0"/>
              <w:autoSpaceDN w:val="0"/>
              <w:adjustRightInd w:val="0"/>
              <w:spacing w:after="0" w:line="240" w:lineRule="auto"/>
              <w:jc w:val="center"/>
              <w:rPr>
                <w:rFonts w:ascii="Times New Roman" w:hAnsi="Times New Roman"/>
                <w:b/>
                <w:bCs/>
                <w:sz w:val="28"/>
                <w:szCs w:val="28"/>
                <w:lang w:val="uk-UA"/>
              </w:rPr>
            </w:pPr>
          </w:p>
        </w:tc>
      </w:tr>
      <w:tr w:rsidR="00187E34" w:rsidTr="00700887">
        <w:tc>
          <w:tcPr>
            <w:tcW w:w="850" w:type="dxa"/>
          </w:tcPr>
          <w:p w:rsidR="00187E34" w:rsidRDefault="00187E34" w:rsidP="00700887">
            <w:pPr>
              <w:widowControl w:val="0"/>
              <w:autoSpaceDE w:val="0"/>
              <w:autoSpaceDN w:val="0"/>
              <w:adjustRightInd w:val="0"/>
              <w:spacing w:after="0" w:line="240" w:lineRule="auto"/>
              <w:jc w:val="center"/>
              <w:rPr>
                <w:rFonts w:ascii="Times New Roman" w:hAnsi="Times New Roman"/>
                <w:bCs/>
                <w:sz w:val="28"/>
                <w:szCs w:val="28"/>
                <w:lang w:val="uk-UA"/>
              </w:rPr>
            </w:pPr>
          </w:p>
        </w:tc>
        <w:tc>
          <w:tcPr>
            <w:tcW w:w="7411" w:type="dxa"/>
          </w:tcPr>
          <w:p w:rsidR="00187E34" w:rsidRDefault="00187E34" w:rsidP="00700887">
            <w:pPr>
              <w:widowControl w:val="0"/>
              <w:autoSpaceDE w:val="0"/>
              <w:autoSpaceDN w:val="0"/>
              <w:adjustRightInd w:val="0"/>
              <w:spacing w:after="0" w:line="240" w:lineRule="auto"/>
              <w:jc w:val="both"/>
              <w:rPr>
                <w:rFonts w:ascii="Times New Roman" w:hAnsi="Times New Roman"/>
                <w:b/>
                <w:bCs/>
                <w:sz w:val="28"/>
                <w:szCs w:val="28"/>
                <w:lang w:val="uk-UA"/>
              </w:rPr>
            </w:pPr>
            <w:r>
              <w:rPr>
                <w:rFonts w:ascii="Times New Roman" w:hAnsi="Times New Roman"/>
                <w:sz w:val="28"/>
                <w:szCs w:val="28"/>
                <w:lang w:val="uk-UA"/>
              </w:rPr>
              <w:t>виробників реклами</w:t>
            </w:r>
          </w:p>
        </w:tc>
        <w:tc>
          <w:tcPr>
            <w:tcW w:w="1378" w:type="dxa"/>
          </w:tcPr>
          <w:p w:rsidR="00187E34" w:rsidRDefault="00187E34" w:rsidP="00700887">
            <w:pPr>
              <w:widowControl w:val="0"/>
              <w:autoSpaceDE w:val="0"/>
              <w:autoSpaceDN w:val="0"/>
              <w:adjustRightInd w:val="0"/>
              <w:spacing w:after="0" w:line="240" w:lineRule="auto"/>
              <w:jc w:val="center"/>
              <w:rPr>
                <w:rFonts w:ascii="Times New Roman" w:hAnsi="Times New Roman"/>
                <w:b/>
                <w:bCs/>
                <w:sz w:val="28"/>
                <w:szCs w:val="28"/>
                <w:lang w:val="uk-UA"/>
              </w:rPr>
            </w:pPr>
            <w:r>
              <w:rPr>
                <w:rFonts w:ascii="Times New Roman" w:hAnsi="Times New Roman"/>
                <w:b/>
                <w:bCs/>
                <w:sz w:val="28"/>
                <w:szCs w:val="28"/>
                <w:lang w:val="uk-UA"/>
              </w:rPr>
              <w:t>30</w:t>
            </w:r>
          </w:p>
        </w:tc>
      </w:tr>
      <w:tr w:rsidR="00187E34" w:rsidTr="00700887">
        <w:tc>
          <w:tcPr>
            <w:tcW w:w="850" w:type="dxa"/>
          </w:tcPr>
          <w:p w:rsidR="00187E34" w:rsidRDefault="00187E34" w:rsidP="00700887">
            <w:pPr>
              <w:widowControl w:val="0"/>
              <w:autoSpaceDE w:val="0"/>
              <w:autoSpaceDN w:val="0"/>
              <w:adjustRightInd w:val="0"/>
              <w:spacing w:after="0" w:line="240" w:lineRule="auto"/>
              <w:jc w:val="center"/>
              <w:rPr>
                <w:rFonts w:ascii="Times New Roman" w:hAnsi="Times New Roman"/>
                <w:bCs/>
                <w:sz w:val="28"/>
                <w:szCs w:val="28"/>
                <w:lang w:val="uk-UA"/>
              </w:rPr>
            </w:pPr>
          </w:p>
        </w:tc>
        <w:tc>
          <w:tcPr>
            <w:tcW w:w="7411" w:type="dxa"/>
          </w:tcPr>
          <w:p w:rsidR="00187E34" w:rsidRDefault="00187E34" w:rsidP="00700887">
            <w:pPr>
              <w:widowControl w:val="0"/>
              <w:autoSpaceDE w:val="0"/>
              <w:autoSpaceDN w:val="0"/>
              <w:adjustRightInd w:val="0"/>
              <w:spacing w:after="0" w:line="240" w:lineRule="auto"/>
              <w:jc w:val="both"/>
              <w:rPr>
                <w:rFonts w:ascii="Times New Roman" w:hAnsi="Times New Roman"/>
                <w:b/>
                <w:bCs/>
                <w:sz w:val="28"/>
                <w:szCs w:val="28"/>
                <w:lang w:val="uk-UA"/>
              </w:rPr>
            </w:pPr>
            <w:r>
              <w:rPr>
                <w:rFonts w:ascii="Times New Roman" w:hAnsi="Times New Roman"/>
                <w:sz w:val="28"/>
                <w:szCs w:val="28"/>
                <w:lang w:val="uk-UA"/>
              </w:rPr>
              <w:t>салонів краси, саун, турецьких лазень, соляріїв, кабінетів масажу, тренажерних залів</w:t>
            </w:r>
          </w:p>
        </w:tc>
        <w:tc>
          <w:tcPr>
            <w:tcW w:w="1378" w:type="dxa"/>
          </w:tcPr>
          <w:p w:rsidR="00187E34" w:rsidRDefault="00187E34" w:rsidP="00700887">
            <w:pPr>
              <w:widowControl w:val="0"/>
              <w:autoSpaceDE w:val="0"/>
              <w:autoSpaceDN w:val="0"/>
              <w:adjustRightInd w:val="0"/>
              <w:spacing w:after="0" w:line="240" w:lineRule="auto"/>
              <w:jc w:val="center"/>
              <w:rPr>
                <w:rFonts w:ascii="Times New Roman" w:hAnsi="Times New Roman"/>
                <w:b/>
                <w:bCs/>
                <w:sz w:val="28"/>
                <w:szCs w:val="28"/>
                <w:lang w:val="uk-UA"/>
              </w:rPr>
            </w:pPr>
            <w:r>
              <w:rPr>
                <w:rFonts w:ascii="Times New Roman" w:hAnsi="Times New Roman"/>
                <w:b/>
                <w:bCs/>
                <w:sz w:val="28"/>
                <w:szCs w:val="28"/>
                <w:lang w:val="uk-UA"/>
              </w:rPr>
              <w:t>30</w:t>
            </w:r>
          </w:p>
        </w:tc>
      </w:tr>
      <w:tr w:rsidR="00187E34" w:rsidTr="00700887">
        <w:tc>
          <w:tcPr>
            <w:tcW w:w="850" w:type="dxa"/>
          </w:tcPr>
          <w:p w:rsidR="00187E34" w:rsidRDefault="00187E34" w:rsidP="00700887">
            <w:pPr>
              <w:widowControl w:val="0"/>
              <w:autoSpaceDE w:val="0"/>
              <w:autoSpaceDN w:val="0"/>
              <w:adjustRightInd w:val="0"/>
              <w:spacing w:after="0" w:line="240" w:lineRule="auto"/>
              <w:jc w:val="center"/>
              <w:rPr>
                <w:rFonts w:ascii="Times New Roman" w:hAnsi="Times New Roman"/>
                <w:bCs/>
                <w:sz w:val="28"/>
                <w:szCs w:val="28"/>
                <w:lang w:val="uk-UA"/>
              </w:rPr>
            </w:pPr>
          </w:p>
        </w:tc>
        <w:tc>
          <w:tcPr>
            <w:tcW w:w="7411" w:type="dxa"/>
          </w:tcPr>
          <w:p w:rsidR="00187E34" w:rsidRDefault="00187E34" w:rsidP="00700887">
            <w:pPr>
              <w:widowControl w:val="0"/>
              <w:autoSpaceDE w:val="0"/>
              <w:autoSpaceDN w:val="0"/>
              <w:adjustRightInd w:val="0"/>
              <w:spacing w:after="0" w:line="240" w:lineRule="auto"/>
              <w:jc w:val="both"/>
              <w:rPr>
                <w:rFonts w:ascii="Times New Roman" w:hAnsi="Times New Roman"/>
                <w:b/>
                <w:bCs/>
                <w:sz w:val="28"/>
                <w:szCs w:val="28"/>
                <w:lang w:val="uk-UA"/>
              </w:rPr>
            </w:pPr>
            <w:r>
              <w:rPr>
                <w:rFonts w:ascii="Times New Roman" w:hAnsi="Times New Roman"/>
                <w:sz w:val="28"/>
                <w:szCs w:val="28"/>
                <w:lang w:val="uk-UA"/>
              </w:rPr>
              <w:t>торговельних об'єктів з продажу автомобілів</w:t>
            </w:r>
          </w:p>
        </w:tc>
        <w:tc>
          <w:tcPr>
            <w:tcW w:w="1378" w:type="dxa"/>
          </w:tcPr>
          <w:p w:rsidR="00187E34" w:rsidRDefault="00187E34" w:rsidP="00700887">
            <w:pPr>
              <w:widowControl w:val="0"/>
              <w:autoSpaceDE w:val="0"/>
              <w:autoSpaceDN w:val="0"/>
              <w:adjustRightInd w:val="0"/>
              <w:spacing w:after="0" w:line="240" w:lineRule="auto"/>
              <w:jc w:val="center"/>
              <w:rPr>
                <w:rFonts w:ascii="Times New Roman" w:hAnsi="Times New Roman"/>
                <w:b/>
                <w:bCs/>
                <w:sz w:val="28"/>
                <w:szCs w:val="28"/>
                <w:lang w:val="uk-UA"/>
              </w:rPr>
            </w:pPr>
            <w:r>
              <w:rPr>
                <w:rFonts w:ascii="Times New Roman" w:hAnsi="Times New Roman"/>
                <w:b/>
                <w:bCs/>
                <w:sz w:val="28"/>
                <w:szCs w:val="28"/>
                <w:lang w:val="uk-UA"/>
              </w:rPr>
              <w:t>30</w:t>
            </w:r>
          </w:p>
        </w:tc>
      </w:tr>
      <w:tr w:rsidR="00187E34" w:rsidTr="00700887">
        <w:tc>
          <w:tcPr>
            <w:tcW w:w="850" w:type="dxa"/>
          </w:tcPr>
          <w:p w:rsidR="00187E34" w:rsidRDefault="00187E34" w:rsidP="00700887">
            <w:pPr>
              <w:widowControl w:val="0"/>
              <w:autoSpaceDE w:val="0"/>
              <w:autoSpaceDN w:val="0"/>
              <w:adjustRightInd w:val="0"/>
              <w:spacing w:after="0" w:line="240" w:lineRule="auto"/>
              <w:jc w:val="center"/>
              <w:rPr>
                <w:rFonts w:ascii="Times New Roman" w:hAnsi="Times New Roman"/>
                <w:bCs/>
                <w:sz w:val="28"/>
                <w:szCs w:val="28"/>
                <w:lang w:val="uk-UA"/>
              </w:rPr>
            </w:pPr>
          </w:p>
        </w:tc>
        <w:tc>
          <w:tcPr>
            <w:tcW w:w="7411" w:type="dxa"/>
          </w:tcPr>
          <w:p w:rsidR="00187E34" w:rsidRDefault="00187E34" w:rsidP="00700887">
            <w:pPr>
              <w:widowControl w:val="0"/>
              <w:autoSpaceDE w:val="0"/>
              <w:autoSpaceDN w:val="0"/>
              <w:adjustRightInd w:val="0"/>
              <w:spacing w:after="0" w:line="240" w:lineRule="auto"/>
              <w:jc w:val="both"/>
              <w:rPr>
                <w:rFonts w:ascii="Times New Roman" w:hAnsi="Times New Roman"/>
                <w:b/>
                <w:bCs/>
                <w:sz w:val="28"/>
                <w:szCs w:val="28"/>
                <w:lang w:val="uk-UA"/>
              </w:rPr>
            </w:pPr>
            <w:r>
              <w:rPr>
                <w:rFonts w:ascii="Times New Roman" w:hAnsi="Times New Roman"/>
                <w:sz w:val="28"/>
                <w:szCs w:val="28"/>
                <w:lang w:val="uk-UA"/>
              </w:rPr>
              <w:t>зовнішньої реклами на будівлях і спорудах</w:t>
            </w:r>
          </w:p>
        </w:tc>
        <w:tc>
          <w:tcPr>
            <w:tcW w:w="1378" w:type="dxa"/>
          </w:tcPr>
          <w:p w:rsidR="00187E34" w:rsidRDefault="00187E34" w:rsidP="00700887">
            <w:pPr>
              <w:widowControl w:val="0"/>
              <w:autoSpaceDE w:val="0"/>
              <w:autoSpaceDN w:val="0"/>
              <w:adjustRightInd w:val="0"/>
              <w:spacing w:after="0" w:line="240" w:lineRule="auto"/>
              <w:jc w:val="center"/>
              <w:rPr>
                <w:rFonts w:ascii="Times New Roman" w:hAnsi="Times New Roman"/>
                <w:b/>
                <w:bCs/>
                <w:sz w:val="28"/>
                <w:szCs w:val="28"/>
                <w:lang w:val="uk-UA"/>
              </w:rPr>
            </w:pPr>
            <w:r>
              <w:rPr>
                <w:rFonts w:ascii="Times New Roman" w:hAnsi="Times New Roman"/>
                <w:b/>
                <w:bCs/>
                <w:sz w:val="28"/>
                <w:szCs w:val="28"/>
                <w:lang w:val="uk-UA"/>
              </w:rPr>
              <w:t>30</w:t>
            </w:r>
          </w:p>
        </w:tc>
      </w:tr>
      <w:tr w:rsidR="00187E34" w:rsidTr="00700887">
        <w:tc>
          <w:tcPr>
            <w:tcW w:w="850" w:type="dxa"/>
          </w:tcPr>
          <w:p w:rsidR="00187E34" w:rsidRDefault="00187E34" w:rsidP="00700887">
            <w:pPr>
              <w:widowControl w:val="0"/>
              <w:autoSpaceDE w:val="0"/>
              <w:autoSpaceDN w:val="0"/>
              <w:adjustRightInd w:val="0"/>
              <w:spacing w:after="0" w:line="240" w:lineRule="auto"/>
              <w:jc w:val="center"/>
              <w:rPr>
                <w:rFonts w:ascii="Times New Roman" w:hAnsi="Times New Roman"/>
                <w:bCs/>
                <w:sz w:val="28"/>
                <w:szCs w:val="28"/>
                <w:lang w:val="uk-UA"/>
              </w:rPr>
            </w:pPr>
            <w:r>
              <w:rPr>
                <w:rFonts w:ascii="Times New Roman" w:hAnsi="Times New Roman"/>
                <w:bCs/>
                <w:sz w:val="28"/>
                <w:szCs w:val="28"/>
                <w:lang w:val="uk-UA"/>
              </w:rPr>
              <w:t>4</w:t>
            </w:r>
          </w:p>
        </w:tc>
        <w:tc>
          <w:tcPr>
            <w:tcW w:w="7411" w:type="dxa"/>
          </w:tcPr>
          <w:p w:rsidR="00187E34" w:rsidRDefault="00187E34" w:rsidP="00700887">
            <w:pPr>
              <w:widowControl w:val="0"/>
              <w:autoSpaceDE w:val="0"/>
              <w:autoSpaceDN w:val="0"/>
              <w:adjustRightInd w:val="0"/>
              <w:spacing w:after="0" w:line="240" w:lineRule="auto"/>
              <w:jc w:val="both"/>
              <w:rPr>
                <w:rFonts w:ascii="Times New Roman" w:hAnsi="Times New Roman"/>
                <w:b/>
                <w:bCs/>
                <w:sz w:val="28"/>
                <w:szCs w:val="28"/>
                <w:lang w:val="uk-UA"/>
              </w:rPr>
            </w:pPr>
            <w:r>
              <w:rPr>
                <w:rFonts w:ascii="Times New Roman" w:hAnsi="Times New Roman"/>
                <w:sz w:val="28"/>
                <w:szCs w:val="28"/>
                <w:lang w:val="uk-UA"/>
              </w:rPr>
              <w:t>Організація концертів та іншої видовищно-розважальної діяльності</w:t>
            </w:r>
          </w:p>
        </w:tc>
        <w:tc>
          <w:tcPr>
            <w:tcW w:w="1378" w:type="dxa"/>
          </w:tcPr>
          <w:p w:rsidR="00187E34" w:rsidRDefault="00187E34" w:rsidP="00700887">
            <w:pPr>
              <w:widowControl w:val="0"/>
              <w:autoSpaceDE w:val="0"/>
              <w:autoSpaceDN w:val="0"/>
              <w:adjustRightInd w:val="0"/>
              <w:spacing w:after="0" w:line="240" w:lineRule="auto"/>
              <w:jc w:val="center"/>
              <w:rPr>
                <w:rFonts w:ascii="Times New Roman" w:hAnsi="Times New Roman"/>
                <w:b/>
                <w:bCs/>
                <w:sz w:val="28"/>
                <w:szCs w:val="28"/>
                <w:lang w:val="uk-UA"/>
              </w:rPr>
            </w:pPr>
            <w:r>
              <w:rPr>
                <w:rFonts w:ascii="Times New Roman" w:hAnsi="Times New Roman"/>
                <w:b/>
                <w:bCs/>
                <w:sz w:val="28"/>
                <w:szCs w:val="28"/>
                <w:lang w:val="uk-UA"/>
              </w:rPr>
              <w:t>25</w:t>
            </w:r>
          </w:p>
        </w:tc>
      </w:tr>
      <w:tr w:rsidR="00187E34" w:rsidTr="00700887">
        <w:tc>
          <w:tcPr>
            <w:tcW w:w="850" w:type="dxa"/>
          </w:tcPr>
          <w:p w:rsidR="00187E34" w:rsidRDefault="00187E34" w:rsidP="00700887">
            <w:pPr>
              <w:widowControl w:val="0"/>
              <w:autoSpaceDE w:val="0"/>
              <w:autoSpaceDN w:val="0"/>
              <w:adjustRightInd w:val="0"/>
              <w:spacing w:after="0" w:line="240" w:lineRule="auto"/>
              <w:jc w:val="center"/>
              <w:rPr>
                <w:rFonts w:ascii="Times New Roman" w:hAnsi="Times New Roman"/>
                <w:bCs/>
                <w:sz w:val="28"/>
                <w:szCs w:val="28"/>
                <w:lang w:val="uk-UA"/>
              </w:rPr>
            </w:pPr>
            <w:r>
              <w:rPr>
                <w:rFonts w:ascii="Times New Roman" w:hAnsi="Times New Roman"/>
                <w:bCs/>
                <w:sz w:val="28"/>
                <w:szCs w:val="28"/>
                <w:lang w:val="uk-UA"/>
              </w:rPr>
              <w:t>5</w:t>
            </w:r>
          </w:p>
        </w:tc>
        <w:tc>
          <w:tcPr>
            <w:tcW w:w="7411" w:type="dxa"/>
          </w:tcPr>
          <w:p w:rsidR="00187E34" w:rsidRDefault="00187E34" w:rsidP="00700887">
            <w:pPr>
              <w:widowControl w:val="0"/>
              <w:autoSpaceDE w:val="0"/>
              <w:autoSpaceDN w:val="0"/>
              <w:adjustRightInd w:val="0"/>
              <w:spacing w:after="0" w:line="240" w:lineRule="auto"/>
              <w:jc w:val="both"/>
              <w:rPr>
                <w:rFonts w:ascii="Times New Roman" w:hAnsi="Times New Roman"/>
                <w:b/>
                <w:bCs/>
                <w:sz w:val="28"/>
                <w:szCs w:val="28"/>
                <w:lang w:val="uk-UA"/>
              </w:rPr>
            </w:pPr>
            <w:r>
              <w:rPr>
                <w:rFonts w:ascii="Times New Roman" w:hAnsi="Times New Roman"/>
                <w:sz w:val="28"/>
                <w:szCs w:val="28"/>
                <w:lang w:val="uk-UA"/>
              </w:rPr>
              <w:t>Розміщення суб'єктів господарювання, що провадять туроператорську та турагентську діяльність, готелів</w:t>
            </w:r>
          </w:p>
        </w:tc>
        <w:tc>
          <w:tcPr>
            <w:tcW w:w="1378" w:type="dxa"/>
          </w:tcPr>
          <w:p w:rsidR="00187E34" w:rsidRDefault="00187E34" w:rsidP="00700887">
            <w:pPr>
              <w:widowControl w:val="0"/>
              <w:autoSpaceDE w:val="0"/>
              <w:autoSpaceDN w:val="0"/>
              <w:adjustRightInd w:val="0"/>
              <w:spacing w:after="0" w:line="240" w:lineRule="auto"/>
              <w:jc w:val="center"/>
              <w:rPr>
                <w:rFonts w:ascii="Times New Roman" w:hAnsi="Times New Roman"/>
                <w:b/>
                <w:bCs/>
                <w:sz w:val="28"/>
                <w:szCs w:val="28"/>
                <w:lang w:val="uk-UA"/>
              </w:rPr>
            </w:pPr>
            <w:r>
              <w:rPr>
                <w:rFonts w:ascii="Times New Roman" w:hAnsi="Times New Roman"/>
                <w:b/>
                <w:bCs/>
                <w:sz w:val="28"/>
                <w:szCs w:val="28"/>
                <w:lang w:val="uk-UA"/>
              </w:rPr>
              <w:t>22</w:t>
            </w:r>
          </w:p>
        </w:tc>
      </w:tr>
      <w:tr w:rsidR="00187E34" w:rsidTr="00700887">
        <w:tc>
          <w:tcPr>
            <w:tcW w:w="850" w:type="dxa"/>
          </w:tcPr>
          <w:p w:rsidR="00187E34" w:rsidRDefault="00187E34" w:rsidP="00700887">
            <w:pPr>
              <w:widowControl w:val="0"/>
              <w:autoSpaceDE w:val="0"/>
              <w:autoSpaceDN w:val="0"/>
              <w:adjustRightInd w:val="0"/>
              <w:spacing w:after="0" w:line="240" w:lineRule="auto"/>
              <w:jc w:val="center"/>
              <w:rPr>
                <w:rFonts w:ascii="Times New Roman" w:hAnsi="Times New Roman"/>
                <w:bCs/>
                <w:sz w:val="28"/>
                <w:szCs w:val="28"/>
                <w:lang w:val="uk-UA"/>
              </w:rPr>
            </w:pPr>
            <w:r>
              <w:rPr>
                <w:rFonts w:ascii="Times New Roman" w:hAnsi="Times New Roman"/>
                <w:bCs/>
                <w:sz w:val="28"/>
                <w:szCs w:val="28"/>
                <w:lang w:val="uk-UA"/>
              </w:rPr>
              <w:t>6</w:t>
            </w:r>
          </w:p>
        </w:tc>
        <w:tc>
          <w:tcPr>
            <w:tcW w:w="7411" w:type="dxa"/>
          </w:tcPr>
          <w:p w:rsidR="00187E34" w:rsidRDefault="00187E34" w:rsidP="00700887">
            <w:pPr>
              <w:widowControl w:val="0"/>
              <w:autoSpaceDE w:val="0"/>
              <w:autoSpaceDN w:val="0"/>
              <w:adjustRightInd w:val="0"/>
              <w:spacing w:after="0" w:line="240" w:lineRule="auto"/>
              <w:jc w:val="both"/>
              <w:rPr>
                <w:rFonts w:ascii="Times New Roman" w:hAnsi="Times New Roman"/>
                <w:b/>
                <w:bCs/>
                <w:sz w:val="28"/>
                <w:szCs w:val="28"/>
                <w:lang w:val="uk-UA"/>
              </w:rPr>
            </w:pPr>
            <w:r>
              <w:rPr>
                <w:rFonts w:ascii="Times New Roman" w:hAnsi="Times New Roman"/>
                <w:sz w:val="28"/>
                <w:szCs w:val="28"/>
                <w:lang w:val="uk-UA"/>
              </w:rPr>
              <w:t>Розміщення суб'єктів господарювання, що провадять діяльність з ремонту об'єктів нерухомості</w:t>
            </w:r>
          </w:p>
        </w:tc>
        <w:tc>
          <w:tcPr>
            <w:tcW w:w="1378" w:type="dxa"/>
          </w:tcPr>
          <w:p w:rsidR="00187E34" w:rsidRDefault="00187E34" w:rsidP="00700887">
            <w:pPr>
              <w:widowControl w:val="0"/>
              <w:autoSpaceDE w:val="0"/>
              <w:autoSpaceDN w:val="0"/>
              <w:adjustRightInd w:val="0"/>
              <w:spacing w:after="0" w:line="240" w:lineRule="auto"/>
              <w:jc w:val="center"/>
              <w:rPr>
                <w:rFonts w:ascii="Times New Roman" w:hAnsi="Times New Roman"/>
                <w:b/>
                <w:bCs/>
                <w:sz w:val="28"/>
                <w:szCs w:val="28"/>
                <w:lang w:val="uk-UA"/>
              </w:rPr>
            </w:pPr>
            <w:r>
              <w:rPr>
                <w:rFonts w:ascii="Times New Roman" w:hAnsi="Times New Roman"/>
                <w:b/>
                <w:bCs/>
                <w:sz w:val="28"/>
                <w:szCs w:val="28"/>
                <w:lang w:val="uk-UA"/>
              </w:rPr>
              <w:t>21</w:t>
            </w:r>
          </w:p>
        </w:tc>
      </w:tr>
      <w:tr w:rsidR="00187E34" w:rsidTr="00700887">
        <w:tc>
          <w:tcPr>
            <w:tcW w:w="850" w:type="dxa"/>
          </w:tcPr>
          <w:p w:rsidR="00187E34" w:rsidRDefault="00187E34" w:rsidP="00700887">
            <w:pPr>
              <w:widowControl w:val="0"/>
              <w:autoSpaceDE w:val="0"/>
              <w:autoSpaceDN w:val="0"/>
              <w:adjustRightInd w:val="0"/>
              <w:spacing w:after="0" w:line="240" w:lineRule="auto"/>
              <w:jc w:val="center"/>
              <w:rPr>
                <w:rFonts w:ascii="Times New Roman" w:hAnsi="Times New Roman"/>
                <w:bCs/>
                <w:sz w:val="28"/>
                <w:szCs w:val="28"/>
                <w:lang w:val="uk-UA"/>
              </w:rPr>
            </w:pPr>
            <w:r>
              <w:rPr>
                <w:rFonts w:ascii="Times New Roman" w:hAnsi="Times New Roman"/>
                <w:bCs/>
                <w:sz w:val="28"/>
                <w:szCs w:val="28"/>
                <w:lang w:val="uk-UA"/>
              </w:rPr>
              <w:t>7</w:t>
            </w:r>
          </w:p>
        </w:tc>
        <w:tc>
          <w:tcPr>
            <w:tcW w:w="7411" w:type="dxa"/>
          </w:tcPr>
          <w:p w:rsidR="00187E34" w:rsidRDefault="00187E34" w:rsidP="00700887">
            <w:pPr>
              <w:widowControl w:val="0"/>
              <w:autoSpaceDE w:val="0"/>
              <w:autoSpaceDN w:val="0"/>
              <w:adjustRightInd w:val="0"/>
              <w:spacing w:after="0" w:line="240" w:lineRule="auto"/>
              <w:jc w:val="both"/>
              <w:rPr>
                <w:rFonts w:ascii="Times New Roman" w:hAnsi="Times New Roman"/>
                <w:b/>
                <w:bCs/>
                <w:sz w:val="28"/>
                <w:szCs w:val="28"/>
                <w:lang w:val="uk-UA"/>
              </w:rPr>
            </w:pPr>
            <w:r>
              <w:rPr>
                <w:rFonts w:ascii="Times New Roman" w:hAnsi="Times New Roman"/>
                <w:sz w:val="28"/>
                <w:szCs w:val="28"/>
                <w:lang w:val="uk-UA"/>
              </w:rPr>
              <w:t>Розміщення:</w:t>
            </w:r>
          </w:p>
        </w:tc>
        <w:tc>
          <w:tcPr>
            <w:tcW w:w="1378" w:type="dxa"/>
          </w:tcPr>
          <w:p w:rsidR="00187E34" w:rsidRDefault="00187E34" w:rsidP="00700887">
            <w:pPr>
              <w:widowControl w:val="0"/>
              <w:autoSpaceDE w:val="0"/>
              <w:autoSpaceDN w:val="0"/>
              <w:adjustRightInd w:val="0"/>
              <w:spacing w:after="0" w:line="240" w:lineRule="auto"/>
              <w:jc w:val="center"/>
              <w:rPr>
                <w:rFonts w:ascii="Times New Roman" w:hAnsi="Times New Roman"/>
                <w:b/>
                <w:bCs/>
                <w:sz w:val="28"/>
                <w:szCs w:val="28"/>
                <w:lang w:val="uk-UA"/>
              </w:rPr>
            </w:pPr>
          </w:p>
        </w:tc>
      </w:tr>
      <w:tr w:rsidR="00187E34" w:rsidTr="00700887">
        <w:tc>
          <w:tcPr>
            <w:tcW w:w="850" w:type="dxa"/>
          </w:tcPr>
          <w:p w:rsidR="00187E34" w:rsidRDefault="00187E34" w:rsidP="00700887">
            <w:pPr>
              <w:widowControl w:val="0"/>
              <w:autoSpaceDE w:val="0"/>
              <w:autoSpaceDN w:val="0"/>
              <w:adjustRightInd w:val="0"/>
              <w:spacing w:after="0" w:line="240" w:lineRule="auto"/>
              <w:jc w:val="center"/>
              <w:rPr>
                <w:rFonts w:ascii="Times New Roman" w:hAnsi="Times New Roman"/>
                <w:bCs/>
                <w:sz w:val="28"/>
                <w:szCs w:val="28"/>
                <w:lang w:val="uk-UA"/>
              </w:rPr>
            </w:pPr>
          </w:p>
        </w:tc>
        <w:tc>
          <w:tcPr>
            <w:tcW w:w="7411" w:type="dxa"/>
          </w:tcPr>
          <w:p w:rsidR="00187E34" w:rsidRDefault="00187E34" w:rsidP="00700887">
            <w:pPr>
              <w:widowControl w:val="0"/>
              <w:autoSpaceDE w:val="0"/>
              <w:autoSpaceDN w:val="0"/>
              <w:adjustRightInd w:val="0"/>
              <w:spacing w:after="0" w:line="240" w:lineRule="auto"/>
              <w:jc w:val="both"/>
              <w:rPr>
                <w:rFonts w:ascii="Times New Roman" w:hAnsi="Times New Roman"/>
                <w:b/>
                <w:bCs/>
                <w:sz w:val="28"/>
                <w:szCs w:val="28"/>
                <w:lang w:val="uk-UA"/>
              </w:rPr>
            </w:pPr>
            <w:r>
              <w:rPr>
                <w:rFonts w:ascii="Times New Roman" w:hAnsi="Times New Roman"/>
                <w:sz w:val="28"/>
                <w:szCs w:val="28"/>
                <w:lang w:val="uk-UA"/>
              </w:rPr>
              <w:t>клірингових установ</w:t>
            </w:r>
          </w:p>
        </w:tc>
        <w:tc>
          <w:tcPr>
            <w:tcW w:w="1378" w:type="dxa"/>
          </w:tcPr>
          <w:p w:rsidR="00187E34" w:rsidRDefault="00187E34" w:rsidP="00700887">
            <w:pPr>
              <w:widowControl w:val="0"/>
              <w:autoSpaceDE w:val="0"/>
              <w:autoSpaceDN w:val="0"/>
              <w:adjustRightInd w:val="0"/>
              <w:spacing w:after="0" w:line="240" w:lineRule="auto"/>
              <w:jc w:val="center"/>
              <w:rPr>
                <w:rFonts w:ascii="Times New Roman" w:hAnsi="Times New Roman"/>
                <w:b/>
                <w:bCs/>
                <w:sz w:val="28"/>
                <w:szCs w:val="28"/>
                <w:lang w:val="uk-UA"/>
              </w:rPr>
            </w:pPr>
            <w:r>
              <w:rPr>
                <w:rFonts w:ascii="Times New Roman" w:hAnsi="Times New Roman"/>
                <w:b/>
                <w:bCs/>
                <w:sz w:val="28"/>
                <w:szCs w:val="28"/>
                <w:lang w:val="uk-UA"/>
              </w:rPr>
              <w:t>20</w:t>
            </w:r>
          </w:p>
        </w:tc>
      </w:tr>
      <w:tr w:rsidR="00187E34" w:rsidTr="00700887">
        <w:tc>
          <w:tcPr>
            <w:tcW w:w="850" w:type="dxa"/>
          </w:tcPr>
          <w:p w:rsidR="00187E34" w:rsidRDefault="00187E34" w:rsidP="00700887">
            <w:pPr>
              <w:widowControl w:val="0"/>
              <w:autoSpaceDE w:val="0"/>
              <w:autoSpaceDN w:val="0"/>
              <w:adjustRightInd w:val="0"/>
              <w:spacing w:after="0" w:line="240" w:lineRule="auto"/>
              <w:jc w:val="center"/>
              <w:rPr>
                <w:rFonts w:ascii="Times New Roman" w:hAnsi="Times New Roman"/>
                <w:bCs/>
                <w:sz w:val="28"/>
                <w:szCs w:val="28"/>
                <w:lang w:val="uk-UA"/>
              </w:rPr>
            </w:pPr>
          </w:p>
        </w:tc>
        <w:tc>
          <w:tcPr>
            <w:tcW w:w="7411" w:type="dxa"/>
          </w:tcPr>
          <w:p w:rsidR="00187E34" w:rsidRDefault="00187E34" w:rsidP="00700887">
            <w:pPr>
              <w:widowControl w:val="0"/>
              <w:autoSpaceDE w:val="0"/>
              <w:autoSpaceDN w:val="0"/>
              <w:adjustRightInd w:val="0"/>
              <w:spacing w:after="0" w:line="240" w:lineRule="auto"/>
              <w:jc w:val="both"/>
              <w:rPr>
                <w:rFonts w:ascii="Times New Roman" w:hAnsi="Times New Roman"/>
                <w:b/>
                <w:bCs/>
                <w:sz w:val="28"/>
                <w:szCs w:val="28"/>
                <w:lang w:val="uk-UA"/>
              </w:rPr>
            </w:pPr>
            <w:r>
              <w:rPr>
                <w:rFonts w:ascii="Times New Roman" w:hAnsi="Times New Roman"/>
                <w:sz w:val="28"/>
                <w:szCs w:val="28"/>
                <w:lang w:val="uk-UA"/>
              </w:rPr>
              <w:t>майстерень, що здійснюють технічне обслуговування та ремонт автомобілів</w:t>
            </w:r>
          </w:p>
        </w:tc>
        <w:tc>
          <w:tcPr>
            <w:tcW w:w="1378" w:type="dxa"/>
          </w:tcPr>
          <w:p w:rsidR="00187E34" w:rsidRDefault="00187E34" w:rsidP="00700887">
            <w:pPr>
              <w:widowControl w:val="0"/>
              <w:autoSpaceDE w:val="0"/>
              <w:autoSpaceDN w:val="0"/>
              <w:adjustRightInd w:val="0"/>
              <w:spacing w:after="0" w:line="240" w:lineRule="auto"/>
              <w:jc w:val="center"/>
              <w:rPr>
                <w:rFonts w:ascii="Times New Roman" w:hAnsi="Times New Roman"/>
                <w:b/>
                <w:bCs/>
                <w:sz w:val="28"/>
                <w:szCs w:val="28"/>
                <w:lang w:val="uk-UA"/>
              </w:rPr>
            </w:pPr>
            <w:r>
              <w:rPr>
                <w:rFonts w:ascii="Times New Roman" w:hAnsi="Times New Roman"/>
                <w:b/>
                <w:bCs/>
                <w:sz w:val="28"/>
                <w:szCs w:val="28"/>
                <w:lang w:val="uk-UA"/>
              </w:rPr>
              <w:t>20</w:t>
            </w:r>
          </w:p>
        </w:tc>
      </w:tr>
    </w:tbl>
    <w:p w:rsidR="00187E34" w:rsidRDefault="00187E34" w:rsidP="00187E34">
      <w:pPr>
        <w:widowControl w:val="0"/>
        <w:autoSpaceDE w:val="0"/>
        <w:autoSpaceDN w:val="0"/>
        <w:adjustRightInd w:val="0"/>
        <w:spacing w:after="0" w:line="240" w:lineRule="auto"/>
        <w:rPr>
          <w:rFonts w:ascii="Times New Roman" w:hAnsi="Times New Roman"/>
          <w:sz w:val="20"/>
          <w:szCs w:val="20"/>
          <w:lang w:val="uk-UA"/>
        </w:rPr>
      </w:pPr>
      <w:r>
        <w:rPr>
          <w:rFonts w:ascii="Times New Roman" w:hAnsi="Times New Roman"/>
          <w:sz w:val="20"/>
          <w:szCs w:val="20"/>
          <w:lang w:val="uk-UA"/>
        </w:rPr>
        <w:tab/>
      </w:r>
      <w:r>
        <w:rPr>
          <w:rFonts w:ascii="Times New Roman" w:hAnsi="Times New Roman"/>
          <w:sz w:val="20"/>
          <w:szCs w:val="20"/>
          <w:lang w:val="uk-UA"/>
        </w:rPr>
        <w:tab/>
      </w:r>
      <w:r>
        <w:rPr>
          <w:rFonts w:ascii="Times New Roman" w:hAnsi="Times New Roman"/>
          <w:sz w:val="20"/>
          <w:szCs w:val="20"/>
          <w:lang w:val="uk-UA"/>
        </w:rPr>
        <w:tab/>
      </w:r>
      <w:r>
        <w:rPr>
          <w:rFonts w:ascii="Times New Roman" w:hAnsi="Times New Roman"/>
          <w:sz w:val="20"/>
          <w:szCs w:val="20"/>
          <w:lang w:val="uk-UA"/>
        </w:rPr>
        <w:tab/>
      </w:r>
      <w:r>
        <w:rPr>
          <w:rFonts w:ascii="Times New Roman" w:hAnsi="Times New Roman"/>
          <w:sz w:val="20"/>
          <w:szCs w:val="20"/>
          <w:lang w:val="uk-UA"/>
        </w:rPr>
        <w:tab/>
      </w:r>
      <w:r>
        <w:rPr>
          <w:rFonts w:ascii="Times New Roman" w:hAnsi="Times New Roman"/>
          <w:sz w:val="20"/>
          <w:szCs w:val="20"/>
          <w:lang w:val="uk-UA"/>
        </w:rPr>
        <w:tab/>
      </w:r>
      <w:r>
        <w:rPr>
          <w:rFonts w:ascii="Times New Roman" w:hAnsi="Times New Roman"/>
          <w:sz w:val="20"/>
          <w:szCs w:val="20"/>
          <w:lang w:val="uk-UA"/>
        </w:rPr>
        <w:tab/>
      </w:r>
      <w:r>
        <w:rPr>
          <w:rFonts w:ascii="Times New Roman" w:hAnsi="Times New Roman"/>
          <w:sz w:val="20"/>
          <w:szCs w:val="20"/>
          <w:lang w:val="uk-UA"/>
        </w:rPr>
        <w:tab/>
      </w:r>
      <w:r>
        <w:rPr>
          <w:rFonts w:ascii="Times New Roman" w:hAnsi="Times New Roman"/>
          <w:sz w:val="20"/>
          <w:szCs w:val="20"/>
          <w:lang w:val="uk-UA"/>
        </w:rPr>
        <w:tab/>
        <w:t xml:space="preserve">      </w:t>
      </w:r>
    </w:p>
    <w:p w:rsidR="00187E34" w:rsidRDefault="00187E34" w:rsidP="00187E34">
      <w:pPr>
        <w:widowControl w:val="0"/>
        <w:autoSpaceDE w:val="0"/>
        <w:autoSpaceDN w:val="0"/>
        <w:adjustRightInd w:val="0"/>
        <w:spacing w:after="0" w:line="240" w:lineRule="auto"/>
        <w:rPr>
          <w:rFonts w:ascii="Times New Roman" w:hAnsi="Times New Roman"/>
          <w:sz w:val="20"/>
          <w:szCs w:val="20"/>
          <w:lang w:val="uk-UA"/>
        </w:rPr>
      </w:pPr>
    </w:p>
    <w:p w:rsidR="00187E34" w:rsidRDefault="00187E34" w:rsidP="00187E34">
      <w:pPr>
        <w:widowControl w:val="0"/>
        <w:autoSpaceDE w:val="0"/>
        <w:autoSpaceDN w:val="0"/>
        <w:adjustRightInd w:val="0"/>
        <w:spacing w:after="0" w:line="240" w:lineRule="auto"/>
        <w:rPr>
          <w:rFonts w:ascii="Times New Roman" w:hAnsi="Times New Roman"/>
          <w:sz w:val="20"/>
          <w:szCs w:val="20"/>
          <w:lang w:val="uk-UA"/>
        </w:rPr>
      </w:pPr>
    </w:p>
    <w:p w:rsidR="00187E34" w:rsidRDefault="00187E34" w:rsidP="00187E34">
      <w:pPr>
        <w:widowControl w:val="0"/>
        <w:autoSpaceDE w:val="0"/>
        <w:autoSpaceDN w:val="0"/>
        <w:adjustRightInd w:val="0"/>
        <w:spacing w:after="0" w:line="240" w:lineRule="auto"/>
        <w:rPr>
          <w:rFonts w:ascii="Times New Roman" w:hAnsi="Times New Roman"/>
          <w:sz w:val="20"/>
          <w:szCs w:val="20"/>
          <w:lang w:val="uk-UA"/>
        </w:rPr>
      </w:pPr>
    </w:p>
    <w:p w:rsidR="00187E34" w:rsidRDefault="00187E34" w:rsidP="00187E34">
      <w:pPr>
        <w:widowControl w:val="0"/>
        <w:autoSpaceDE w:val="0"/>
        <w:autoSpaceDN w:val="0"/>
        <w:adjustRightInd w:val="0"/>
        <w:spacing w:after="0" w:line="240" w:lineRule="auto"/>
        <w:rPr>
          <w:rFonts w:ascii="Times New Roman" w:hAnsi="Times New Roman"/>
          <w:sz w:val="20"/>
          <w:szCs w:val="20"/>
          <w:lang w:val="uk-UA"/>
        </w:rPr>
      </w:pPr>
    </w:p>
    <w:p w:rsidR="00187E34" w:rsidRDefault="00187E34" w:rsidP="00187E34">
      <w:pPr>
        <w:widowControl w:val="0"/>
        <w:autoSpaceDE w:val="0"/>
        <w:autoSpaceDN w:val="0"/>
        <w:adjustRightInd w:val="0"/>
        <w:spacing w:after="0" w:line="240" w:lineRule="auto"/>
        <w:rPr>
          <w:rFonts w:ascii="Times New Roman" w:hAnsi="Times New Roman"/>
          <w:sz w:val="20"/>
          <w:szCs w:val="20"/>
          <w:lang w:val="uk-UA"/>
        </w:rPr>
      </w:pPr>
    </w:p>
    <w:p w:rsidR="00187E34" w:rsidRDefault="00187E34" w:rsidP="00187E34">
      <w:pPr>
        <w:widowControl w:val="0"/>
        <w:autoSpaceDE w:val="0"/>
        <w:autoSpaceDN w:val="0"/>
        <w:adjustRightInd w:val="0"/>
        <w:spacing w:after="0" w:line="240" w:lineRule="auto"/>
        <w:rPr>
          <w:rFonts w:ascii="Times New Roman" w:hAnsi="Times New Roman"/>
          <w:sz w:val="20"/>
          <w:szCs w:val="20"/>
          <w:lang w:val="uk-UA"/>
        </w:rPr>
      </w:pPr>
    </w:p>
    <w:p w:rsidR="00700887" w:rsidRDefault="00700887" w:rsidP="00187E34">
      <w:pPr>
        <w:widowControl w:val="0"/>
        <w:autoSpaceDE w:val="0"/>
        <w:autoSpaceDN w:val="0"/>
        <w:adjustRightInd w:val="0"/>
        <w:spacing w:after="0" w:line="240" w:lineRule="auto"/>
        <w:rPr>
          <w:rFonts w:ascii="Times New Roman" w:hAnsi="Times New Roman"/>
          <w:sz w:val="20"/>
          <w:szCs w:val="20"/>
          <w:lang w:val="uk-UA"/>
        </w:rPr>
      </w:pPr>
    </w:p>
    <w:p w:rsidR="00700887" w:rsidRDefault="00700887" w:rsidP="00187E34">
      <w:pPr>
        <w:widowControl w:val="0"/>
        <w:autoSpaceDE w:val="0"/>
        <w:autoSpaceDN w:val="0"/>
        <w:adjustRightInd w:val="0"/>
        <w:spacing w:after="0" w:line="240" w:lineRule="auto"/>
        <w:rPr>
          <w:rFonts w:ascii="Times New Roman" w:hAnsi="Times New Roman"/>
          <w:sz w:val="20"/>
          <w:szCs w:val="20"/>
          <w:lang w:val="uk-UA"/>
        </w:rPr>
      </w:pPr>
    </w:p>
    <w:p w:rsidR="00700887" w:rsidRDefault="00700887" w:rsidP="00187E34">
      <w:pPr>
        <w:widowControl w:val="0"/>
        <w:autoSpaceDE w:val="0"/>
        <w:autoSpaceDN w:val="0"/>
        <w:adjustRightInd w:val="0"/>
        <w:spacing w:after="0" w:line="240" w:lineRule="auto"/>
        <w:rPr>
          <w:rFonts w:ascii="Times New Roman" w:hAnsi="Times New Roman"/>
          <w:sz w:val="20"/>
          <w:szCs w:val="20"/>
          <w:lang w:val="uk-UA"/>
        </w:rPr>
      </w:pPr>
    </w:p>
    <w:p w:rsidR="00700887" w:rsidRDefault="00700887" w:rsidP="00187E34">
      <w:pPr>
        <w:widowControl w:val="0"/>
        <w:autoSpaceDE w:val="0"/>
        <w:autoSpaceDN w:val="0"/>
        <w:adjustRightInd w:val="0"/>
        <w:spacing w:after="0" w:line="240" w:lineRule="auto"/>
        <w:rPr>
          <w:rFonts w:ascii="Times New Roman" w:hAnsi="Times New Roman"/>
          <w:sz w:val="20"/>
          <w:szCs w:val="20"/>
          <w:lang w:val="uk-UA"/>
        </w:rPr>
      </w:pPr>
    </w:p>
    <w:p w:rsidR="00187E34" w:rsidRDefault="00187E34" w:rsidP="00187E34">
      <w:pPr>
        <w:widowControl w:val="0"/>
        <w:autoSpaceDE w:val="0"/>
        <w:autoSpaceDN w:val="0"/>
        <w:adjustRightInd w:val="0"/>
        <w:spacing w:after="0" w:line="240" w:lineRule="auto"/>
        <w:rPr>
          <w:rFonts w:ascii="Times New Roman" w:hAnsi="Times New Roman"/>
          <w:sz w:val="20"/>
          <w:szCs w:val="20"/>
          <w:lang w:val="uk-UA"/>
        </w:rPr>
      </w:pPr>
    </w:p>
    <w:p w:rsidR="00187E34" w:rsidRDefault="00187E34" w:rsidP="00187E34">
      <w:pPr>
        <w:widowControl w:val="0"/>
        <w:autoSpaceDE w:val="0"/>
        <w:autoSpaceDN w:val="0"/>
        <w:adjustRightInd w:val="0"/>
        <w:spacing w:after="0" w:line="240" w:lineRule="auto"/>
        <w:jc w:val="right"/>
        <w:rPr>
          <w:rFonts w:ascii="Times New Roman" w:hAnsi="Times New Roman"/>
          <w:i/>
          <w:sz w:val="20"/>
          <w:szCs w:val="20"/>
          <w:lang w:val="uk-UA"/>
        </w:rPr>
      </w:pPr>
      <w:r>
        <w:rPr>
          <w:rFonts w:ascii="Times New Roman" w:hAnsi="Times New Roman"/>
          <w:sz w:val="20"/>
          <w:szCs w:val="20"/>
          <w:lang w:val="uk-UA"/>
        </w:rPr>
        <w:lastRenderedPageBreak/>
        <w:t xml:space="preserve"> </w:t>
      </w:r>
      <w:r>
        <w:rPr>
          <w:rFonts w:ascii="Times New Roman" w:hAnsi="Times New Roman"/>
          <w:i/>
          <w:sz w:val="20"/>
          <w:szCs w:val="20"/>
          <w:lang w:val="uk-UA"/>
        </w:rPr>
        <w:t>Продовження додатку 2</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
        <w:gridCol w:w="7411"/>
        <w:gridCol w:w="1378"/>
      </w:tblGrid>
      <w:tr w:rsidR="00187E34" w:rsidTr="00700887">
        <w:tc>
          <w:tcPr>
            <w:tcW w:w="850" w:type="dxa"/>
          </w:tcPr>
          <w:p w:rsidR="00187E34" w:rsidRDefault="00187E34" w:rsidP="00700887">
            <w:pPr>
              <w:widowControl w:val="0"/>
              <w:autoSpaceDE w:val="0"/>
              <w:autoSpaceDN w:val="0"/>
              <w:adjustRightInd w:val="0"/>
              <w:spacing w:after="0" w:line="240" w:lineRule="auto"/>
              <w:jc w:val="center"/>
              <w:rPr>
                <w:rFonts w:ascii="Times New Roman" w:hAnsi="Times New Roman"/>
                <w:b/>
                <w:bCs/>
                <w:sz w:val="26"/>
                <w:szCs w:val="26"/>
                <w:lang w:val="uk-UA"/>
              </w:rPr>
            </w:pPr>
            <w:r>
              <w:rPr>
                <w:rFonts w:ascii="Times New Roman" w:hAnsi="Times New Roman"/>
                <w:b/>
                <w:bCs/>
                <w:sz w:val="26"/>
                <w:szCs w:val="26"/>
                <w:lang w:val="uk-UA"/>
              </w:rPr>
              <w:t>№п/п</w:t>
            </w:r>
          </w:p>
        </w:tc>
        <w:tc>
          <w:tcPr>
            <w:tcW w:w="7411" w:type="dxa"/>
          </w:tcPr>
          <w:p w:rsidR="00187E34" w:rsidRDefault="00187E34" w:rsidP="00700887">
            <w:pPr>
              <w:widowControl w:val="0"/>
              <w:autoSpaceDE w:val="0"/>
              <w:autoSpaceDN w:val="0"/>
              <w:adjustRightInd w:val="0"/>
              <w:spacing w:after="0" w:line="240" w:lineRule="auto"/>
              <w:jc w:val="center"/>
              <w:rPr>
                <w:rFonts w:ascii="Times New Roman" w:hAnsi="Times New Roman"/>
                <w:b/>
                <w:bCs/>
                <w:sz w:val="26"/>
                <w:szCs w:val="26"/>
                <w:lang w:val="uk-UA"/>
              </w:rPr>
            </w:pPr>
            <w:r>
              <w:rPr>
                <w:rFonts w:ascii="Times New Roman" w:hAnsi="Times New Roman"/>
                <w:b/>
                <w:sz w:val="26"/>
                <w:szCs w:val="26"/>
                <w:lang w:val="uk-UA"/>
              </w:rPr>
              <w:t>Використання орендарем нерухомого майна за цільовим призначенням</w:t>
            </w:r>
          </w:p>
        </w:tc>
        <w:tc>
          <w:tcPr>
            <w:tcW w:w="1378" w:type="dxa"/>
          </w:tcPr>
          <w:p w:rsidR="00187E34" w:rsidRDefault="00187E34" w:rsidP="00700887">
            <w:pPr>
              <w:widowControl w:val="0"/>
              <w:autoSpaceDE w:val="0"/>
              <w:autoSpaceDN w:val="0"/>
              <w:adjustRightInd w:val="0"/>
              <w:spacing w:after="0" w:line="240" w:lineRule="auto"/>
              <w:jc w:val="center"/>
              <w:rPr>
                <w:rFonts w:ascii="Times New Roman" w:hAnsi="Times New Roman"/>
                <w:b/>
                <w:bCs/>
                <w:sz w:val="26"/>
                <w:szCs w:val="26"/>
                <w:lang w:val="uk-UA"/>
              </w:rPr>
            </w:pPr>
            <w:r>
              <w:rPr>
                <w:rFonts w:ascii="Times New Roman" w:hAnsi="Times New Roman"/>
                <w:b/>
                <w:bCs/>
                <w:sz w:val="26"/>
                <w:szCs w:val="26"/>
                <w:lang w:val="uk-UA"/>
              </w:rPr>
              <w:t>Орендна ставка</w:t>
            </w:r>
          </w:p>
          <w:p w:rsidR="00187E34" w:rsidRDefault="00187E34" w:rsidP="00700887">
            <w:pPr>
              <w:widowControl w:val="0"/>
              <w:autoSpaceDE w:val="0"/>
              <w:autoSpaceDN w:val="0"/>
              <w:adjustRightInd w:val="0"/>
              <w:spacing w:after="0" w:line="240" w:lineRule="auto"/>
              <w:jc w:val="center"/>
              <w:rPr>
                <w:rFonts w:ascii="Times New Roman" w:hAnsi="Times New Roman"/>
                <w:b/>
                <w:bCs/>
                <w:sz w:val="26"/>
                <w:szCs w:val="26"/>
                <w:lang w:val="uk-UA"/>
              </w:rPr>
            </w:pPr>
            <w:r>
              <w:rPr>
                <w:rFonts w:ascii="Times New Roman" w:hAnsi="Times New Roman"/>
                <w:b/>
                <w:bCs/>
                <w:sz w:val="26"/>
                <w:szCs w:val="26"/>
                <w:lang w:val="uk-UA"/>
              </w:rPr>
              <w:t>%</w:t>
            </w:r>
          </w:p>
        </w:tc>
      </w:tr>
      <w:tr w:rsidR="00187E34" w:rsidTr="00700887">
        <w:tc>
          <w:tcPr>
            <w:tcW w:w="850" w:type="dxa"/>
          </w:tcPr>
          <w:p w:rsidR="00187E34" w:rsidRDefault="00187E34" w:rsidP="00700887">
            <w:pPr>
              <w:widowControl w:val="0"/>
              <w:autoSpaceDE w:val="0"/>
              <w:autoSpaceDN w:val="0"/>
              <w:adjustRightInd w:val="0"/>
              <w:spacing w:after="0" w:line="240" w:lineRule="auto"/>
              <w:jc w:val="both"/>
              <w:rPr>
                <w:rFonts w:ascii="Times New Roman" w:hAnsi="Times New Roman"/>
                <w:b/>
                <w:bCs/>
                <w:sz w:val="28"/>
                <w:szCs w:val="28"/>
                <w:lang w:val="uk-UA"/>
              </w:rPr>
            </w:pPr>
          </w:p>
        </w:tc>
        <w:tc>
          <w:tcPr>
            <w:tcW w:w="7411" w:type="dxa"/>
          </w:tcPr>
          <w:p w:rsidR="00187E34" w:rsidRDefault="00187E34" w:rsidP="00700887">
            <w:pPr>
              <w:widowControl w:val="0"/>
              <w:autoSpaceDE w:val="0"/>
              <w:autoSpaceDN w:val="0"/>
              <w:adjustRightInd w:val="0"/>
              <w:spacing w:after="0" w:line="240" w:lineRule="auto"/>
              <w:jc w:val="both"/>
              <w:rPr>
                <w:rFonts w:ascii="Times New Roman" w:hAnsi="Times New Roman"/>
                <w:b/>
                <w:bCs/>
                <w:sz w:val="28"/>
                <w:szCs w:val="28"/>
                <w:lang w:val="uk-UA"/>
              </w:rPr>
            </w:pPr>
            <w:r>
              <w:rPr>
                <w:rFonts w:ascii="Times New Roman" w:hAnsi="Times New Roman"/>
                <w:sz w:val="28"/>
                <w:szCs w:val="28"/>
                <w:lang w:val="uk-UA"/>
              </w:rPr>
              <w:t>майстерень з ремонту ювелірних виробів</w:t>
            </w:r>
          </w:p>
        </w:tc>
        <w:tc>
          <w:tcPr>
            <w:tcW w:w="1378" w:type="dxa"/>
          </w:tcPr>
          <w:p w:rsidR="00187E34" w:rsidRDefault="00187E34" w:rsidP="00700887">
            <w:pPr>
              <w:widowControl w:val="0"/>
              <w:autoSpaceDE w:val="0"/>
              <w:autoSpaceDN w:val="0"/>
              <w:adjustRightInd w:val="0"/>
              <w:spacing w:after="0" w:line="240" w:lineRule="auto"/>
              <w:jc w:val="center"/>
              <w:rPr>
                <w:rFonts w:ascii="Times New Roman" w:hAnsi="Times New Roman"/>
                <w:b/>
                <w:bCs/>
                <w:sz w:val="28"/>
                <w:szCs w:val="28"/>
                <w:lang w:val="uk-UA"/>
              </w:rPr>
            </w:pPr>
            <w:r>
              <w:rPr>
                <w:rFonts w:ascii="Times New Roman" w:hAnsi="Times New Roman"/>
                <w:b/>
                <w:bCs/>
                <w:sz w:val="28"/>
                <w:szCs w:val="28"/>
                <w:lang w:val="uk-UA"/>
              </w:rPr>
              <w:t>20</w:t>
            </w:r>
          </w:p>
        </w:tc>
      </w:tr>
      <w:tr w:rsidR="00187E34" w:rsidTr="00700887">
        <w:tc>
          <w:tcPr>
            <w:tcW w:w="850" w:type="dxa"/>
          </w:tcPr>
          <w:p w:rsidR="00187E34" w:rsidRDefault="00187E34" w:rsidP="00700887">
            <w:pPr>
              <w:widowControl w:val="0"/>
              <w:autoSpaceDE w:val="0"/>
              <w:autoSpaceDN w:val="0"/>
              <w:adjustRightInd w:val="0"/>
              <w:spacing w:after="0" w:line="240" w:lineRule="auto"/>
              <w:jc w:val="both"/>
              <w:rPr>
                <w:rFonts w:ascii="Times New Roman" w:hAnsi="Times New Roman"/>
                <w:b/>
                <w:bCs/>
                <w:sz w:val="28"/>
                <w:szCs w:val="28"/>
                <w:lang w:val="uk-UA"/>
              </w:rPr>
            </w:pPr>
          </w:p>
        </w:tc>
        <w:tc>
          <w:tcPr>
            <w:tcW w:w="7411" w:type="dxa"/>
          </w:tcPr>
          <w:p w:rsidR="00187E34" w:rsidRDefault="00187E34" w:rsidP="00700887">
            <w:pPr>
              <w:widowControl w:val="0"/>
              <w:autoSpaceDE w:val="0"/>
              <w:autoSpaceDN w:val="0"/>
              <w:adjustRightInd w:val="0"/>
              <w:spacing w:after="0" w:line="240" w:lineRule="auto"/>
              <w:jc w:val="both"/>
              <w:rPr>
                <w:rFonts w:ascii="Times New Roman" w:hAnsi="Times New Roman"/>
                <w:b/>
                <w:bCs/>
                <w:sz w:val="28"/>
                <w:szCs w:val="28"/>
                <w:lang w:val="uk-UA"/>
              </w:rPr>
            </w:pPr>
            <w:r>
              <w:rPr>
                <w:rFonts w:ascii="Times New Roman" w:hAnsi="Times New Roman"/>
                <w:sz w:val="28"/>
                <w:szCs w:val="28"/>
                <w:lang w:val="uk-UA"/>
              </w:rPr>
              <w:t>ресторанів</w:t>
            </w:r>
          </w:p>
        </w:tc>
        <w:tc>
          <w:tcPr>
            <w:tcW w:w="1378" w:type="dxa"/>
          </w:tcPr>
          <w:p w:rsidR="00187E34" w:rsidRDefault="00187E34" w:rsidP="00700887">
            <w:pPr>
              <w:widowControl w:val="0"/>
              <w:autoSpaceDE w:val="0"/>
              <w:autoSpaceDN w:val="0"/>
              <w:adjustRightInd w:val="0"/>
              <w:spacing w:after="0" w:line="240" w:lineRule="auto"/>
              <w:jc w:val="center"/>
              <w:rPr>
                <w:rFonts w:ascii="Times New Roman" w:hAnsi="Times New Roman"/>
                <w:b/>
                <w:bCs/>
                <w:sz w:val="28"/>
                <w:szCs w:val="28"/>
                <w:lang w:val="uk-UA"/>
              </w:rPr>
            </w:pPr>
            <w:r>
              <w:rPr>
                <w:rFonts w:ascii="Times New Roman" w:hAnsi="Times New Roman"/>
                <w:b/>
                <w:bCs/>
                <w:sz w:val="28"/>
                <w:szCs w:val="28"/>
                <w:lang w:val="uk-UA"/>
              </w:rPr>
              <w:t>20</w:t>
            </w:r>
          </w:p>
        </w:tc>
      </w:tr>
      <w:tr w:rsidR="00187E34" w:rsidTr="00700887">
        <w:tc>
          <w:tcPr>
            <w:tcW w:w="850" w:type="dxa"/>
          </w:tcPr>
          <w:p w:rsidR="00187E34" w:rsidRDefault="00187E34" w:rsidP="00700887">
            <w:pPr>
              <w:widowControl w:val="0"/>
              <w:autoSpaceDE w:val="0"/>
              <w:autoSpaceDN w:val="0"/>
              <w:adjustRightInd w:val="0"/>
              <w:spacing w:after="0" w:line="240" w:lineRule="auto"/>
              <w:jc w:val="both"/>
              <w:rPr>
                <w:rFonts w:ascii="Times New Roman" w:hAnsi="Times New Roman"/>
                <w:b/>
                <w:bCs/>
                <w:sz w:val="28"/>
                <w:szCs w:val="28"/>
                <w:lang w:val="uk-UA"/>
              </w:rPr>
            </w:pPr>
          </w:p>
        </w:tc>
        <w:tc>
          <w:tcPr>
            <w:tcW w:w="7411" w:type="dxa"/>
          </w:tcPr>
          <w:p w:rsidR="00187E34" w:rsidRDefault="00187E34" w:rsidP="00700887">
            <w:pPr>
              <w:widowControl w:val="0"/>
              <w:autoSpaceDE w:val="0"/>
              <w:autoSpaceDN w:val="0"/>
              <w:adjustRightInd w:val="0"/>
              <w:spacing w:after="0" w:line="240" w:lineRule="auto"/>
              <w:jc w:val="both"/>
              <w:rPr>
                <w:rFonts w:ascii="Times New Roman" w:hAnsi="Times New Roman"/>
                <w:b/>
                <w:bCs/>
                <w:sz w:val="28"/>
                <w:szCs w:val="28"/>
                <w:lang w:val="uk-UA"/>
              </w:rPr>
            </w:pPr>
            <w:r>
              <w:rPr>
                <w:rFonts w:ascii="Times New Roman" w:hAnsi="Times New Roman"/>
                <w:sz w:val="28"/>
                <w:szCs w:val="28"/>
                <w:lang w:val="uk-UA"/>
              </w:rPr>
              <w:t>приватних закладів охорони здоров'я</w:t>
            </w:r>
          </w:p>
        </w:tc>
        <w:tc>
          <w:tcPr>
            <w:tcW w:w="1378" w:type="dxa"/>
          </w:tcPr>
          <w:p w:rsidR="00187E34" w:rsidRDefault="00187E34" w:rsidP="00700887">
            <w:pPr>
              <w:widowControl w:val="0"/>
              <w:autoSpaceDE w:val="0"/>
              <w:autoSpaceDN w:val="0"/>
              <w:adjustRightInd w:val="0"/>
              <w:spacing w:after="0" w:line="240" w:lineRule="auto"/>
              <w:jc w:val="center"/>
              <w:rPr>
                <w:rFonts w:ascii="Times New Roman" w:hAnsi="Times New Roman"/>
                <w:b/>
                <w:bCs/>
                <w:sz w:val="28"/>
                <w:szCs w:val="28"/>
                <w:lang w:val="uk-UA"/>
              </w:rPr>
            </w:pPr>
            <w:r>
              <w:rPr>
                <w:rFonts w:ascii="Times New Roman" w:hAnsi="Times New Roman"/>
                <w:b/>
                <w:bCs/>
                <w:sz w:val="28"/>
                <w:szCs w:val="28"/>
                <w:lang w:val="uk-UA"/>
              </w:rPr>
              <w:t>20</w:t>
            </w:r>
          </w:p>
        </w:tc>
      </w:tr>
      <w:tr w:rsidR="00187E34" w:rsidTr="00700887">
        <w:tc>
          <w:tcPr>
            <w:tcW w:w="850" w:type="dxa"/>
          </w:tcPr>
          <w:p w:rsidR="00187E34" w:rsidRDefault="00187E34" w:rsidP="00700887">
            <w:pPr>
              <w:widowControl w:val="0"/>
              <w:autoSpaceDE w:val="0"/>
              <w:autoSpaceDN w:val="0"/>
              <w:adjustRightInd w:val="0"/>
              <w:spacing w:after="0" w:line="240" w:lineRule="auto"/>
              <w:jc w:val="both"/>
              <w:rPr>
                <w:rFonts w:ascii="Times New Roman" w:hAnsi="Times New Roman"/>
                <w:b/>
                <w:bCs/>
                <w:sz w:val="28"/>
                <w:szCs w:val="28"/>
                <w:lang w:val="uk-UA"/>
              </w:rPr>
            </w:pPr>
          </w:p>
        </w:tc>
        <w:tc>
          <w:tcPr>
            <w:tcW w:w="7411" w:type="dxa"/>
          </w:tcPr>
          <w:p w:rsidR="00187E34" w:rsidRDefault="00187E34" w:rsidP="00700887">
            <w:pPr>
              <w:widowControl w:val="0"/>
              <w:autoSpaceDE w:val="0"/>
              <w:autoSpaceDN w:val="0"/>
              <w:adjustRightInd w:val="0"/>
              <w:spacing w:after="0" w:line="240" w:lineRule="auto"/>
              <w:jc w:val="both"/>
              <w:rPr>
                <w:rFonts w:ascii="Times New Roman" w:hAnsi="Times New Roman"/>
                <w:b/>
                <w:bCs/>
                <w:sz w:val="28"/>
                <w:szCs w:val="28"/>
                <w:lang w:val="uk-UA"/>
              </w:rPr>
            </w:pPr>
            <w:r>
              <w:rPr>
                <w:rFonts w:ascii="Times New Roman" w:hAnsi="Times New Roman"/>
                <w:sz w:val="28"/>
                <w:szCs w:val="28"/>
                <w:lang w:val="uk-UA"/>
              </w:rPr>
              <w:t>суб'єктів господарювання, що діють на основі приватної власності і провадять господарську діяльність з медичної практики</w:t>
            </w:r>
          </w:p>
        </w:tc>
        <w:tc>
          <w:tcPr>
            <w:tcW w:w="1378" w:type="dxa"/>
          </w:tcPr>
          <w:p w:rsidR="00187E34" w:rsidRDefault="00187E34" w:rsidP="00700887">
            <w:pPr>
              <w:widowControl w:val="0"/>
              <w:autoSpaceDE w:val="0"/>
              <w:autoSpaceDN w:val="0"/>
              <w:adjustRightInd w:val="0"/>
              <w:spacing w:after="0" w:line="240" w:lineRule="auto"/>
              <w:jc w:val="center"/>
              <w:rPr>
                <w:rFonts w:ascii="Times New Roman" w:hAnsi="Times New Roman"/>
                <w:b/>
                <w:bCs/>
                <w:sz w:val="28"/>
                <w:szCs w:val="28"/>
                <w:lang w:val="uk-UA"/>
              </w:rPr>
            </w:pPr>
            <w:r>
              <w:rPr>
                <w:rFonts w:ascii="Times New Roman" w:hAnsi="Times New Roman"/>
                <w:b/>
                <w:bCs/>
                <w:sz w:val="28"/>
                <w:szCs w:val="28"/>
                <w:lang w:val="uk-UA"/>
              </w:rPr>
              <w:t>20</w:t>
            </w:r>
          </w:p>
        </w:tc>
      </w:tr>
      <w:tr w:rsidR="00187E34" w:rsidTr="00700887">
        <w:tc>
          <w:tcPr>
            <w:tcW w:w="850" w:type="dxa"/>
          </w:tcPr>
          <w:p w:rsidR="00187E34" w:rsidRDefault="00187E34" w:rsidP="00700887">
            <w:pPr>
              <w:widowControl w:val="0"/>
              <w:autoSpaceDE w:val="0"/>
              <w:autoSpaceDN w:val="0"/>
              <w:adjustRightInd w:val="0"/>
              <w:spacing w:after="0" w:line="240" w:lineRule="auto"/>
              <w:jc w:val="both"/>
              <w:rPr>
                <w:rFonts w:ascii="Times New Roman" w:hAnsi="Times New Roman"/>
                <w:b/>
                <w:bCs/>
                <w:sz w:val="28"/>
                <w:szCs w:val="28"/>
                <w:lang w:val="uk-UA"/>
              </w:rPr>
            </w:pPr>
          </w:p>
        </w:tc>
        <w:tc>
          <w:tcPr>
            <w:tcW w:w="7411" w:type="dxa"/>
          </w:tcPr>
          <w:p w:rsidR="00187E34" w:rsidRDefault="00187E34" w:rsidP="00700887">
            <w:pPr>
              <w:widowControl w:val="0"/>
              <w:autoSpaceDE w:val="0"/>
              <w:autoSpaceDN w:val="0"/>
              <w:adjustRightInd w:val="0"/>
              <w:spacing w:after="0" w:line="240" w:lineRule="auto"/>
              <w:jc w:val="both"/>
              <w:rPr>
                <w:rFonts w:ascii="Times New Roman" w:hAnsi="Times New Roman"/>
                <w:b/>
                <w:bCs/>
                <w:sz w:val="28"/>
                <w:szCs w:val="28"/>
                <w:lang w:val="uk-UA"/>
              </w:rPr>
            </w:pPr>
            <w:r>
              <w:rPr>
                <w:rFonts w:ascii="Times New Roman" w:hAnsi="Times New Roman"/>
                <w:sz w:val="28"/>
                <w:szCs w:val="28"/>
                <w:lang w:val="uk-UA"/>
              </w:rPr>
              <w:t>розміщення торговельних об'єктів з продажу окулярів, лінз, скелець</w:t>
            </w:r>
          </w:p>
        </w:tc>
        <w:tc>
          <w:tcPr>
            <w:tcW w:w="1378" w:type="dxa"/>
          </w:tcPr>
          <w:p w:rsidR="00187E34" w:rsidRDefault="00187E34" w:rsidP="00700887">
            <w:pPr>
              <w:widowControl w:val="0"/>
              <w:autoSpaceDE w:val="0"/>
              <w:autoSpaceDN w:val="0"/>
              <w:adjustRightInd w:val="0"/>
              <w:spacing w:after="0" w:line="240" w:lineRule="auto"/>
              <w:jc w:val="center"/>
              <w:rPr>
                <w:rFonts w:ascii="Times New Roman" w:hAnsi="Times New Roman"/>
                <w:b/>
                <w:bCs/>
                <w:sz w:val="28"/>
                <w:szCs w:val="28"/>
                <w:lang w:val="uk-UA"/>
              </w:rPr>
            </w:pPr>
            <w:r>
              <w:rPr>
                <w:rFonts w:ascii="Times New Roman" w:hAnsi="Times New Roman"/>
                <w:b/>
                <w:bCs/>
                <w:sz w:val="28"/>
                <w:szCs w:val="28"/>
                <w:lang w:val="uk-UA"/>
              </w:rPr>
              <w:t>20</w:t>
            </w:r>
          </w:p>
        </w:tc>
      </w:tr>
      <w:tr w:rsidR="00187E34" w:rsidTr="00700887">
        <w:tc>
          <w:tcPr>
            <w:tcW w:w="850" w:type="dxa"/>
          </w:tcPr>
          <w:p w:rsidR="00187E34" w:rsidRDefault="00187E34" w:rsidP="00700887">
            <w:pPr>
              <w:widowControl w:val="0"/>
              <w:autoSpaceDE w:val="0"/>
              <w:autoSpaceDN w:val="0"/>
              <w:adjustRightInd w:val="0"/>
              <w:spacing w:after="0" w:line="240" w:lineRule="auto"/>
              <w:jc w:val="both"/>
              <w:rPr>
                <w:rFonts w:ascii="Times New Roman" w:hAnsi="Times New Roman"/>
                <w:b/>
                <w:bCs/>
                <w:sz w:val="28"/>
                <w:szCs w:val="28"/>
                <w:lang w:val="uk-UA"/>
              </w:rPr>
            </w:pPr>
          </w:p>
        </w:tc>
        <w:tc>
          <w:tcPr>
            <w:tcW w:w="7411" w:type="dxa"/>
          </w:tcPr>
          <w:p w:rsidR="00187E34" w:rsidRDefault="00187E34" w:rsidP="00700887">
            <w:pPr>
              <w:widowControl w:val="0"/>
              <w:autoSpaceDE w:val="0"/>
              <w:autoSpaceDN w:val="0"/>
              <w:adjustRightInd w:val="0"/>
              <w:spacing w:after="0" w:line="240" w:lineRule="auto"/>
              <w:jc w:val="both"/>
              <w:rPr>
                <w:rFonts w:ascii="Times New Roman" w:hAnsi="Times New Roman"/>
                <w:b/>
                <w:bCs/>
                <w:sz w:val="28"/>
                <w:szCs w:val="28"/>
                <w:lang w:val="uk-UA"/>
              </w:rPr>
            </w:pPr>
            <w:r>
              <w:rPr>
                <w:rFonts w:ascii="Times New Roman" w:hAnsi="Times New Roman"/>
                <w:sz w:val="28"/>
                <w:szCs w:val="28"/>
                <w:lang w:val="uk-UA"/>
              </w:rPr>
              <w:t>суб'єктів господарювання, що провадять діяльність у сфері права, бухгалтерського обліку та оподаткування</w:t>
            </w:r>
          </w:p>
        </w:tc>
        <w:tc>
          <w:tcPr>
            <w:tcW w:w="1378" w:type="dxa"/>
          </w:tcPr>
          <w:p w:rsidR="00187E34" w:rsidRDefault="00187E34" w:rsidP="00700887">
            <w:pPr>
              <w:widowControl w:val="0"/>
              <w:autoSpaceDE w:val="0"/>
              <w:autoSpaceDN w:val="0"/>
              <w:adjustRightInd w:val="0"/>
              <w:spacing w:after="0" w:line="240" w:lineRule="auto"/>
              <w:jc w:val="center"/>
              <w:rPr>
                <w:rFonts w:ascii="Times New Roman" w:hAnsi="Times New Roman"/>
                <w:b/>
                <w:bCs/>
                <w:sz w:val="28"/>
                <w:szCs w:val="28"/>
                <w:lang w:val="uk-UA"/>
              </w:rPr>
            </w:pPr>
            <w:r>
              <w:rPr>
                <w:rFonts w:ascii="Times New Roman" w:hAnsi="Times New Roman"/>
                <w:b/>
                <w:bCs/>
                <w:sz w:val="28"/>
                <w:szCs w:val="28"/>
                <w:lang w:val="uk-UA"/>
              </w:rPr>
              <w:t>20</w:t>
            </w:r>
          </w:p>
        </w:tc>
      </w:tr>
      <w:tr w:rsidR="00187E34" w:rsidTr="00700887">
        <w:tc>
          <w:tcPr>
            <w:tcW w:w="850" w:type="dxa"/>
          </w:tcPr>
          <w:p w:rsidR="00187E34" w:rsidRDefault="00187E34" w:rsidP="00700887">
            <w:pPr>
              <w:widowControl w:val="0"/>
              <w:autoSpaceDE w:val="0"/>
              <w:autoSpaceDN w:val="0"/>
              <w:adjustRightInd w:val="0"/>
              <w:spacing w:after="0" w:line="240" w:lineRule="auto"/>
              <w:jc w:val="both"/>
              <w:rPr>
                <w:rFonts w:ascii="Times New Roman" w:hAnsi="Times New Roman"/>
                <w:b/>
                <w:bCs/>
                <w:sz w:val="28"/>
                <w:szCs w:val="28"/>
                <w:lang w:val="uk-UA"/>
              </w:rPr>
            </w:pPr>
          </w:p>
        </w:tc>
        <w:tc>
          <w:tcPr>
            <w:tcW w:w="7411" w:type="dxa"/>
          </w:tcPr>
          <w:p w:rsidR="00187E34" w:rsidRDefault="00187E34" w:rsidP="00700887">
            <w:pPr>
              <w:widowControl w:val="0"/>
              <w:autoSpaceDE w:val="0"/>
              <w:autoSpaceDN w:val="0"/>
              <w:adjustRightInd w:val="0"/>
              <w:spacing w:after="0" w:line="240" w:lineRule="auto"/>
              <w:jc w:val="both"/>
              <w:rPr>
                <w:rFonts w:ascii="Times New Roman" w:hAnsi="Times New Roman"/>
                <w:b/>
                <w:bCs/>
                <w:sz w:val="28"/>
                <w:szCs w:val="28"/>
                <w:lang w:val="uk-UA"/>
              </w:rPr>
            </w:pPr>
            <w:r>
              <w:rPr>
                <w:rFonts w:ascii="Times New Roman" w:hAnsi="Times New Roman"/>
                <w:sz w:val="28"/>
                <w:szCs w:val="28"/>
                <w:lang w:val="uk-UA"/>
              </w:rPr>
              <w:t>редакцій засобів масової інформації:</w:t>
            </w:r>
          </w:p>
        </w:tc>
        <w:tc>
          <w:tcPr>
            <w:tcW w:w="1378" w:type="dxa"/>
          </w:tcPr>
          <w:p w:rsidR="00187E34" w:rsidRDefault="00187E34" w:rsidP="00700887">
            <w:pPr>
              <w:widowControl w:val="0"/>
              <w:autoSpaceDE w:val="0"/>
              <w:autoSpaceDN w:val="0"/>
              <w:adjustRightInd w:val="0"/>
              <w:spacing w:after="0" w:line="240" w:lineRule="auto"/>
              <w:jc w:val="both"/>
              <w:rPr>
                <w:rFonts w:ascii="Times New Roman" w:hAnsi="Times New Roman"/>
                <w:b/>
                <w:bCs/>
                <w:sz w:val="28"/>
                <w:szCs w:val="28"/>
                <w:lang w:val="uk-UA"/>
              </w:rPr>
            </w:pPr>
          </w:p>
        </w:tc>
      </w:tr>
      <w:tr w:rsidR="00187E34" w:rsidTr="00700887">
        <w:tc>
          <w:tcPr>
            <w:tcW w:w="850" w:type="dxa"/>
          </w:tcPr>
          <w:p w:rsidR="00187E34" w:rsidRDefault="00187E34" w:rsidP="00700887">
            <w:pPr>
              <w:widowControl w:val="0"/>
              <w:autoSpaceDE w:val="0"/>
              <w:autoSpaceDN w:val="0"/>
              <w:adjustRightInd w:val="0"/>
              <w:spacing w:after="0" w:line="240" w:lineRule="auto"/>
              <w:jc w:val="both"/>
              <w:rPr>
                <w:rFonts w:ascii="Times New Roman" w:hAnsi="Times New Roman"/>
                <w:b/>
                <w:bCs/>
                <w:sz w:val="28"/>
                <w:szCs w:val="28"/>
                <w:lang w:val="uk-UA"/>
              </w:rPr>
            </w:pPr>
          </w:p>
        </w:tc>
        <w:tc>
          <w:tcPr>
            <w:tcW w:w="7411" w:type="dxa"/>
          </w:tcPr>
          <w:p w:rsidR="00187E34" w:rsidRDefault="00187E34" w:rsidP="00700887">
            <w:pPr>
              <w:widowControl w:val="0"/>
              <w:autoSpaceDE w:val="0"/>
              <w:autoSpaceDN w:val="0"/>
              <w:adjustRightInd w:val="0"/>
              <w:spacing w:after="0" w:line="240" w:lineRule="auto"/>
              <w:jc w:val="both"/>
              <w:rPr>
                <w:rFonts w:ascii="Times New Roman" w:hAnsi="Times New Roman"/>
                <w:sz w:val="28"/>
                <w:szCs w:val="28"/>
                <w:lang w:val="uk-UA"/>
              </w:rPr>
            </w:pPr>
            <w:r>
              <w:rPr>
                <w:rFonts w:ascii="Times New Roman" w:hAnsi="Times New Roman"/>
                <w:sz w:val="28"/>
                <w:szCs w:val="28"/>
                <w:lang w:val="uk-UA"/>
              </w:rPr>
              <w:t>- рекламного та еротичного характеру</w:t>
            </w:r>
          </w:p>
        </w:tc>
        <w:tc>
          <w:tcPr>
            <w:tcW w:w="1378" w:type="dxa"/>
          </w:tcPr>
          <w:p w:rsidR="00187E34" w:rsidRDefault="00187E34" w:rsidP="00700887">
            <w:pPr>
              <w:widowControl w:val="0"/>
              <w:autoSpaceDE w:val="0"/>
              <w:autoSpaceDN w:val="0"/>
              <w:adjustRightInd w:val="0"/>
              <w:spacing w:after="0" w:line="240" w:lineRule="auto"/>
              <w:jc w:val="center"/>
              <w:rPr>
                <w:rFonts w:ascii="Times New Roman" w:hAnsi="Times New Roman"/>
                <w:b/>
                <w:bCs/>
                <w:sz w:val="28"/>
                <w:szCs w:val="28"/>
                <w:lang w:val="uk-UA"/>
              </w:rPr>
            </w:pPr>
            <w:r>
              <w:rPr>
                <w:rFonts w:ascii="Times New Roman" w:hAnsi="Times New Roman"/>
                <w:b/>
                <w:bCs/>
                <w:sz w:val="28"/>
                <w:szCs w:val="28"/>
                <w:lang w:val="uk-UA"/>
              </w:rPr>
              <w:t>20</w:t>
            </w:r>
          </w:p>
        </w:tc>
      </w:tr>
      <w:tr w:rsidR="00187E34" w:rsidTr="00700887">
        <w:tc>
          <w:tcPr>
            <w:tcW w:w="850" w:type="dxa"/>
          </w:tcPr>
          <w:p w:rsidR="00187E34" w:rsidRDefault="00187E34" w:rsidP="00700887">
            <w:pPr>
              <w:widowControl w:val="0"/>
              <w:autoSpaceDE w:val="0"/>
              <w:autoSpaceDN w:val="0"/>
              <w:adjustRightInd w:val="0"/>
              <w:spacing w:after="0" w:line="240" w:lineRule="auto"/>
              <w:jc w:val="both"/>
              <w:rPr>
                <w:rFonts w:ascii="Times New Roman" w:hAnsi="Times New Roman"/>
                <w:b/>
                <w:bCs/>
                <w:sz w:val="28"/>
                <w:szCs w:val="28"/>
                <w:lang w:val="uk-UA"/>
              </w:rPr>
            </w:pPr>
          </w:p>
        </w:tc>
        <w:tc>
          <w:tcPr>
            <w:tcW w:w="7411" w:type="dxa"/>
          </w:tcPr>
          <w:p w:rsidR="00187E34" w:rsidRDefault="00187E34" w:rsidP="00700887">
            <w:pPr>
              <w:widowControl w:val="0"/>
              <w:autoSpaceDE w:val="0"/>
              <w:autoSpaceDN w:val="0"/>
              <w:adjustRightInd w:val="0"/>
              <w:spacing w:after="0" w:line="240" w:lineRule="auto"/>
              <w:jc w:val="both"/>
              <w:rPr>
                <w:rFonts w:ascii="Times New Roman" w:hAnsi="Times New Roman"/>
                <w:b/>
                <w:bCs/>
                <w:sz w:val="28"/>
                <w:szCs w:val="28"/>
                <w:lang w:val="uk-UA"/>
              </w:rPr>
            </w:pPr>
            <w:r>
              <w:rPr>
                <w:rFonts w:ascii="Times New Roman" w:hAnsi="Times New Roman"/>
                <w:sz w:val="28"/>
                <w:szCs w:val="28"/>
                <w:lang w:val="uk-UA"/>
              </w:rPr>
              <w:t>- тих, що засновані в Україні міжнародними організаціями або за участю юридичних чи фізичних осіб інших держав, осіб без громадянства</w:t>
            </w:r>
          </w:p>
        </w:tc>
        <w:tc>
          <w:tcPr>
            <w:tcW w:w="1378" w:type="dxa"/>
          </w:tcPr>
          <w:p w:rsidR="00187E34" w:rsidRDefault="00187E34" w:rsidP="00700887">
            <w:pPr>
              <w:widowControl w:val="0"/>
              <w:autoSpaceDE w:val="0"/>
              <w:autoSpaceDN w:val="0"/>
              <w:adjustRightInd w:val="0"/>
              <w:spacing w:after="0" w:line="240" w:lineRule="auto"/>
              <w:jc w:val="center"/>
              <w:rPr>
                <w:rFonts w:ascii="Times New Roman" w:hAnsi="Times New Roman"/>
                <w:b/>
                <w:bCs/>
                <w:sz w:val="28"/>
                <w:szCs w:val="28"/>
                <w:lang w:val="uk-UA"/>
              </w:rPr>
            </w:pPr>
            <w:r>
              <w:rPr>
                <w:rFonts w:ascii="Times New Roman" w:hAnsi="Times New Roman"/>
                <w:b/>
                <w:bCs/>
                <w:sz w:val="28"/>
                <w:szCs w:val="28"/>
                <w:lang w:val="uk-UA"/>
              </w:rPr>
              <w:t>20</w:t>
            </w:r>
          </w:p>
        </w:tc>
      </w:tr>
      <w:tr w:rsidR="00187E34" w:rsidTr="00700887">
        <w:tc>
          <w:tcPr>
            <w:tcW w:w="850" w:type="dxa"/>
          </w:tcPr>
          <w:p w:rsidR="00187E34" w:rsidRDefault="00187E34" w:rsidP="00700887">
            <w:pPr>
              <w:widowControl w:val="0"/>
              <w:autoSpaceDE w:val="0"/>
              <w:autoSpaceDN w:val="0"/>
              <w:adjustRightInd w:val="0"/>
              <w:spacing w:after="0" w:line="240" w:lineRule="auto"/>
              <w:jc w:val="both"/>
              <w:rPr>
                <w:rFonts w:ascii="Times New Roman" w:hAnsi="Times New Roman"/>
                <w:b/>
                <w:bCs/>
                <w:sz w:val="28"/>
                <w:szCs w:val="28"/>
                <w:lang w:val="uk-UA"/>
              </w:rPr>
            </w:pPr>
          </w:p>
        </w:tc>
        <w:tc>
          <w:tcPr>
            <w:tcW w:w="7411" w:type="dxa"/>
          </w:tcPr>
          <w:p w:rsidR="00187E34" w:rsidRDefault="00187E34" w:rsidP="00700887">
            <w:pPr>
              <w:widowControl w:val="0"/>
              <w:autoSpaceDE w:val="0"/>
              <w:autoSpaceDN w:val="0"/>
              <w:adjustRightInd w:val="0"/>
              <w:spacing w:after="0" w:line="240" w:lineRule="auto"/>
              <w:jc w:val="both"/>
              <w:rPr>
                <w:rFonts w:ascii="Times New Roman" w:hAnsi="Times New Roman"/>
                <w:b/>
                <w:bCs/>
                <w:sz w:val="28"/>
                <w:szCs w:val="28"/>
                <w:lang w:val="uk-UA"/>
              </w:rPr>
            </w:pPr>
            <w:r>
              <w:rPr>
                <w:rFonts w:ascii="Times New Roman" w:hAnsi="Times New Roman"/>
                <w:sz w:val="28"/>
                <w:szCs w:val="28"/>
                <w:lang w:val="uk-UA"/>
              </w:rPr>
              <w:t>- тих, де понад 50 відсотків загального обсягу випуску становлять матеріали іноземних засобів масової інформації</w:t>
            </w:r>
          </w:p>
        </w:tc>
        <w:tc>
          <w:tcPr>
            <w:tcW w:w="1378" w:type="dxa"/>
          </w:tcPr>
          <w:p w:rsidR="00187E34" w:rsidRDefault="00187E34" w:rsidP="00700887">
            <w:pPr>
              <w:widowControl w:val="0"/>
              <w:autoSpaceDE w:val="0"/>
              <w:autoSpaceDN w:val="0"/>
              <w:adjustRightInd w:val="0"/>
              <w:spacing w:after="0" w:line="240" w:lineRule="auto"/>
              <w:jc w:val="center"/>
              <w:rPr>
                <w:rFonts w:ascii="Times New Roman" w:hAnsi="Times New Roman"/>
                <w:b/>
                <w:bCs/>
                <w:sz w:val="28"/>
                <w:szCs w:val="28"/>
                <w:lang w:val="uk-UA"/>
              </w:rPr>
            </w:pPr>
            <w:r>
              <w:rPr>
                <w:rFonts w:ascii="Times New Roman" w:hAnsi="Times New Roman"/>
                <w:b/>
                <w:bCs/>
                <w:sz w:val="28"/>
                <w:szCs w:val="28"/>
                <w:lang w:val="uk-UA"/>
              </w:rPr>
              <w:t>20</w:t>
            </w:r>
          </w:p>
        </w:tc>
      </w:tr>
      <w:tr w:rsidR="00187E34" w:rsidTr="00700887">
        <w:tc>
          <w:tcPr>
            <w:tcW w:w="850" w:type="dxa"/>
          </w:tcPr>
          <w:p w:rsidR="00187E34" w:rsidRDefault="00187E34" w:rsidP="00700887">
            <w:pPr>
              <w:widowControl w:val="0"/>
              <w:autoSpaceDE w:val="0"/>
              <w:autoSpaceDN w:val="0"/>
              <w:adjustRightInd w:val="0"/>
              <w:spacing w:after="0" w:line="240" w:lineRule="auto"/>
              <w:jc w:val="both"/>
              <w:rPr>
                <w:rFonts w:ascii="Times New Roman" w:hAnsi="Times New Roman"/>
                <w:b/>
                <w:bCs/>
                <w:sz w:val="28"/>
                <w:szCs w:val="28"/>
                <w:lang w:val="uk-UA"/>
              </w:rPr>
            </w:pPr>
          </w:p>
        </w:tc>
        <w:tc>
          <w:tcPr>
            <w:tcW w:w="7411" w:type="dxa"/>
          </w:tcPr>
          <w:p w:rsidR="00187E34" w:rsidRDefault="00187E34" w:rsidP="00700887">
            <w:pPr>
              <w:widowControl w:val="0"/>
              <w:autoSpaceDE w:val="0"/>
              <w:autoSpaceDN w:val="0"/>
              <w:adjustRightInd w:val="0"/>
              <w:spacing w:after="0" w:line="240" w:lineRule="auto"/>
              <w:jc w:val="both"/>
              <w:rPr>
                <w:rFonts w:ascii="Times New Roman" w:hAnsi="Times New Roman"/>
                <w:b/>
                <w:bCs/>
                <w:sz w:val="28"/>
                <w:szCs w:val="28"/>
                <w:lang w:val="uk-UA"/>
              </w:rPr>
            </w:pPr>
            <w:r>
              <w:rPr>
                <w:rFonts w:ascii="Times New Roman" w:hAnsi="Times New Roman"/>
                <w:sz w:val="28"/>
                <w:szCs w:val="28"/>
                <w:lang w:val="uk-UA"/>
              </w:rPr>
              <w:t>- тих, що засновані за участю суб'єктів господарювання, одним із видів діяльності яких є виробництво та постачання паперу, поліграфічного обладнання, технічних засобів мовлення</w:t>
            </w:r>
          </w:p>
        </w:tc>
        <w:tc>
          <w:tcPr>
            <w:tcW w:w="1378" w:type="dxa"/>
          </w:tcPr>
          <w:p w:rsidR="00187E34" w:rsidRDefault="00187E34" w:rsidP="00700887">
            <w:pPr>
              <w:widowControl w:val="0"/>
              <w:autoSpaceDE w:val="0"/>
              <w:autoSpaceDN w:val="0"/>
              <w:adjustRightInd w:val="0"/>
              <w:spacing w:after="0" w:line="240" w:lineRule="auto"/>
              <w:jc w:val="center"/>
              <w:rPr>
                <w:rFonts w:ascii="Times New Roman" w:hAnsi="Times New Roman"/>
                <w:b/>
                <w:bCs/>
                <w:sz w:val="28"/>
                <w:szCs w:val="28"/>
                <w:lang w:val="uk-UA"/>
              </w:rPr>
            </w:pPr>
            <w:r>
              <w:rPr>
                <w:rFonts w:ascii="Times New Roman" w:hAnsi="Times New Roman"/>
                <w:b/>
                <w:bCs/>
                <w:sz w:val="28"/>
                <w:szCs w:val="28"/>
                <w:lang w:val="uk-UA"/>
              </w:rPr>
              <w:t>20</w:t>
            </w:r>
          </w:p>
        </w:tc>
      </w:tr>
      <w:tr w:rsidR="00187E34" w:rsidTr="00700887">
        <w:tc>
          <w:tcPr>
            <w:tcW w:w="850" w:type="dxa"/>
          </w:tcPr>
          <w:p w:rsidR="00187E34" w:rsidRDefault="00187E34" w:rsidP="00700887">
            <w:pPr>
              <w:widowControl w:val="0"/>
              <w:autoSpaceDE w:val="0"/>
              <w:autoSpaceDN w:val="0"/>
              <w:adjustRightInd w:val="0"/>
              <w:spacing w:after="0" w:line="240" w:lineRule="auto"/>
              <w:jc w:val="center"/>
              <w:rPr>
                <w:rFonts w:ascii="Times New Roman" w:hAnsi="Times New Roman"/>
                <w:bCs/>
                <w:sz w:val="28"/>
                <w:szCs w:val="28"/>
                <w:lang w:val="uk-UA"/>
              </w:rPr>
            </w:pPr>
            <w:r>
              <w:rPr>
                <w:rFonts w:ascii="Times New Roman" w:hAnsi="Times New Roman"/>
                <w:bCs/>
                <w:sz w:val="28"/>
                <w:szCs w:val="28"/>
                <w:lang w:val="uk-UA"/>
              </w:rPr>
              <w:t>9</w:t>
            </w:r>
          </w:p>
        </w:tc>
        <w:tc>
          <w:tcPr>
            <w:tcW w:w="7411" w:type="dxa"/>
          </w:tcPr>
          <w:p w:rsidR="00187E34" w:rsidRDefault="00187E34" w:rsidP="00700887">
            <w:pPr>
              <w:widowControl w:val="0"/>
              <w:autoSpaceDE w:val="0"/>
              <w:autoSpaceDN w:val="0"/>
              <w:adjustRightInd w:val="0"/>
              <w:spacing w:after="0" w:line="240" w:lineRule="auto"/>
              <w:jc w:val="both"/>
              <w:rPr>
                <w:rFonts w:ascii="Times New Roman" w:hAnsi="Times New Roman"/>
                <w:b/>
                <w:bCs/>
                <w:sz w:val="28"/>
                <w:szCs w:val="28"/>
                <w:lang w:val="uk-UA"/>
              </w:rPr>
            </w:pPr>
            <w:r>
              <w:rPr>
                <w:rFonts w:ascii="Times New Roman" w:hAnsi="Times New Roman"/>
                <w:sz w:val="28"/>
                <w:szCs w:val="28"/>
                <w:lang w:val="uk-UA"/>
              </w:rPr>
              <w:t>Розміщення:</w:t>
            </w:r>
          </w:p>
        </w:tc>
        <w:tc>
          <w:tcPr>
            <w:tcW w:w="1378" w:type="dxa"/>
          </w:tcPr>
          <w:p w:rsidR="00187E34" w:rsidRDefault="00187E34" w:rsidP="00700887">
            <w:pPr>
              <w:widowControl w:val="0"/>
              <w:autoSpaceDE w:val="0"/>
              <w:autoSpaceDN w:val="0"/>
              <w:adjustRightInd w:val="0"/>
              <w:spacing w:after="0" w:line="240" w:lineRule="auto"/>
              <w:jc w:val="center"/>
              <w:rPr>
                <w:rFonts w:ascii="Times New Roman" w:hAnsi="Times New Roman"/>
                <w:b/>
                <w:bCs/>
                <w:sz w:val="28"/>
                <w:szCs w:val="28"/>
                <w:lang w:val="uk-UA"/>
              </w:rPr>
            </w:pPr>
          </w:p>
        </w:tc>
      </w:tr>
      <w:tr w:rsidR="00187E34" w:rsidTr="00700887">
        <w:tc>
          <w:tcPr>
            <w:tcW w:w="850" w:type="dxa"/>
          </w:tcPr>
          <w:p w:rsidR="00187E34" w:rsidRDefault="00187E34" w:rsidP="00700887">
            <w:pPr>
              <w:widowControl w:val="0"/>
              <w:autoSpaceDE w:val="0"/>
              <w:autoSpaceDN w:val="0"/>
              <w:adjustRightInd w:val="0"/>
              <w:spacing w:after="0" w:line="240" w:lineRule="auto"/>
              <w:jc w:val="center"/>
              <w:rPr>
                <w:rFonts w:ascii="Times New Roman" w:hAnsi="Times New Roman"/>
                <w:bCs/>
                <w:sz w:val="28"/>
                <w:szCs w:val="28"/>
                <w:lang w:val="uk-UA"/>
              </w:rPr>
            </w:pPr>
          </w:p>
        </w:tc>
        <w:tc>
          <w:tcPr>
            <w:tcW w:w="7411" w:type="dxa"/>
          </w:tcPr>
          <w:p w:rsidR="00187E34" w:rsidRDefault="00187E34" w:rsidP="00700887">
            <w:pPr>
              <w:widowControl w:val="0"/>
              <w:autoSpaceDE w:val="0"/>
              <w:autoSpaceDN w:val="0"/>
              <w:adjustRightInd w:val="0"/>
              <w:spacing w:after="0" w:line="240" w:lineRule="auto"/>
              <w:jc w:val="both"/>
              <w:rPr>
                <w:rFonts w:ascii="Times New Roman" w:hAnsi="Times New Roman"/>
                <w:b/>
                <w:bCs/>
                <w:sz w:val="28"/>
                <w:szCs w:val="28"/>
                <w:lang w:val="uk-UA"/>
              </w:rPr>
            </w:pPr>
            <w:r>
              <w:rPr>
                <w:rFonts w:ascii="Times New Roman" w:hAnsi="Times New Roman"/>
                <w:sz w:val="28"/>
                <w:szCs w:val="28"/>
                <w:lang w:val="uk-UA"/>
              </w:rPr>
              <w:t xml:space="preserve">крамниць – складів, магазинів – складів </w:t>
            </w:r>
          </w:p>
        </w:tc>
        <w:tc>
          <w:tcPr>
            <w:tcW w:w="1378" w:type="dxa"/>
          </w:tcPr>
          <w:p w:rsidR="00187E34" w:rsidRDefault="00187E34" w:rsidP="00700887">
            <w:pPr>
              <w:widowControl w:val="0"/>
              <w:autoSpaceDE w:val="0"/>
              <w:autoSpaceDN w:val="0"/>
              <w:adjustRightInd w:val="0"/>
              <w:spacing w:after="0" w:line="240" w:lineRule="auto"/>
              <w:jc w:val="center"/>
              <w:rPr>
                <w:rFonts w:ascii="Times New Roman" w:hAnsi="Times New Roman"/>
                <w:b/>
                <w:bCs/>
                <w:sz w:val="28"/>
                <w:szCs w:val="28"/>
                <w:lang w:val="uk-UA"/>
              </w:rPr>
            </w:pPr>
            <w:r>
              <w:rPr>
                <w:rFonts w:ascii="Times New Roman" w:hAnsi="Times New Roman"/>
                <w:b/>
                <w:bCs/>
                <w:sz w:val="28"/>
                <w:szCs w:val="28"/>
                <w:lang w:val="uk-UA"/>
              </w:rPr>
              <w:t>20</w:t>
            </w:r>
          </w:p>
        </w:tc>
      </w:tr>
      <w:tr w:rsidR="00187E34" w:rsidTr="00700887">
        <w:tc>
          <w:tcPr>
            <w:tcW w:w="850" w:type="dxa"/>
          </w:tcPr>
          <w:p w:rsidR="00187E34" w:rsidRDefault="00187E34" w:rsidP="00700887">
            <w:pPr>
              <w:widowControl w:val="0"/>
              <w:autoSpaceDE w:val="0"/>
              <w:autoSpaceDN w:val="0"/>
              <w:adjustRightInd w:val="0"/>
              <w:spacing w:after="0" w:line="240" w:lineRule="auto"/>
              <w:jc w:val="center"/>
              <w:rPr>
                <w:rFonts w:ascii="Times New Roman" w:hAnsi="Times New Roman"/>
                <w:bCs/>
                <w:sz w:val="28"/>
                <w:szCs w:val="28"/>
                <w:lang w:val="uk-UA"/>
              </w:rPr>
            </w:pPr>
          </w:p>
        </w:tc>
        <w:tc>
          <w:tcPr>
            <w:tcW w:w="7411" w:type="dxa"/>
          </w:tcPr>
          <w:p w:rsidR="00187E34" w:rsidRDefault="00187E34" w:rsidP="00700887">
            <w:pPr>
              <w:widowControl w:val="0"/>
              <w:autoSpaceDE w:val="0"/>
              <w:autoSpaceDN w:val="0"/>
              <w:adjustRightInd w:val="0"/>
              <w:spacing w:after="0" w:line="240" w:lineRule="auto"/>
              <w:jc w:val="both"/>
              <w:rPr>
                <w:rFonts w:ascii="Times New Roman" w:hAnsi="Times New Roman"/>
                <w:sz w:val="28"/>
                <w:szCs w:val="28"/>
                <w:lang w:val="uk-UA"/>
              </w:rPr>
            </w:pPr>
            <w:r>
              <w:rPr>
                <w:rFonts w:ascii="Times New Roman" w:hAnsi="Times New Roman"/>
                <w:sz w:val="28"/>
                <w:szCs w:val="28"/>
                <w:lang w:val="uk-UA"/>
              </w:rPr>
              <w:t>турбаз, мотелів, кемпінгів, літніх будиночків</w:t>
            </w:r>
          </w:p>
        </w:tc>
        <w:tc>
          <w:tcPr>
            <w:tcW w:w="1378" w:type="dxa"/>
          </w:tcPr>
          <w:p w:rsidR="00187E34" w:rsidRDefault="00187E34" w:rsidP="00700887">
            <w:pPr>
              <w:widowControl w:val="0"/>
              <w:autoSpaceDE w:val="0"/>
              <w:autoSpaceDN w:val="0"/>
              <w:adjustRightInd w:val="0"/>
              <w:spacing w:after="0" w:line="240" w:lineRule="auto"/>
              <w:jc w:val="center"/>
              <w:rPr>
                <w:rFonts w:ascii="Times New Roman" w:hAnsi="Times New Roman"/>
                <w:b/>
                <w:bCs/>
                <w:sz w:val="28"/>
                <w:szCs w:val="28"/>
                <w:lang w:val="uk-UA"/>
              </w:rPr>
            </w:pPr>
            <w:r>
              <w:rPr>
                <w:rFonts w:ascii="Times New Roman" w:hAnsi="Times New Roman"/>
                <w:b/>
                <w:bCs/>
                <w:sz w:val="28"/>
                <w:szCs w:val="28"/>
                <w:lang w:val="uk-UA"/>
              </w:rPr>
              <w:t>20</w:t>
            </w:r>
          </w:p>
        </w:tc>
      </w:tr>
      <w:tr w:rsidR="00187E34" w:rsidTr="00700887">
        <w:tc>
          <w:tcPr>
            <w:tcW w:w="850" w:type="dxa"/>
          </w:tcPr>
          <w:p w:rsidR="00187E34" w:rsidRDefault="00187E34" w:rsidP="00700887">
            <w:pPr>
              <w:widowControl w:val="0"/>
              <w:autoSpaceDE w:val="0"/>
              <w:autoSpaceDN w:val="0"/>
              <w:adjustRightInd w:val="0"/>
              <w:spacing w:after="0" w:line="240" w:lineRule="auto"/>
              <w:jc w:val="center"/>
              <w:rPr>
                <w:rFonts w:ascii="Times New Roman" w:hAnsi="Times New Roman"/>
                <w:bCs/>
                <w:sz w:val="28"/>
                <w:szCs w:val="28"/>
                <w:lang w:val="uk-UA"/>
              </w:rPr>
            </w:pPr>
          </w:p>
        </w:tc>
        <w:tc>
          <w:tcPr>
            <w:tcW w:w="7411" w:type="dxa"/>
          </w:tcPr>
          <w:p w:rsidR="00187E34" w:rsidRDefault="00187E34" w:rsidP="00700887">
            <w:pPr>
              <w:widowControl w:val="0"/>
              <w:autoSpaceDE w:val="0"/>
              <w:autoSpaceDN w:val="0"/>
              <w:adjustRightInd w:val="0"/>
              <w:spacing w:after="0" w:line="240" w:lineRule="auto"/>
              <w:jc w:val="both"/>
              <w:rPr>
                <w:rFonts w:ascii="Times New Roman" w:hAnsi="Times New Roman"/>
                <w:b/>
                <w:bCs/>
                <w:sz w:val="28"/>
                <w:szCs w:val="28"/>
                <w:lang w:val="uk-UA"/>
              </w:rPr>
            </w:pPr>
            <w:r>
              <w:rPr>
                <w:rFonts w:ascii="Times New Roman" w:hAnsi="Times New Roman"/>
                <w:sz w:val="28"/>
                <w:szCs w:val="28"/>
                <w:lang w:val="uk-UA"/>
              </w:rPr>
              <w:t>торговельних об'єктів з продажу:</w:t>
            </w:r>
          </w:p>
        </w:tc>
        <w:tc>
          <w:tcPr>
            <w:tcW w:w="1378" w:type="dxa"/>
          </w:tcPr>
          <w:p w:rsidR="00187E34" w:rsidRDefault="00187E34" w:rsidP="00700887">
            <w:pPr>
              <w:widowControl w:val="0"/>
              <w:autoSpaceDE w:val="0"/>
              <w:autoSpaceDN w:val="0"/>
              <w:adjustRightInd w:val="0"/>
              <w:spacing w:after="0" w:line="240" w:lineRule="auto"/>
              <w:jc w:val="center"/>
              <w:rPr>
                <w:rFonts w:ascii="Times New Roman" w:hAnsi="Times New Roman"/>
                <w:b/>
                <w:bCs/>
                <w:sz w:val="28"/>
                <w:szCs w:val="28"/>
                <w:lang w:val="uk-UA"/>
              </w:rPr>
            </w:pPr>
          </w:p>
        </w:tc>
      </w:tr>
      <w:tr w:rsidR="00187E34" w:rsidTr="00700887">
        <w:tc>
          <w:tcPr>
            <w:tcW w:w="850" w:type="dxa"/>
          </w:tcPr>
          <w:p w:rsidR="00187E34" w:rsidRDefault="00187E34" w:rsidP="00700887">
            <w:pPr>
              <w:widowControl w:val="0"/>
              <w:autoSpaceDE w:val="0"/>
              <w:autoSpaceDN w:val="0"/>
              <w:adjustRightInd w:val="0"/>
              <w:spacing w:after="0" w:line="240" w:lineRule="auto"/>
              <w:jc w:val="center"/>
              <w:rPr>
                <w:rFonts w:ascii="Times New Roman" w:hAnsi="Times New Roman"/>
                <w:bCs/>
                <w:sz w:val="28"/>
                <w:szCs w:val="28"/>
                <w:lang w:val="uk-UA"/>
              </w:rPr>
            </w:pPr>
          </w:p>
        </w:tc>
        <w:tc>
          <w:tcPr>
            <w:tcW w:w="7411" w:type="dxa"/>
          </w:tcPr>
          <w:p w:rsidR="00187E34" w:rsidRDefault="00187E34" w:rsidP="00700887">
            <w:pPr>
              <w:widowControl w:val="0"/>
              <w:autoSpaceDE w:val="0"/>
              <w:autoSpaceDN w:val="0"/>
              <w:adjustRightInd w:val="0"/>
              <w:spacing w:after="0" w:line="240" w:lineRule="auto"/>
              <w:jc w:val="both"/>
              <w:rPr>
                <w:rFonts w:ascii="Times New Roman" w:hAnsi="Times New Roman"/>
                <w:b/>
                <w:bCs/>
                <w:sz w:val="28"/>
                <w:szCs w:val="28"/>
                <w:lang w:val="uk-UA"/>
              </w:rPr>
            </w:pPr>
            <w:r>
              <w:rPr>
                <w:rFonts w:ascii="Times New Roman" w:hAnsi="Times New Roman"/>
                <w:sz w:val="28"/>
                <w:szCs w:val="28"/>
                <w:lang w:val="uk-UA"/>
              </w:rPr>
              <w:t>- непродовольчих товарів, алкогольних та тютюнових виробів</w:t>
            </w:r>
          </w:p>
        </w:tc>
        <w:tc>
          <w:tcPr>
            <w:tcW w:w="1378" w:type="dxa"/>
          </w:tcPr>
          <w:p w:rsidR="00187E34" w:rsidRDefault="00187E34" w:rsidP="00700887">
            <w:pPr>
              <w:widowControl w:val="0"/>
              <w:autoSpaceDE w:val="0"/>
              <w:autoSpaceDN w:val="0"/>
              <w:adjustRightInd w:val="0"/>
              <w:spacing w:after="0" w:line="240" w:lineRule="auto"/>
              <w:jc w:val="center"/>
              <w:rPr>
                <w:rFonts w:ascii="Times New Roman" w:hAnsi="Times New Roman"/>
                <w:b/>
                <w:bCs/>
                <w:sz w:val="28"/>
                <w:szCs w:val="28"/>
                <w:lang w:val="uk-UA"/>
              </w:rPr>
            </w:pPr>
            <w:r>
              <w:rPr>
                <w:rFonts w:ascii="Times New Roman" w:hAnsi="Times New Roman"/>
                <w:b/>
                <w:bCs/>
                <w:sz w:val="28"/>
                <w:szCs w:val="28"/>
                <w:lang w:val="uk-UA"/>
              </w:rPr>
              <w:t>20</w:t>
            </w:r>
          </w:p>
        </w:tc>
      </w:tr>
      <w:tr w:rsidR="00187E34" w:rsidTr="00700887">
        <w:tc>
          <w:tcPr>
            <w:tcW w:w="850" w:type="dxa"/>
          </w:tcPr>
          <w:p w:rsidR="00187E34" w:rsidRDefault="00187E34" w:rsidP="00700887">
            <w:pPr>
              <w:widowControl w:val="0"/>
              <w:autoSpaceDE w:val="0"/>
              <w:autoSpaceDN w:val="0"/>
              <w:adjustRightInd w:val="0"/>
              <w:spacing w:after="0" w:line="240" w:lineRule="auto"/>
              <w:jc w:val="center"/>
              <w:rPr>
                <w:rFonts w:ascii="Times New Roman" w:hAnsi="Times New Roman"/>
                <w:bCs/>
                <w:sz w:val="28"/>
                <w:szCs w:val="28"/>
                <w:lang w:val="uk-UA"/>
              </w:rPr>
            </w:pPr>
          </w:p>
        </w:tc>
        <w:tc>
          <w:tcPr>
            <w:tcW w:w="7411" w:type="dxa"/>
          </w:tcPr>
          <w:p w:rsidR="00187E34" w:rsidRDefault="00187E34" w:rsidP="00700887">
            <w:pPr>
              <w:widowControl w:val="0"/>
              <w:autoSpaceDE w:val="0"/>
              <w:autoSpaceDN w:val="0"/>
              <w:adjustRightInd w:val="0"/>
              <w:spacing w:after="0" w:line="240" w:lineRule="auto"/>
              <w:jc w:val="both"/>
              <w:rPr>
                <w:rFonts w:ascii="Times New Roman" w:hAnsi="Times New Roman"/>
                <w:b/>
                <w:bCs/>
                <w:sz w:val="28"/>
                <w:szCs w:val="28"/>
                <w:lang w:val="uk-UA"/>
              </w:rPr>
            </w:pPr>
            <w:r>
              <w:rPr>
                <w:rFonts w:ascii="Times New Roman" w:hAnsi="Times New Roman"/>
                <w:sz w:val="28"/>
                <w:szCs w:val="28"/>
                <w:lang w:val="uk-UA"/>
              </w:rPr>
              <w:t>- промислових товарів, що були у використанні</w:t>
            </w:r>
          </w:p>
        </w:tc>
        <w:tc>
          <w:tcPr>
            <w:tcW w:w="1378" w:type="dxa"/>
          </w:tcPr>
          <w:p w:rsidR="00187E34" w:rsidRDefault="00187E34" w:rsidP="00700887">
            <w:pPr>
              <w:widowControl w:val="0"/>
              <w:autoSpaceDE w:val="0"/>
              <w:autoSpaceDN w:val="0"/>
              <w:adjustRightInd w:val="0"/>
              <w:spacing w:after="0" w:line="240" w:lineRule="auto"/>
              <w:jc w:val="center"/>
              <w:rPr>
                <w:rFonts w:ascii="Times New Roman" w:hAnsi="Times New Roman"/>
                <w:b/>
                <w:bCs/>
                <w:sz w:val="28"/>
                <w:szCs w:val="28"/>
                <w:lang w:val="uk-UA"/>
              </w:rPr>
            </w:pPr>
            <w:r>
              <w:rPr>
                <w:rFonts w:ascii="Times New Roman" w:hAnsi="Times New Roman"/>
                <w:b/>
                <w:bCs/>
                <w:sz w:val="28"/>
                <w:szCs w:val="28"/>
                <w:lang w:val="uk-UA"/>
              </w:rPr>
              <w:t>20</w:t>
            </w:r>
          </w:p>
        </w:tc>
      </w:tr>
      <w:tr w:rsidR="00187E34" w:rsidTr="00700887">
        <w:tc>
          <w:tcPr>
            <w:tcW w:w="850" w:type="dxa"/>
          </w:tcPr>
          <w:p w:rsidR="00187E34" w:rsidRDefault="00187E34" w:rsidP="00700887">
            <w:pPr>
              <w:widowControl w:val="0"/>
              <w:autoSpaceDE w:val="0"/>
              <w:autoSpaceDN w:val="0"/>
              <w:adjustRightInd w:val="0"/>
              <w:spacing w:after="0" w:line="240" w:lineRule="auto"/>
              <w:jc w:val="center"/>
              <w:rPr>
                <w:rFonts w:ascii="Times New Roman" w:hAnsi="Times New Roman"/>
                <w:bCs/>
                <w:sz w:val="28"/>
                <w:szCs w:val="28"/>
                <w:lang w:val="uk-UA"/>
              </w:rPr>
            </w:pPr>
          </w:p>
        </w:tc>
        <w:tc>
          <w:tcPr>
            <w:tcW w:w="7411" w:type="dxa"/>
          </w:tcPr>
          <w:p w:rsidR="00187E34" w:rsidRDefault="00187E34" w:rsidP="00700887">
            <w:pPr>
              <w:widowControl w:val="0"/>
              <w:autoSpaceDE w:val="0"/>
              <w:autoSpaceDN w:val="0"/>
              <w:adjustRightInd w:val="0"/>
              <w:spacing w:after="0" w:line="240" w:lineRule="auto"/>
              <w:jc w:val="both"/>
              <w:rPr>
                <w:rFonts w:ascii="Times New Roman" w:hAnsi="Times New Roman"/>
                <w:sz w:val="28"/>
                <w:szCs w:val="28"/>
                <w:lang w:val="uk-UA"/>
              </w:rPr>
            </w:pPr>
            <w:r>
              <w:rPr>
                <w:rFonts w:ascii="Times New Roman" w:hAnsi="Times New Roman"/>
                <w:sz w:val="28"/>
                <w:szCs w:val="28"/>
                <w:lang w:val="uk-UA"/>
              </w:rPr>
              <w:t>- автотоварів</w:t>
            </w:r>
          </w:p>
        </w:tc>
        <w:tc>
          <w:tcPr>
            <w:tcW w:w="1378" w:type="dxa"/>
          </w:tcPr>
          <w:p w:rsidR="00187E34" w:rsidRDefault="00187E34" w:rsidP="00700887">
            <w:pPr>
              <w:widowControl w:val="0"/>
              <w:autoSpaceDE w:val="0"/>
              <w:autoSpaceDN w:val="0"/>
              <w:adjustRightInd w:val="0"/>
              <w:spacing w:after="0" w:line="240" w:lineRule="auto"/>
              <w:jc w:val="center"/>
              <w:rPr>
                <w:rFonts w:ascii="Times New Roman" w:hAnsi="Times New Roman"/>
                <w:b/>
                <w:bCs/>
                <w:sz w:val="28"/>
                <w:szCs w:val="28"/>
                <w:lang w:val="uk-UA"/>
              </w:rPr>
            </w:pPr>
            <w:r>
              <w:rPr>
                <w:rFonts w:ascii="Times New Roman" w:hAnsi="Times New Roman"/>
                <w:b/>
                <w:bCs/>
                <w:sz w:val="28"/>
                <w:szCs w:val="28"/>
                <w:lang w:val="uk-UA"/>
              </w:rPr>
              <w:t>20</w:t>
            </w:r>
          </w:p>
        </w:tc>
      </w:tr>
      <w:tr w:rsidR="00187E34" w:rsidTr="00700887">
        <w:tc>
          <w:tcPr>
            <w:tcW w:w="850" w:type="dxa"/>
          </w:tcPr>
          <w:p w:rsidR="00187E34" w:rsidRDefault="00187E34" w:rsidP="00700887">
            <w:pPr>
              <w:widowControl w:val="0"/>
              <w:autoSpaceDE w:val="0"/>
              <w:autoSpaceDN w:val="0"/>
              <w:adjustRightInd w:val="0"/>
              <w:spacing w:after="0" w:line="240" w:lineRule="auto"/>
              <w:jc w:val="center"/>
              <w:rPr>
                <w:rFonts w:ascii="Times New Roman" w:hAnsi="Times New Roman"/>
                <w:bCs/>
                <w:sz w:val="28"/>
                <w:szCs w:val="28"/>
                <w:lang w:val="uk-UA"/>
              </w:rPr>
            </w:pPr>
          </w:p>
        </w:tc>
        <w:tc>
          <w:tcPr>
            <w:tcW w:w="7411" w:type="dxa"/>
          </w:tcPr>
          <w:p w:rsidR="00187E34" w:rsidRDefault="00187E34" w:rsidP="00700887">
            <w:pPr>
              <w:widowControl w:val="0"/>
              <w:autoSpaceDE w:val="0"/>
              <w:autoSpaceDN w:val="0"/>
              <w:adjustRightInd w:val="0"/>
              <w:spacing w:after="0" w:line="240" w:lineRule="auto"/>
              <w:jc w:val="both"/>
              <w:rPr>
                <w:rFonts w:ascii="Times New Roman" w:hAnsi="Times New Roman"/>
                <w:b/>
                <w:bCs/>
                <w:sz w:val="28"/>
                <w:szCs w:val="28"/>
                <w:lang w:val="uk-UA"/>
              </w:rPr>
            </w:pPr>
            <w:r>
              <w:rPr>
                <w:rFonts w:ascii="Times New Roman" w:hAnsi="Times New Roman"/>
                <w:sz w:val="28"/>
                <w:szCs w:val="28"/>
                <w:lang w:val="uk-UA"/>
              </w:rPr>
              <w:t>- відео- та аудіо продукції</w:t>
            </w:r>
          </w:p>
        </w:tc>
        <w:tc>
          <w:tcPr>
            <w:tcW w:w="1378" w:type="dxa"/>
          </w:tcPr>
          <w:p w:rsidR="00187E34" w:rsidRDefault="00187E34" w:rsidP="00700887">
            <w:pPr>
              <w:widowControl w:val="0"/>
              <w:autoSpaceDE w:val="0"/>
              <w:autoSpaceDN w:val="0"/>
              <w:adjustRightInd w:val="0"/>
              <w:spacing w:after="0" w:line="240" w:lineRule="auto"/>
              <w:jc w:val="center"/>
              <w:rPr>
                <w:rFonts w:ascii="Times New Roman" w:hAnsi="Times New Roman"/>
                <w:b/>
                <w:bCs/>
                <w:sz w:val="28"/>
                <w:szCs w:val="28"/>
                <w:lang w:val="uk-UA"/>
              </w:rPr>
            </w:pPr>
            <w:r>
              <w:rPr>
                <w:rFonts w:ascii="Times New Roman" w:hAnsi="Times New Roman"/>
                <w:b/>
                <w:bCs/>
                <w:sz w:val="28"/>
                <w:szCs w:val="28"/>
                <w:lang w:val="uk-UA"/>
              </w:rPr>
              <w:t>20</w:t>
            </w:r>
          </w:p>
        </w:tc>
      </w:tr>
      <w:tr w:rsidR="00187E34" w:rsidTr="00700887">
        <w:tc>
          <w:tcPr>
            <w:tcW w:w="850" w:type="dxa"/>
          </w:tcPr>
          <w:p w:rsidR="00187E34" w:rsidRDefault="00187E34" w:rsidP="00700887">
            <w:pPr>
              <w:widowControl w:val="0"/>
              <w:autoSpaceDE w:val="0"/>
              <w:autoSpaceDN w:val="0"/>
              <w:adjustRightInd w:val="0"/>
              <w:spacing w:after="0" w:line="240" w:lineRule="auto"/>
              <w:jc w:val="center"/>
              <w:rPr>
                <w:rFonts w:ascii="Times New Roman" w:hAnsi="Times New Roman"/>
                <w:bCs/>
                <w:sz w:val="28"/>
                <w:szCs w:val="28"/>
                <w:lang w:val="uk-UA"/>
              </w:rPr>
            </w:pPr>
          </w:p>
        </w:tc>
        <w:tc>
          <w:tcPr>
            <w:tcW w:w="7411" w:type="dxa"/>
          </w:tcPr>
          <w:p w:rsidR="00187E34" w:rsidRDefault="00187E34" w:rsidP="00700887">
            <w:pPr>
              <w:widowControl w:val="0"/>
              <w:autoSpaceDE w:val="0"/>
              <w:autoSpaceDN w:val="0"/>
              <w:adjustRightInd w:val="0"/>
              <w:spacing w:after="0" w:line="240" w:lineRule="auto"/>
              <w:jc w:val="both"/>
              <w:rPr>
                <w:rFonts w:ascii="Times New Roman" w:hAnsi="Times New Roman"/>
                <w:sz w:val="28"/>
                <w:szCs w:val="28"/>
                <w:lang w:val="uk-UA"/>
              </w:rPr>
            </w:pPr>
            <w:r>
              <w:rPr>
                <w:rFonts w:ascii="Times New Roman" w:hAnsi="Times New Roman"/>
                <w:sz w:val="28"/>
                <w:szCs w:val="28"/>
                <w:lang w:val="uk-UA"/>
              </w:rPr>
              <w:t>- офісних приміщень</w:t>
            </w:r>
          </w:p>
        </w:tc>
        <w:tc>
          <w:tcPr>
            <w:tcW w:w="1378" w:type="dxa"/>
          </w:tcPr>
          <w:p w:rsidR="00187E34" w:rsidRDefault="00187E34" w:rsidP="00700887">
            <w:pPr>
              <w:widowControl w:val="0"/>
              <w:autoSpaceDE w:val="0"/>
              <w:autoSpaceDN w:val="0"/>
              <w:adjustRightInd w:val="0"/>
              <w:spacing w:after="0" w:line="240" w:lineRule="auto"/>
              <w:jc w:val="center"/>
              <w:rPr>
                <w:rFonts w:ascii="Times New Roman" w:hAnsi="Times New Roman"/>
                <w:b/>
                <w:bCs/>
                <w:sz w:val="28"/>
                <w:szCs w:val="28"/>
                <w:lang w:val="uk-UA"/>
              </w:rPr>
            </w:pPr>
            <w:r>
              <w:rPr>
                <w:rFonts w:ascii="Times New Roman" w:hAnsi="Times New Roman"/>
                <w:b/>
                <w:bCs/>
                <w:sz w:val="28"/>
                <w:szCs w:val="28"/>
                <w:lang w:val="uk-UA"/>
              </w:rPr>
              <w:t>20</w:t>
            </w:r>
          </w:p>
        </w:tc>
      </w:tr>
      <w:tr w:rsidR="00187E34" w:rsidTr="00700887">
        <w:tc>
          <w:tcPr>
            <w:tcW w:w="850" w:type="dxa"/>
          </w:tcPr>
          <w:p w:rsidR="00187E34" w:rsidRDefault="00187E34" w:rsidP="00700887">
            <w:pPr>
              <w:widowControl w:val="0"/>
              <w:autoSpaceDE w:val="0"/>
              <w:autoSpaceDN w:val="0"/>
              <w:adjustRightInd w:val="0"/>
              <w:spacing w:after="0" w:line="240" w:lineRule="auto"/>
              <w:jc w:val="center"/>
              <w:rPr>
                <w:rFonts w:ascii="Times New Roman" w:hAnsi="Times New Roman"/>
                <w:bCs/>
                <w:sz w:val="28"/>
                <w:szCs w:val="28"/>
                <w:lang w:val="uk-UA"/>
              </w:rPr>
            </w:pPr>
          </w:p>
        </w:tc>
        <w:tc>
          <w:tcPr>
            <w:tcW w:w="7411" w:type="dxa"/>
          </w:tcPr>
          <w:p w:rsidR="00187E34" w:rsidRDefault="00187E34" w:rsidP="00700887">
            <w:pPr>
              <w:widowControl w:val="0"/>
              <w:autoSpaceDE w:val="0"/>
              <w:autoSpaceDN w:val="0"/>
              <w:adjustRightInd w:val="0"/>
              <w:spacing w:after="0" w:line="240" w:lineRule="auto"/>
              <w:jc w:val="both"/>
              <w:rPr>
                <w:rFonts w:ascii="Times New Roman" w:hAnsi="Times New Roman"/>
                <w:sz w:val="28"/>
                <w:szCs w:val="28"/>
                <w:lang w:val="uk-UA"/>
              </w:rPr>
            </w:pPr>
            <w:r>
              <w:rPr>
                <w:rFonts w:ascii="Times New Roman" w:hAnsi="Times New Roman"/>
                <w:sz w:val="28"/>
                <w:szCs w:val="28"/>
                <w:lang w:val="uk-UA"/>
              </w:rPr>
              <w:t>- антен</w:t>
            </w:r>
          </w:p>
        </w:tc>
        <w:tc>
          <w:tcPr>
            <w:tcW w:w="1378" w:type="dxa"/>
          </w:tcPr>
          <w:p w:rsidR="00187E34" w:rsidRDefault="00187E34" w:rsidP="00700887">
            <w:pPr>
              <w:widowControl w:val="0"/>
              <w:autoSpaceDE w:val="0"/>
              <w:autoSpaceDN w:val="0"/>
              <w:adjustRightInd w:val="0"/>
              <w:spacing w:after="0" w:line="240" w:lineRule="auto"/>
              <w:jc w:val="center"/>
              <w:rPr>
                <w:rFonts w:ascii="Times New Roman" w:hAnsi="Times New Roman"/>
                <w:b/>
                <w:bCs/>
                <w:sz w:val="28"/>
                <w:szCs w:val="28"/>
                <w:lang w:val="uk-UA"/>
              </w:rPr>
            </w:pPr>
            <w:r>
              <w:rPr>
                <w:rFonts w:ascii="Times New Roman" w:hAnsi="Times New Roman"/>
                <w:b/>
                <w:bCs/>
                <w:sz w:val="28"/>
                <w:szCs w:val="28"/>
                <w:lang w:val="uk-UA"/>
              </w:rPr>
              <w:t>20</w:t>
            </w:r>
          </w:p>
        </w:tc>
      </w:tr>
      <w:tr w:rsidR="00187E34" w:rsidTr="00700887">
        <w:tc>
          <w:tcPr>
            <w:tcW w:w="850" w:type="dxa"/>
          </w:tcPr>
          <w:p w:rsidR="00187E34" w:rsidRDefault="00187E34" w:rsidP="00700887">
            <w:pPr>
              <w:widowControl w:val="0"/>
              <w:autoSpaceDE w:val="0"/>
              <w:autoSpaceDN w:val="0"/>
              <w:adjustRightInd w:val="0"/>
              <w:spacing w:after="0" w:line="240" w:lineRule="auto"/>
              <w:jc w:val="center"/>
              <w:rPr>
                <w:rFonts w:ascii="Times New Roman" w:hAnsi="Times New Roman"/>
                <w:bCs/>
                <w:sz w:val="28"/>
                <w:szCs w:val="28"/>
                <w:lang w:val="uk-UA"/>
              </w:rPr>
            </w:pPr>
            <w:r>
              <w:rPr>
                <w:rFonts w:ascii="Times New Roman" w:hAnsi="Times New Roman"/>
                <w:bCs/>
                <w:sz w:val="28"/>
                <w:szCs w:val="28"/>
                <w:lang w:val="uk-UA"/>
              </w:rPr>
              <w:t>10</w:t>
            </w:r>
          </w:p>
        </w:tc>
        <w:tc>
          <w:tcPr>
            <w:tcW w:w="7411" w:type="dxa"/>
          </w:tcPr>
          <w:p w:rsidR="00187E34" w:rsidRDefault="00187E34" w:rsidP="00700887">
            <w:pPr>
              <w:widowControl w:val="0"/>
              <w:autoSpaceDE w:val="0"/>
              <w:autoSpaceDN w:val="0"/>
              <w:adjustRightInd w:val="0"/>
              <w:spacing w:after="0" w:line="240" w:lineRule="auto"/>
              <w:jc w:val="both"/>
              <w:rPr>
                <w:rFonts w:ascii="Times New Roman" w:hAnsi="Times New Roman"/>
                <w:b/>
                <w:bCs/>
                <w:sz w:val="28"/>
                <w:szCs w:val="28"/>
                <w:lang w:val="uk-UA"/>
              </w:rPr>
            </w:pPr>
            <w:r>
              <w:rPr>
                <w:rFonts w:ascii="Times New Roman" w:hAnsi="Times New Roman"/>
                <w:sz w:val="28"/>
                <w:szCs w:val="28"/>
                <w:lang w:val="uk-UA"/>
              </w:rPr>
              <w:t>Розміщення фізкультурно-спортивних закладів, діяльність яких спрямована на організацію та проведення занять різними видами спорту</w:t>
            </w:r>
          </w:p>
        </w:tc>
        <w:tc>
          <w:tcPr>
            <w:tcW w:w="1378" w:type="dxa"/>
          </w:tcPr>
          <w:p w:rsidR="00187E34" w:rsidRDefault="00187E34" w:rsidP="00700887">
            <w:pPr>
              <w:widowControl w:val="0"/>
              <w:autoSpaceDE w:val="0"/>
              <w:autoSpaceDN w:val="0"/>
              <w:adjustRightInd w:val="0"/>
              <w:spacing w:after="0" w:line="240" w:lineRule="auto"/>
              <w:jc w:val="center"/>
              <w:rPr>
                <w:rFonts w:ascii="Times New Roman" w:hAnsi="Times New Roman"/>
                <w:b/>
                <w:bCs/>
                <w:sz w:val="28"/>
                <w:szCs w:val="28"/>
                <w:lang w:val="uk-UA"/>
              </w:rPr>
            </w:pPr>
            <w:r>
              <w:rPr>
                <w:rFonts w:ascii="Times New Roman" w:hAnsi="Times New Roman"/>
                <w:b/>
                <w:bCs/>
                <w:sz w:val="28"/>
                <w:szCs w:val="28"/>
                <w:lang w:val="uk-UA"/>
              </w:rPr>
              <w:t>5</w:t>
            </w:r>
          </w:p>
        </w:tc>
      </w:tr>
      <w:tr w:rsidR="00187E34" w:rsidTr="00700887">
        <w:tc>
          <w:tcPr>
            <w:tcW w:w="850" w:type="dxa"/>
          </w:tcPr>
          <w:p w:rsidR="00187E34" w:rsidRDefault="00187E34" w:rsidP="00700887">
            <w:pPr>
              <w:widowControl w:val="0"/>
              <w:autoSpaceDE w:val="0"/>
              <w:autoSpaceDN w:val="0"/>
              <w:adjustRightInd w:val="0"/>
              <w:spacing w:after="0" w:line="240" w:lineRule="auto"/>
              <w:jc w:val="center"/>
              <w:rPr>
                <w:rFonts w:ascii="Times New Roman" w:hAnsi="Times New Roman"/>
                <w:bCs/>
                <w:sz w:val="28"/>
                <w:szCs w:val="28"/>
                <w:lang w:val="uk-UA"/>
              </w:rPr>
            </w:pPr>
            <w:r>
              <w:rPr>
                <w:rFonts w:ascii="Times New Roman" w:hAnsi="Times New Roman"/>
                <w:bCs/>
                <w:sz w:val="28"/>
                <w:szCs w:val="28"/>
                <w:lang w:val="uk-UA"/>
              </w:rPr>
              <w:t>11</w:t>
            </w:r>
          </w:p>
        </w:tc>
        <w:tc>
          <w:tcPr>
            <w:tcW w:w="7411" w:type="dxa"/>
          </w:tcPr>
          <w:p w:rsidR="00187E34" w:rsidRDefault="00187E34" w:rsidP="00700887">
            <w:pPr>
              <w:widowControl w:val="0"/>
              <w:autoSpaceDE w:val="0"/>
              <w:autoSpaceDN w:val="0"/>
              <w:adjustRightInd w:val="0"/>
              <w:spacing w:after="0" w:line="240" w:lineRule="auto"/>
              <w:jc w:val="both"/>
              <w:rPr>
                <w:rFonts w:ascii="Times New Roman" w:hAnsi="Times New Roman"/>
                <w:b/>
                <w:bCs/>
                <w:sz w:val="28"/>
                <w:szCs w:val="28"/>
                <w:lang w:val="uk-UA"/>
              </w:rPr>
            </w:pPr>
            <w:r>
              <w:rPr>
                <w:rFonts w:ascii="Times New Roman" w:hAnsi="Times New Roman"/>
                <w:sz w:val="28"/>
                <w:szCs w:val="28"/>
                <w:lang w:val="uk-UA"/>
              </w:rPr>
              <w:t>Розміщення:</w:t>
            </w:r>
          </w:p>
        </w:tc>
        <w:tc>
          <w:tcPr>
            <w:tcW w:w="1378" w:type="dxa"/>
          </w:tcPr>
          <w:p w:rsidR="00187E34" w:rsidRDefault="00187E34" w:rsidP="00700887">
            <w:pPr>
              <w:widowControl w:val="0"/>
              <w:autoSpaceDE w:val="0"/>
              <w:autoSpaceDN w:val="0"/>
              <w:adjustRightInd w:val="0"/>
              <w:spacing w:after="0" w:line="240" w:lineRule="auto"/>
              <w:jc w:val="center"/>
              <w:rPr>
                <w:rFonts w:ascii="Times New Roman" w:hAnsi="Times New Roman"/>
                <w:b/>
                <w:bCs/>
                <w:sz w:val="28"/>
                <w:szCs w:val="28"/>
                <w:lang w:val="uk-UA"/>
              </w:rPr>
            </w:pPr>
          </w:p>
        </w:tc>
      </w:tr>
      <w:tr w:rsidR="00187E34" w:rsidTr="00700887">
        <w:tc>
          <w:tcPr>
            <w:tcW w:w="850" w:type="dxa"/>
          </w:tcPr>
          <w:p w:rsidR="00187E34" w:rsidRDefault="00187E34" w:rsidP="00700887">
            <w:pPr>
              <w:widowControl w:val="0"/>
              <w:autoSpaceDE w:val="0"/>
              <w:autoSpaceDN w:val="0"/>
              <w:adjustRightInd w:val="0"/>
              <w:spacing w:after="0" w:line="240" w:lineRule="auto"/>
              <w:jc w:val="center"/>
              <w:rPr>
                <w:rFonts w:ascii="Times New Roman" w:hAnsi="Times New Roman"/>
                <w:bCs/>
                <w:sz w:val="28"/>
                <w:szCs w:val="28"/>
                <w:lang w:val="uk-UA"/>
              </w:rPr>
            </w:pPr>
          </w:p>
        </w:tc>
        <w:tc>
          <w:tcPr>
            <w:tcW w:w="7411" w:type="dxa"/>
          </w:tcPr>
          <w:p w:rsidR="00187E34" w:rsidRDefault="00187E34" w:rsidP="00700887">
            <w:pPr>
              <w:widowControl w:val="0"/>
              <w:autoSpaceDE w:val="0"/>
              <w:autoSpaceDN w:val="0"/>
              <w:adjustRightInd w:val="0"/>
              <w:spacing w:after="0" w:line="240" w:lineRule="auto"/>
              <w:jc w:val="both"/>
              <w:rPr>
                <w:rFonts w:ascii="Times New Roman" w:hAnsi="Times New Roman"/>
                <w:b/>
                <w:bCs/>
                <w:sz w:val="28"/>
                <w:szCs w:val="28"/>
                <w:lang w:val="uk-UA"/>
              </w:rPr>
            </w:pPr>
            <w:r>
              <w:rPr>
                <w:rFonts w:ascii="Times New Roman" w:hAnsi="Times New Roman"/>
                <w:sz w:val="28"/>
                <w:szCs w:val="28"/>
                <w:lang w:val="uk-UA"/>
              </w:rPr>
              <w:t>суб'єктів господарювання, що надають послуги, пов'язані з переказом грошей</w:t>
            </w:r>
          </w:p>
        </w:tc>
        <w:tc>
          <w:tcPr>
            <w:tcW w:w="1378" w:type="dxa"/>
          </w:tcPr>
          <w:p w:rsidR="00187E34" w:rsidRDefault="00187E34" w:rsidP="00700887">
            <w:pPr>
              <w:widowControl w:val="0"/>
              <w:autoSpaceDE w:val="0"/>
              <w:autoSpaceDN w:val="0"/>
              <w:adjustRightInd w:val="0"/>
              <w:spacing w:after="0" w:line="240" w:lineRule="auto"/>
              <w:jc w:val="center"/>
              <w:rPr>
                <w:rFonts w:ascii="Times New Roman" w:hAnsi="Times New Roman"/>
                <w:b/>
                <w:bCs/>
                <w:sz w:val="28"/>
                <w:szCs w:val="28"/>
                <w:lang w:val="uk-UA"/>
              </w:rPr>
            </w:pPr>
            <w:r>
              <w:rPr>
                <w:rFonts w:ascii="Times New Roman" w:hAnsi="Times New Roman"/>
                <w:b/>
                <w:bCs/>
                <w:sz w:val="28"/>
                <w:szCs w:val="28"/>
                <w:lang w:val="uk-UA"/>
              </w:rPr>
              <w:t>15</w:t>
            </w:r>
          </w:p>
        </w:tc>
      </w:tr>
      <w:tr w:rsidR="00187E34" w:rsidTr="00700887">
        <w:tc>
          <w:tcPr>
            <w:tcW w:w="850" w:type="dxa"/>
          </w:tcPr>
          <w:p w:rsidR="00187E34" w:rsidRDefault="00187E34" w:rsidP="00700887">
            <w:pPr>
              <w:widowControl w:val="0"/>
              <w:autoSpaceDE w:val="0"/>
              <w:autoSpaceDN w:val="0"/>
              <w:adjustRightInd w:val="0"/>
              <w:spacing w:after="0" w:line="240" w:lineRule="auto"/>
              <w:jc w:val="center"/>
              <w:rPr>
                <w:rFonts w:ascii="Times New Roman" w:hAnsi="Times New Roman"/>
                <w:bCs/>
                <w:sz w:val="28"/>
                <w:szCs w:val="28"/>
                <w:lang w:val="uk-UA"/>
              </w:rPr>
            </w:pPr>
          </w:p>
        </w:tc>
        <w:tc>
          <w:tcPr>
            <w:tcW w:w="7411" w:type="dxa"/>
          </w:tcPr>
          <w:p w:rsidR="00187E34" w:rsidRDefault="00187E34" w:rsidP="00700887">
            <w:pPr>
              <w:widowControl w:val="0"/>
              <w:autoSpaceDE w:val="0"/>
              <w:autoSpaceDN w:val="0"/>
              <w:adjustRightInd w:val="0"/>
              <w:spacing w:after="0" w:line="240" w:lineRule="auto"/>
              <w:jc w:val="both"/>
              <w:rPr>
                <w:rFonts w:ascii="Times New Roman" w:hAnsi="Times New Roman"/>
                <w:b/>
                <w:bCs/>
                <w:sz w:val="28"/>
                <w:szCs w:val="28"/>
                <w:lang w:val="uk-UA"/>
              </w:rPr>
            </w:pPr>
            <w:r>
              <w:rPr>
                <w:rFonts w:ascii="Times New Roman" w:hAnsi="Times New Roman"/>
                <w:sz w:val="28"/>
                <w:szCs w:val="28"/>
                <w:lang w:val="uk-UA"/>
              </w:rPr>
              <w:t>бірж, що мають статус неприбуткових організацій</w:t>
            </w:r>
          </w:p>
        </w:tc>
        <w:tc>
          <w:tcPr>
            <w:tcW w:w="1378" w:type="dxa"/>
          </w:tcPr>
          <w:p w:rsidR="00187E34" w:rsidRDefault="00187E34" w:rsidP="00700887">
            <w:pPr>
              <w:widowControl w:val="0"/>
              <w:autoSpaceDE w:val="0"/>
              <w:autoSpaceDN w:val="0"/>
              <w:adjustRightInd w:val="0"/>
              <w:spacing w:after="0" w:line="240" w:lineRule="auto"/>
              <w:jc w:val="center"/>
              <w:rPr>
                <w:rFonts w:ascii="Times New Roman" w:hAnsi="Times New Roman"/>
                <w:b/>
                <w:bCs/>
                <w:sz w:val="28"/>
                <w:szCs w:val="28"/>
                <w:lang w:val="uk-UA"/>
              </w:rPr>
            </w:pPr>
            <w:r>
              <w:rPr>
                <w:rFonts w:ascii="Times New Roman" w:hAnsi="Times New Roman"/>
                <w:b/>
                <w:bCs/>
                <w:sz w:val="28"/>
                <w:szCs w:val="28"/>
                <w:lang w:val="uk-UA"/>
              </w:rPr>
              <w:t>15</w:t>
            </w:r>
          </w:p>
        </w:tc>
      </w:tr>
    </w:tbl>
    <w:p w:rsidR="00187E34" w:rsidRDefault="00187E34" w:rsidP="00187E34">
      <w:pPr>
        <w:widowControl w:val="0"/>
        <w:autoSpaceDE w:val="0"/>
        <w:autoSpaceDN w:val="0"/>
        <w:adjustRightInd w:val="0"/>
        <w:spacing w:after="0" w:line="240" w:lineRule="auto"/>
        <w:rPr>
          <w:rFonts w:ascii="Times New Roman" w:hAnsi="Times New Roman"/>
          <w:sz w:val="20"/>
          <w:szCs w:val="20"/>
          <w:lang w:val="uk-UA"/>
        </w:rPr>
      </w:pPr>
    </w:p>
    <w:p w:rsidR="00700887" w:rsidRDefault="00700887" w:rsidP="00187E34">
      <w:pPr>
        <w:widowControl w:val="0"/>
        <w:autoSpaceDE w:val="0"/>
        <w:autoSpaceDN w:val="0"/>
        <w:adjustRightInd w:val="0"/>
        <w:spacing w:after="0" w:line="240" w:lineRule="auto"/>
        <w:rPr>
          <w:rFonts w:ascii="Times New Roman" w:hAnsi="Times New Roman"/>
          <w:sz w:val="20"/>
          <w:szCs w:val="20"/>
          <w:lang w:val="uk-UA"/>
        </w:rPr>
      </w:pPr>
    </w:p>
    <w:p w:rsidR="00700887" w:rsidRDefault="00700887" w:rsidP="00187E34">
      <w:pPr>
        <w:widowControl w:val="0"/>
        <w:autoSpaceDE w:val="0"/>
        <w:autoSpaceDN w:val="0"/>
        <w:adjustRightInd w:val="0"/>
        <w:spacing w:after="0" w:line="240" w:lineRule="auto"/>
        <w:rPr>
          <w:rFonts w:ascii="Times New Roman" w:hAnsi="Times New Roman"/>
          <w:sz w:val="20"/>
          <w:szCs w:val="20"/>
          <w:lang w:val="uk-UA"/>
        </w:rPr>
      </w:pPr>
    </w:p>
    <w:p w:rsidR="00700887" w:rsidRDefault="00700887" w:rsidP="00187E34">
      <w:pPr>
        <w:widowControl w:val="0"/>
        <w:autoSpaceDE w:val="0"/>
        <w:autoSpaceDN w:val="0"/>
        <w:adjustRightInd w:val="0"/>
        <w:spacing w:after="0" w:line="240" w:lineRule="auto"/>
        <w:rPr>
          <w:rFonts w:ascii="Times New Roman" w:hAnsi="Times New Roman"/>
          <w:sz w:val="20"/>
          <w:szCs w:val="20"/>
          <w:lang w:val="uk-UA"/>
        </w:rPr>
      </w:pPr>
    </w:p>
    <w:p w:rsidR="00187E34" w:rsidRDefault="00187E34" w:rsidP="00187E34">
      <w:pPr>
        <w:widowControl w:val="0"/>
        <w:autoSpaceDE w:val="0"/>
        <w:autoSpaceDN w:val="0"/>
        <w:adjustRightInd w:val="0"/>
        <w:spacing w:after="0" w:line="240" w:lineRule="auto"/>
        <w:rPr>
          <w:rFonts w:ascii="Times New Roman" w:hAnsi="Times New Roman"/>
          <w:sz w:val="20"/>
          <w:szCs w:val="20"/>
          <w:lang w:val="uk-UA"/>
        </w:rPr>
      </w:pPr>
    </w:p>
    <w:p w:rsidR="00187E34" w:rsidRDefault="00187E34" w:rsidP="00187E34">
      <w:pPr>
        <w:widowControl w:val="0"/>
        <w:autoSpaceDE w:val="0"/>
        <w:autoSpaceDN w:val="0"/>
        <w:adjustRightInd w:val="0"/>
        <w:spacing w:after="0" w:line="240" w:lineRule="auto"/>
        <w:rPr>
          <w:rFonts w:ascii="Times New Roman" w:hAnsi="Times New Roman"/>
          <w:i/>
          <w:sz w:val="20"/>
          <w:szCs w:val="20"/>
          <w:lang w:val="uk-UA"/>
        </w:rPr>
      </w:pPr>
      <w:r>
        <w:rPr>
          <w:rFonts w:ascii="Times New Roman" w:hAnsi="Times New Roman"/>
          <w:sz w:val="20"/>
          <w:szCs w:val="20"/>
          <w:lang w:val="uk-UA"/>
        </w:rPr>
        <w:lastRenderedPageBreak/>
        <w:tab/>
      </w:r>
      <w:r>
        <w:rPr>
          <w:rFonts w:ascii="Times New Roman" w:hAnsi="Times New Roman"/>
          <w:sz w:val="20"/>
          <w:szCs w:val="20"/>
          <w:lang w:val="uk-UA"/>
        </w:rPr>
        <w:tab/>
      </w:r>
      <w:r>
        <w:rPr>
          <w:rFonts w:ascii="Times New Roman" w:hAnsi="Times New Roman"/>
          <w:sz w:val="20"/>
          <w:szCs w:val="20"/>
          <w:lang w:val="uk-UA"/>
        </w:rPr>
        <w:tab/>
      </w:r>
      <w:r>
        <w:rPr>
          <w:rFonts w:ascii="Times New Roman" w:hAnsi="Times New Roman"/>
          <w:sz w:val="20"/>
          <w:szCs w:val="20"/>
          <w:lang w:val="uk-UA"/>
        </w:rPr>
        <w:tab/>
      </w:r>
      <w:r>
        <w:rPr>
          <w:rFonts w:ascii="Times New Roman" w:hAnsi="Times New Roman"/>
          <w:sz w:val="20"/>
          <w:szCs w:val="20"/>
          <w:lang w:val="uk-UA"/>
        </w:rPr>
        <w:tab/>
      </w:r>
      <w:r>
        <w:rPr>
          <w:rFonts w:ascii="Times New Roman" w:hAnsi="Times New Roman"/>
          <w:sz w:val="20"/>
          <w:szCs w:val="20"/>
          <w:lang w:val="uk-UA"/>
        </w:rPr>
        <w:tab/>
      </w:r>
      <w:r>
        <w:rPr>
          <w:rFonts w:ascii="Times New Roman" w:hAnsi="Times New Roman"/>
          <w:sz w:val="20"/>
          <w:szCs w:val="20"/>
          <w:lang w:val="uk-UA"/>
        </w:rPr>
        <w:tab/>
      </w:r>
      <w:r>
        <w:rPr>
          <w:rFonts w:ascii="Times New Roman" w:hAnsi="Times New Roman"/>
          <w:sz w:val="20"/>
          <w:szCs w:val="20"/>
          <w:lang w:val="uk-UA"/>
        </w:rPr>
        <w:tab/>
      </w:r>
      <w:r>
        <w:rPr>
          <w:rFonts w:ascii="Times New Roman" w:hAnsi="Times New Roman"/>
          <w:sz w:val="20"/>
          <w:szCs w:val="20"/>
          <w:lang w:val="uk-UA"/>
        </w:rPr>
        <w:tab/>
        <w:t xml:space="preserve">       </w:t>
      </w:r>
      <w:r>
        <w:rPr>
          <w:rFonts w:ascii="Times New Roman" w:hAnsi="Times New Roman"/>
          <w:i/>
          <w:sz w:val="20"/>
          <w:szCs w:val="20"/>
          <w:lang w:val="uk-UA"/>
        </w:rPr>
        <w:t>Продовження додатку 2</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
        <w:gridCol w:w="7411"/>
        <w:gridCol w:w="1378"/>
      </w:tblGrid>
      <w:tr w:rsidR="00187E34" w:rsidTr="00700887">
        <w:tc>
          <w:tcPr>
            <w:tcW w:w="850" w:type="dxa"/>
          </w:tcPr>
          <w:p w:rsidR="00187E34" w:rsidRDefault="00187E34" w:rsidP="00700887">
            <w:pPr>
              <w:widowControl w:val="0"/>
              <w:autoSpaceDE w:val="0"/>
              <w:autoSpaceDN w:val="0"/>
              <w:adjustRightInd w:val="0"/>
              <w:spacing w:after="0" w:line="240" w:lineRule="auto"/>
              <w:jc w:val="center"/>
              <w:rPr>
                <w:rFonts w:ascii="Times New Roman" w:hAnsi="Times New Roman"/>
                <w:b/>
                <w:bCs/>
                <w:sz w:val="26"/>
                <w:szCs w:val="26"/>
                <w:lang w:val="uk-UA"/>
              </w:rPr>
            </w:pPr>
            <w:r>
              <w:rPr>
                <w:rFonts w:ascii="Times New Roman" w:hAnsi="Times New Roman"/>
                <w:b/>
                <w:bCs/>
                <w:sz w:val="26"/>
                <w:szCs w:val="26"/>
                <w:lang w:val="uk-UA"/>
              </w:rPr>
              <w:t>№п/п</w:t>
            </w:r>
          </w:p>
        </w:tc>
        <w:tc>
          <w:tcPr>
            <w:tcW w:w="7411" w:type="dxa"/>
          </w:tcPr>
          <w:p w:rsidR="00187E34" w:rsidRDefault="00187E34" w:rsidP="00700887">
            <w:pPr>
              <w:widowControl w:val="0"/>
              <w:autoSpaceDE w:val="0"/>
              <w:autoSpaceDN w:val="0"/>
              <w:adjustRightInd w:val="0"/>
              <w:spacing w:after="0" w:line="240" w:lineRule="auto"/>
              <w:jc w:val="center"/>
              <w:rPr>
                <w:rFonts w:ascii="Times New Roman" w:hAnsi="Times New Roman"/>
                <w:b/>
                <w:bCs/>
                <w:sz w:val="26"/>
                <w:szCs w:val="26"/>
                <w:lang w:val="uk-UA"/>
              </w:rPr>
            </w:pPr>
            <w:r>
              <w:rPr>
                <w:rFonts w:ascii="Times New Roman" w:hAnsi="Times New Roman"/>
                <w:b/>
                <w:sz w:val="26"/>
                <w:szCs w:val="26"/>
                <w:lang w:val="uk-UA"/>
              </w:rPr>
              <w:t>Використання орендарем нерухомого майна за цільовим призначенням</w:t>
            </w:r>
          </w:p>
        </w:tc>
        <w:tc>
          <w:tcPr>
            <w:tcW w:w="1378" w:type="dxa"/>
          </w:tcPr>
          <w:p w:rsidR="00187E34" w:rsidRDefault="00187E34" w:rsidP="00700887">
            <w:pPr>
              <w:widowControl w:val="0"/>
              <w:autoSpaceDE w:val="0"/>
              <w:autoSpaceDN w:val="0"/>
              <w:adjustRightInd w:val="0"/>
              <w:spacing w:after="0" w:line="240" w:lineRule="auto"/>
              <w:jc w:val="center"/>
              <w:rPr>
                <w:rFonts w:ascii="Times New Roman" w:hAnsi="Times New Roman"/>
                <w:b/>
                <w:bCs/>
                <w:sz w:val="26"/>
                <w:szCs w:val="26"/>
                <w:lang w:val="uk-UA"/>
              </w:rPr>
            </w:pPr>
            <w:r>
              <w:rPr>
                <w:rFonts w:ascii="Times New Roman" w:hAnsi="Times New Roman"/>
                <w:b/>
                <w:bCs/>
                <w:sz w:val="26"/>
                <w:szCs w:val="26"/>
                <w:lang w:val="uk-UA"/>
              </w:rPr>
              <w:t>Орендна ставка</w:t>
            </w:r>
          </w:p>
          <w:p w:rsidR="00187E34" w:rsidRDefault="00187E34" w:rsidP="00700887">
            <w:pPr>
              <w:widowControl w:val="0"/>
              <w:autoSpaceDE w:val="0"/>
              <w:autoSpaceDN w:val="0"/>
              <w:adjustRightInd w:val="0"/>
              <w:spacing w:after="0" w:line="240" w:lineRule="auto"/>
              <w:jc w:val="center"/>
              <w:rPr>
                <w:rFonts w:ascii="Times New Roman" w:hAnsi="Times New Roman"/>
                <w:b/>
                <w:bCs/>
                <w:sz w:val="26"/>
                <w:szCs w:val="26"/>
                <w:lang w:val="uk-UA"/>
              </w:rPr>
            </w:pPr>
            <w:r>
              <w:rPr>
                <w:rFonts w:ascii="Times New Roman" w:hAnsi="Times New Roman"/>
                <w:b/>
                <w:bCs/>
                <w:sz w:val="26"/>
                <w:szCs w:val="26"/>
                <w:lang w:val="uk-UA"/>
              </w:rPr>
              <w:t>%</w:t>
            </w:r>
          </w:p>
        </w:tc>
      </w:tr>
      <w:tr w:rsidR="00187E34" w:rsidTr="00700887">
        <w:tc>
          <w:tcPr>
            <w:tcW w:w="850" w:type="dxa"/>
          </w:tcPr>
          <w:p w:rsidR="00187E34" w:rsidRDefault="00187E34" w:rsidP="00700887">
            <w:pPr>
              <w:widowControl w:val="0"/>
              <w:autoSpaceDE w:val="0"/>
              <w:autoSpaceDN w:val="0"/>
              <w:adjustRightInd w:val="0"/>
              <w:spacing w:after="0" w:line="240" w:lineRule="auto"/>
              <w:jc w:val="center"/>
              <w:rPr>
                <w:rFonts w:ascii="Times New Roman" w:hAnsi="Times New Roman"/>
                <w:bCs/>
                <w:sz w:val="28"/>
                <w:szCs w:val="28"/>
                <w:lang w:val="uk-UA"/>
              </w:rPr>
            </w:pPr>
          </w:p>
        </w:tc>
        <w:tc>
          <w:tcPr>
            <w:tcW w:w="7411" w:type="dxa"/>
          </w:tcPr>
          <w:p w:rsidR="00187E34" w:rsidRDefault="00187E34" w:rsidP="00700887">
            <w:pPr>
              <w:widowControl w:val="0"/>
              <w:autoSpaceDE w:val="0"/>
              <w:autoSpaceDN w:val="0"/>
              <w:adjustRightInd w:val="0"/>
              <w:spacing w:after="0" w:line="240" w:lineRule="auto"/>
              <w:jc w:val="both"/>
              <w:rPr>
                <w:rFonts w:ascii="Times New Roman" w:hAnsi="Times New Roman"/>
                <w:b/>
                <w:bCs/>
                <w:sz w:val="28"/>
                <w:szCs w:val="28"/>
                <w:lang w:val="uk-UA"/>
              </w:rPr>
            </w:pPr>
            <w:r>
              <w:rPr>
                <w:rFonts w:ascii="Times New Roman" w:hAnsi="Times New Roman"/>
                <w:sz w:val="28"/>
                <w:szCs w:val="28"/>
                <w:lang w:val="uk-UA"/>
              </w:rPr>
              <w:t>кафе, барів, закусочних, буфетів, кафетеріїв, що здійснюють продаж товарів підакцизної групи</w:t>
            </w:r>
          </w:p>
        </w:tc>
        <w:tc>
          <w:tcPr>
            <w:tcW w:w="1378" w:type="dxa"/>
          </w:tcPr>
          <w:p w:rsidR="00187E34" w:rsidRDefault="00187E34" w:rsidP="00700887">
            <w:pPr>
              <w:widowControl w:val="0"/>
              <w:autoSpaceDE w:val="0"/>
              <w:autoSpaceDN w:val="0"/>
              <w:adjustRightInd w:val="0"/>
              <w:spacing w:after="0" w:line="240" w:lineRule="auto"/>
              <w:jc w:val="center"/>
              <w:rPr>
                <w:rFonts w:ascii="Times New Roman" w:hAnsi="Times New Roman"/>
                <w:b/>
                <w:bCs/>
                <w:sz w:val="28"/>
                <w:szCs w:val="28"/>
                <w:lang w:val="uk-UA"/>
              </w:rPr>
            </w:pPr>
            <w:r>
              <w:rPr>
                <w:rFonts w:ascii="Times New Roman" w:hAnsi="Times New Roman"/>
                <w:b/>
                <w:bCs/>
                <w:sz w:val="28"/>
                <w:szCs w:val="28"/>
                <w:lang w:val="uk-UA"/>
              </w:rPr>
              <w:t>15</w:t>
            </w:r>
          </w:p>
        </w:tc>
      </w:tr>
      <w:tr w:rsidR="00187E34" w:rsidTr="00700887">
        <w:tc>
          <w:tcPr>
            <w:tcW w:w="850" w:type="dxa"/>
          </w:tcPr>
          <w:p w:rsidR="00187E34" w:rsidRDefault="00187E34" w:rsidP="00700887">
            <w:pPr>
              <w:widowControl w:val="0"/>
              <w:autoSpaceDE w:val="0"/>
              <w:autoSpaceDN w:val="0"/>
              <w:adjustRightInd w:val="0"/>
              <w:spacing w:after="0" w:line="240" w:lineRule="auto"/>
              <w:jc w:val="center"/>
              <w:rPr>
                <w:rFonts w:ascii="Times New Roman" w:hAnsi="Times New Roman"/>
                <w:bCs/>
                <w:sz w:val="28"/>
                <w:szCs w:val="28"/>
                <w:lang w:val="uk-UA"/>
              </w:rPr>
            </w:pPr>
          </w:p>
        </w:tc>
        <w:tc>
          <w:tcPr>
            <w:tcW w:w="7411" w:type="dxa"/>
          </w:tcPr>
          <w:p w:rsidR="00187E34" w:rsidRDefault="00187E34" w:rsidP="00700887">
            <w:pPr>
              <w:widowControl w:val="0"/>
              <w:autoSpaceDE w:val="0"/>
              <w:autoSpaceDN w:val="0"/>
              <w:adjustRightInd w:val="0"/>
              <w:spacing w:after="0" w:line="240" w:lineRule="auto"/>
              <w:jc w:val="both"/>
              <w:rPr>
                <w:rFonts w:ascii="Times New Roman" w:hAnsi="Times New Roman"/>
                <w:b/>
                <w:bCs/>
                <w:sz w:val="28"/>
                <w:szCs w:val="28"/>
                <w:lang w:val="uk-UA"/>
              </w:rPr>
            </w:pPr>
            <w:r>
              <w:rPr>
                <w:rFonts w:ascii="Times New Roman" w:hAnsi="Times New Roman"/>
                <w:sz w:val="28"/>
                <w:szCs w:val="28"/>
                <w:lang w:val="uk-UA"/>
              </w:rPr>
              <w:t>ветеринарних лікарень (клінік), лабораторій ветеринарної медицини</w:t>
            </w:r>
          </w:p>
        </w:tc>
        <w:tc>
          <w:tcPr>
            <w:tcW w:w="1378" w:type="dxa"/>
          </w:tcPr>
          <w:p w:rsidR="00187E34" w:rsidRDefault="00187E34" w:rsidP="00700887">
            <w:pPr>
              <w:widowControl w:val="0"/>
              <w:autoSpaceDE w:val="0"/>
              <w:autoSpaceDN w:val="0"/>
              <w:adjustRightInd w:val="0"/>
              <w:spacing w:after="0" w:line="240" w:lineRule="auto"/>
              <w:jc w:val="center"/>
              <w:rPr>
                <w:rFonts w:ascii="Times New Roman" w:hAnsi="Times New Roman"/>
                <w:b/>
                <w:bCs/>
                <w:sz w:val="28"/>
                <w:szCs w:val="28"/>
                <w:lang w:val="uk-UA"/>
              </w:rPr>
            </w:pPr>
            <w:r>
              <w:rPr>
                <w:rFonts w:ascii="Times New Roman" w:hAnsi="Times New Roman"/>
                <w:b/>
                <w:bCs/>
                <w:sz w:val="28"/>
                <w:szCs w:val="28"/>
                <w:lang w:val="uk-UA"/>
              </w:rPr>
              <w:t>15</w:t>
            </w:r>
          </w:p>
        </w:tc>
      </w:tr>
      <w:tr w:rsidR="00187E34" w:rsidTr="00700887">
        <w:tc>
          <w:tcPr>
            <w:tcW w:w="850" w:type="dxa"/>
          </w:tcPr>
          <w:p w:rsidR="00187E34" w:rsidRDefault="00187E34" w:rsidP="00700887">
            <w:pPr>
              <w:widowControl w:val="0"/>
              <w:autoSpaceDE w:val="0"/>
              <w:autoSpaceDN w:val="0"/>
              <w:adjustRightInd w:val="0"/>
              <w:spacing w:after="0" w:line="240" w:lineRule="auto"/>
              <w:jc w:val="center"/>
              <w:rPr>
                <w:rFonts w:ascii="Times New Roman" w:hAnsi="Times New Roman"/>
                <w:bCs/>
                <w:sz w:val="28"/>
                <w:szCs w:val="28"/>
                <w:lang w:val="uk-UA"/>
              </w:rPr>
            </w:pPr>
          </w:p>
        </w:tc>
        <w:tc>
          <w:tcPr>
            <w:tcW w:w="7411" w:type="dxa"/>
          </w:tcPr>
          <w:p w:rsidR="00187E34" w:rsidRDefault="00187E34" w:rsidP="00700887">
            <w:pPr>
              <w:widowControl w:val="0"/>
              <w:autoSpaceDE w:val="0"/>
              <w:autoSpaceDN w:val="0"/>
              <w:adjustRightInd w:val="0"/>
              <w:spacing w:after="0" w:line="240" w:lineRule="auto"/>
              <w:jc w:val="both"/>
              <w:rPr>
                <w:rFonts w:ascii="Times New Roman" w:hAnsi="Times New Roman"/>
                <w:b/>
                <w:bCs/>
                <w:sz w:val="28"/>
                <w:szCs w:val="28"/>
                <w:lang w:val="uk-UA"/>
              </w:rPr>
            </w:pPr>
            <w:r>
              <w:rPr>
                <w:rFonts w:ascii="Times New Roman" w:hAnsi="Times New Roman"/>
                <w:sz w:val="28"/>
                <w:szCs w:val="28"/>
                <w:lang w:val="uk-UA"/>
              </w:rPr>
              <w:t>суб'єктів господарювання, що провадять діяльність з організації шлюбних знайомств та весіль</w:t>
            </w:r>
          </w:p>
        </w:tc>
        <w:tc>
          <w:tcPr>
            <w:tcW w:w="1378" w:type="dxa"/>
          </w:tcPr>
          <w:p w:rsidR="00187E34" w:rsidRDefault="00187E34" w:rsidP="00700887">
            <w:pPr>
              <w:widowControl w:val="0"/>
              <w:autoSpaceDE w:val="0"/>
              <w:autoSpaceDN w:val="0"/>
              <w:adjustRightInd w:val="0"/>
              <w:spacing w:after="0" w:line="240" w:lineRule="auto"/>
              <w:jc w:val="center"/>
              <w:rPr>
                <w:rFonts w:ascii="Times New Roman" w:hAnsi="Times New Roman"/>
                <w:b/>
                <w:bCs/>
                <w:sz w:val="28"/>
                <w:szCs w:val="28"/>
                <w:lang w:val="uk-UA"/>
              </w:rPr>
            </w:pPr>
            <w:r>
              <w:rPr>
                <w:rFonts w:ascii="Times New Roman" w:hAnsi="Times New Roman"/>
                <w:b/>
                <w:bCs/>
                <w:sz w:val="28"/>
                <w:szCs w:val="28"/>
                <w:lang w:val="uk-UA"/>
              </w:rPr>
              <w:t>15</w:t>
            </w:r>
          </w:p>
        </w:tc>
      </w:tr>
      <w:tr w:rsidR="00187E34" w:rsidTr="00700887">
        <w:tc>
          <w:tcPr>
            <w:tcW w:w="850" w:type="dxa"/>
          </w:tcPr>
          <w:p w:rsidR="00187E34" w:rsidRDefault="00187E34" w:rsidP="00700887">
            <w:pPr>
              <w:widowControl w:val="0"/>
              <w:autoSpaceDE w:val="0"/>
              <w:autoSpaceDN w:val="0"/>
              <w:adjustRightInd w:val="0"/>
              <w:spacing w:after="0" w:line="240" w:lineRule="auto"/>
              <w:jc w:val="center"/>
              <w:rPr>
                <w:rFonts w:ascii="Times New Roman" w:hAnsi="Times New Roman"/>
                <w:bCs/>
                <w:sz w:val="28"/>
                <w:szCs w:val="28"/>
                <w:lang w:val="uk-UA"/>
              </w:rPr>
            </w:pPr>
          </w:p>
        </w:tc>
        <w:tc>
          <w:tcPr>
            <w:tcW w:w="7411" w:type="dxa"/>
          </w:tcPr>
          <w:p w:rsidR="00187E34" w:rsidRDefault="00187E34" w:rsidP="00700887">
            <w:pPr>
              <w:widowControl w:val="0"/>
              <w:autoSpaceDE w:val="0"/>
              <w:autoSpaceDN w:val="0"/>
              <w:adjustRightInd w:val="0"/>
              <w:spacing w:after="0" w:line="240" w:lineRule="auto"/>
              <w:jc w:val="both"/>
              <w:rPr>
                <w:rFonts w:ascii="Times New Roman" w:hAnsi="Times New Roman"/>
                <w:sz w:val="28"/>
                <w:szCs w:val="28"/>
                <w:lang w:val="uk-UA"/>
              </w:rPr>
            </w:pPr>
            <w:r>
              <w:rPr>
                <w:rFonts w:ascii="Times New Roman" w:hAnsi="Times New Roman"/>
                <w:sz w:val="28"/>
                <w:szCs w:val="28"/>
                <w:lang w:val="uk-UA"/>
              </w:rPr>
              <w:t>складів</w:t>
            </w:r>
          </w:p>
        </w:tc>
        <w:tc>
          <w:tcPr>
            <w:tcW w:w="1378" w:type="dxa"/>
          </w:tcPr>
          <w:p w:rsidR="00187E34" w:rsidRDefault="00187E34" w:rsidP="00700887">
            <w:pPr>
              <w:widowControl w:val="0"/>
              <w:autoSpaceDE w:val="0"/>
              <w:autoSpaceDN w:val="0"/>
              <w:adjustRightInd w:val="0"/>
              <w:spacing w:after="0" w:line="240" w:lineRule="auto"/>
              <w:jc w:val="center"/>
              <w:rPr>
                <w:rFonts w:ascii="Times New Roman" w:hAnsi="Times New Roman"/>
                <w:b/>
                <w:bCs/>
                <w:sz w:val="28"/>
                <w:szCs w:val="28"/>
                <w:lang w:val="uk-UA"/>
              </w:rPr>
            </w:pPr>
            <w:r>
              <w:rPr>
                <w:rFonts w:ascii="Times New Roman" w:hAnsi="Times New Roman"/>
                <w:b/>
                <w:bCs/>
                <w:sz w:val="28"/>
                <w:szCs w:val="28"/>
                <w:lang w:val="uk-UA"/>
              </w:rPr>
              <w:t>20</w:t>
            </w:r>
          </w:p>
        </w:tc>
      </w:tr>
      <w:tr w:rsidR="00187E34" w:rsidTr="00700887">
        <w:tc>
          <w:tcPr>
            <w:tcW w:w="850" w:type="dxa"/>
          </w:tcPr>
          <w:p w:rsidR="00187E34" w:rsidRDefault="00187E34" w:rsidP="00700887">
            <w:pPr>
              <w:widowControl w:val="0"/>
              <w:autoSpaceDE w:val="0"/>
              <w:autoSpaceDN w:val="0"/>
              <w:adjustRightInd w:val="0"/>
              <w:spacing w:after="0" w:line="240" w:lineRule="auto"/>
              <w:jc w:val="center"/>
              <w:rPr>
                <w:rFonts w:ascii="Times New Roman" w:hAnsi="Times New Roman"/>
                <w:bCs/>
                <w:sz w:val="28"/>
                <w:szCs w:val="28"/>
                <w:lang w:val="uk-UA"/>
              </w:rPr>
            </w:pPr>
          </w:p>
        </w:tc>
        <w:tc>
          <w:tcPr>
            <w:tcW w:w="7411" w:type="dxa"/>
          </w:tcPr>
          <w:p w:rsidR="00187E34" w:rsidRDefault="00187E34" w:rsidP="00700887">
            <w:pPr>
              <w:widowControl w:val="0"/>
              <w:autoSpaceDE w:val="0"/>
              <w:autoSpaceDN w:val="0"/>
              <w:adjustRightInd w:val="0"/>
              <w:spacing w:after="0" w:line="240" w:lineRule="auto"/>
              <w:jc w:val="both"/>
              <w:rPr>
                <w:rFonts w:ascii="Times New Roman" w:hAnsi="Times New Roman"/>
                <w:b/>
                <w:bCs/>
                <w:sz w:val="28"/>
                <w:szCs w:val="28"/>
                <w:lang w:val="uk-UA"/>
              </w:rPr>
            </w:pPr>
            <w:r>
              <w:rPr>
                <w:rFonts w:ascii="Times New Roman" w:hAnsi="Times New Roman"/>
                <w:sz w:val="28"/>
                <w:szCs w:val="28"/>
                <w:lang w:val="uk-UA"/>
              </w:rPr>
              <w:t>суб'єктів господарювання, що провадять діяльність з вирощування квітів, грибів</w:t>
            </w:r>
          </w:p>
        </w:tc>
        <w:tc>
          <w:tcPr>
            <w:tcW w:w="1378" w:type="dxa"/>
          </w:tcPr>
          <w:p w:rsidR="00187E34" w:rsidRDefault="00187E34" w:rsidP="00700887">
            <w:pPr>
              <w:widowControl w:val="0"/>
              <w:autoSpaceDE w:val="0"/>
              <w:autoSpaceDN w:val="0"/>
              <w:adjustRightInd w:val="0"/>
              <w:spacing w:after="0" w:line="240" w:lineRule="auto"/>
              <w:jc w:val="center"/>
              <w:rPr>
                <w:rFonts w:ascii="Times New Roman" w:hAnsi="Times New Roman"/>
                <w:b/>
                <w:bCs/>
                <w:sz w:val="28"/>
                <w:szCs w:val="28"/>
                <w:lang w:val="uk-UA"/>
              </w:rPr>
            </w:pPr>
            <w:r>
              <w:rPr>
                <w:rFonts w:ascii="Times New Roman" w:hAnsi="Times New Roman"/>
                <w:b/>
                <w:bCs/>
                <w:sz w:val="28"/>
                <w:szCs w:val="28"/>
                <w:lang w:val="uk-UA"/>
              </w:rPr>
              <w:t>15</w:t>
            </w:r>
          </w:p>
        </w:tc>
      </w:tr>
      <w:tr w:rsidR="00187E34" w:rsidTr="00700887">
        <w:tc>
          <w:tcPr>
            <w:tcW w:w="850" w:type="dxa"/>
          </w:tcPr>
          <w:p w:rsidR="00187E34" w:rsidRDefault="00187E34" w:rsidP="00700887">
            <w:pPr>
              <w:widowControl w:val="0"/>
              <w:autoSpaceDE w:val="0"/>
              <w:autoSpaceDN w:val="0"/>
              <w:adjustRightInd w:val="0"/>
              <w:spacing w:after="0" w:line="240" w:lineRule="auto"/>
              <w:jc w:val="center"/>
              <w:rPr>
                <w:rFonts w:ascii="Times New Roman" w:hAnsi="Times New Roman"/>
                <w:bCs/>
                <w:sz w:val="28"/>
                <w:szCs w:val="28"/>
                <w:lang w:val="uk-UA"/>
              </w:rPr>
            </w:pPr>
            <w:r>
              <w:rPr>
                <w:rFonts w:ascii="Times New Roman" w:hAnsi="Times New Roman"/>
                <w:bCs/>
                <w:sz w:val="28"/>
                <w:szCs w:val="28"/>
                <w:lang w:val="uk-UA"/>
              </w:rPr>
              <w:t>12</w:t>
            </w:r>
          </w:p>
        </w:tc>
        <w:tc>
          <w:tcPr>
            <w:tcW w:w="7411" w:type="dxa"/>
          </w:tcPr>
          <w:p w:rsidR="00187E34" w:rsidRDefault="00187E34" w:rsidP="00700887">
            <w:pPr>
              <w:widowControl w:val="0"/>
              <w:autoSpaceDE w:val="0"/>
              <w:autoSpaceDN w:val="0"/>
              <w:adjustRightInd w:val="0"/>
              <w:spacing w:after="0" w:line="240" w:lineRule="auto"/>
              <w:jc w:val="both"/>
              <w:rPr>
                <w:rFonts w:ascii="Times New Roman" w:hAnsi="Times New Roman"/>
                <w:b/>
                <w:bCs/>
                <w:sz w:val="28"/>
                <w:szCs w:val="28"/>
                <w:lang w:val="uk-UA"/>
              </w:rPr>
            </w:pPr>
            <w:r>
              <w:rPr>
                <w:rFonts w:ascii="Times New Roman" w:hAnsi="Times New Roman"/>
                <w:sz w:val="28"/>
                <w:szCs w:val="28"/>
                <w:lang w:val="uk-UA"/>
              </w:rPr>
              <w:t>Розміщення:</w:t>
            </w:r>
          </w:p>
        </w:tc>
        <w:tc>
          <w:tcPr>
            <w:tcW w:w="1378" w:type="dxa"/>
          </w:tcPr>
          <w:p w:rsidR="00187E34" w:rsidRDefault="00187E34" w:rsidP="00700887">
            <w:pPr>
              <w:widowControl w:val="0"/>
              <w:autoSpaceDE w:val="0"/>
              <w:autoSpaceDN w:val="0"/>
              <w:adjustRightInd w:val="0"/>
              <w:spacing w:after="0" w:line="240" w:lineRule="auto"/>
              <w:jc w:val="center"/>
              <w:rPr>
                <w:rFonts w:ascii="Times New Roman" w:hAnsi="Times New Roman"/>
                <w:b/>
                <w:bCs/>
                <w:sz w:val="28"/>
                <w:szCs w:val="28"/>
                <w:lang w:val="uk-UA"/>
              </w:rPr>
            </w:pPr>
          </w:p>
        </w:tc>
      </w:tr>
      <w:tr w:rsidR="00187E34" w:rsidTr="00700887">
        <w:tc>
          <w:tcPr>
            <w:tcW w:w="850" w:type="dxa"/>
          </w:tcPr>
          <w:p w:rsidR="00187E34" w:rsidRDefault="00187E34" w:rsidP="00700887">
            <w:pPr>
              <w:widowControl w:val="0"/>
              <w:autoSpaceDE w:val="0"/>
              <w:autoSpaceDN w:val="0"/>
              <w:adjustRightInd w:val="0"/>
              <w:spacing w:after="0" w:line="240" w:lineRule="auto"/>
              <w:jc w:val="center"/>
              <w:rPr>
                <w:rFonts w:ascii="Times New Roman" w:hAnsi="Times New Roman"/>
                <w:bCs/>
                <w:sz w:val="28"/>
                <w:szCs w:val="28"/>
                <w:lang w:val="uk-UA"/>
              </w:rPr>
            </w:pPr>
          </w:p>
        </w:tc>
        <w:tc>
          <w:tcPr>
            <w:tcW w:w="7411" w:type="dxa"/>
          </w:tcPr>
          <w:p w:rsidR="00187E34" w:rsidRDefault="00187E34" w:rsidP="00700887">
            <w:pPr>
              <w:widowControl w:val="0"/>
              <w:autoSpaceDE w:val="0"/>
              <w:autoSpaceDN w:val="0"/>
              <w:adjustRightInd w:val="0"/>
              <w:spacing w:after="0" w:line="240" w:lineRule="auto"/>
              <w:jc w:val="both"/>
              <w:rPr>
                <w:rFonts w:ascii="Times New Roman" w:hAnsi="Times New Roman"/>
                <w:sz w:val="28"/>
                <w:szCs w:val="28"/>
                <w:lang w:val="uk-UA"/>
              </w:rPr>
            </w:pPr>
            <w:r>
              <w:rPr>
                <w:rFonts w:ascii="Times New Roman" w:hAnsi="Times New Roman"/>
                <w:sz w:val="28"/>
                <w:szCs w:val="28"/>
                <w:lang w:val="uk-UA"/>
              </w:rPr>
              <w:t>закладів ресторанного господарства з постачання страв, приготовлених централізовано для споживання в інших місцях</w:t>
            </w:r>
          </w:p>
        </w:tc>
        <w:tc>
          <w:tcPr>
            <w:tcW w:w="1378" w:type="dxa"/>
          </w:tcPr>
          <w:p w:rsidR="00187E34" w:rsidRDefault="00187E34" w:rsidP="00700887">
            <w:pPr>
              <w:widowControl w:val="0"/>
              <w:autoSpaceDE w:val="0"/>
              <w:autoSpaceDN w:val="0"/>
              <w:adjustRightInd w:val="0"/>
              <w:spacing w:after="0" w:line="240" w:lineRule="auto"/>
              <w:jc w:val="center"/>
              <w:rPr>
                <w:rFonts w:ascii="Times New Roman" w:hAnsi="Times New Roman"/>
                <w:b/>
                <w:bCs/>
                <w:sz w:val="28"/>
                <w:szCs w:val="28"/>
                <w:lang w:val="uk-UA"/>
              </w:rPr>
            </w:pPr>
            <w:r>
              <w:rPr>
                <w:rFonts w:ascii="Times New Roman" w:hAnsi="Times New Roman"/>
                <w:b/>
                <w:bCs/>
                <w:sz w:val="28"/>
                <w:szCs w:val="28"/>
                <w:lang w:val="uk-UA"/>
              </w:rPr>
              <w:t>20</w:t>
            </w:r>
          </w:p>
        </w:tc>
      </w:tr>
      <w:tr w:rsidR="00187E34" w:rsidTr="00700887">
        <w:tc>
          <w:tcPr>
            <w:tcW w:w="850" w:type="dxa"/>
          </w:tcPr>
          <w:p w:rsidR="00187E34" w:rsidRDefault="00187E34" w:rsidP="00700887">
            <w:pPr>
              <w:widowControl w:val="0"/>
              <w:autoSpaceDE w:val="0"/>
              <w:autoSpaceDN w:val="0"/>
              <w:adjustRightInd w:val="0"/>
              <w:spacing w:after="0" w:line="240" w:lineRule="auto"/>
              <w:jc w:val="center"/>
              <w:rPr>
                <w:rFonts w:ascii="Times New Roman" w:hAnsi="Times New Roman"/>
                <w:bCs/>
                <w:sz w:val="28"/>
                <w:szCs w:val="28"/>
                <w:lang w:val="uk-UA"/>
              </w:rPr>
            </w:pPr>
          </w:p>
        </w:tc>
        <w:tc>
          <w:tcPr>
            <w:tcW w:w="7411" w:type="dxa"/>
          </w:tcPr>
          <w:p w:rsidR="00187E34" w:rsidRDefault="00187E34" w:rsidP="00700887">
            <w:pPr>
              <w:widowControl w:val="0"/>
              <w:autoSpaceDE w:val="0"/>
              <w:autoSpaceDN w:val="0"/>
              <w:adjustRightInd w:val="0"/>
              <w:spacing w:after="0" w:line="240" w:lineRule="auto"/>
              <w:jc w:val="both"/>
              <w:rPr>
                <w:rFonts w:ascii="Times New Roman" w:hAnsi="Times New Roman"/>
                <w:b/>
                <w:bCs/>
                <w:sz w:val="28"/>
                <w:szCs w:val="28"/>
                <w:lang w:val="uk-UA"/>
              </w:rPr>
            </w:pPr>
            <w:r>
              <w:rPr>
                <w:rFonts w:ascii="Times New Roman" w:hAnsi="Times New Roman"/>
                <w:sz w:val="28"/>
                <w:szCs w:val="28"/>
                <w:lang w:val="uk-UA"/>
              </w:rPr>
              <w:t>суб'єктів господарювання, що надають послуги з утримання домашніх тварин</w:t>
            </w:r>
          </w:p>
        </w:tc>
        <w:tc>
          <w:tcPr>
            <w:tcW w:w="1378" w:type="dxa"/>
          </w:tcPr>
          <w:p w:rsidR="00187E34" w:rsidRDefault="00187E34" w:rsidP="00700887">
            <w:pPr>
              <w:widowControl w:val="0"/>
              <w:autoSpaceDE w:val="0"/>
              <w:autoSpaceDN w:val="0"/>
              <w:adjustRightInd w:val="0"/>
              <w:spacing w:after="0" w:line="240" w:lineRule="auto"/>
              <w:jc w:val="center"/>
              <w:rPr>
                <w:rFonts w:ascii="Times New Roman" w:hAnsi="Times New Roman"/>
                <w:b/>
                <w:bCs/>
                <w:sz w:val="28"/>
                <w:szCs w:val="28"/>
                <w:lang w:val="uk-UA"/>
              </w:rPr>
            </w:pPr>
            <w:r>
              <w:rPr>
                <w:rFonts w:ascii="Times New Roman" w:hAnsi="Times New Roman"/>
                <w:b/>
                <w:bCs/>
                <w:sz w:val="28"/>
                <w:szCs w:val="28"/>
                <w:lang w:val="uk-UA"/>
              </w:rPr>
              <w:t>13</w:t>
            </w:r>
          </w:p>
        </w:tc>
      </w:tr>
      <w:tr w:rsidR="00187E34" w:rsidTr="00700887">
        <w:tc>
          <w:tcPr>
            <w:tcW w:w="850" w:type="dxa"/>
          </w:tcPr>
          <w:p w:rsidR="00187E34" w:rsidRDefault="00187E34" w:rsidP="00700887">
            <w:pPr>
              <w:widowControl w:val="0"/>
              <w:autoSpaceDE w:val="0"/>
              <w:autoSpaceDN w:val="0"/>
              <w:adjustRightInd w:val="0"/>
              <w:spacing w:after="0" w:line="240" w:lineRule="auto"/>
              <w:jc w:val="center"/>
              <w:rPr>
                <w:rFonts w:ascii="Times New Roman" w:hAnsi="Times New Roman"/>
                <w:bCs/>
                <w:sz w:val="28"/>
                <w:szCs w:val="28"/>
                <w:lang w:val="uk-UA"/>
              </w:rPr>
            </w:pPr>
            <w:r>
              <w:rPr>
                <w:rFonts w:ascii="Times New Roman" w:hAnsi="Times New Roman"/>
                <w:bCs/>
                <w:sz w:val="28"/>
                <w:szCs w:val="28"/>
                <w:lang w:val="uk-UA"/>
              </w:rPr>
              <w:t>13</w:t>
            </w:r>
          </w:p>
        </w:tc>
        <w:tc>
          <w:tcPr>
            <w:tcW w:w="7411" w:type="dxa"/>
          </w:tcPr>
          <w:p w:rsidR="00187E34" w:rsidRDefault="00187E34" w:rsidP="00700887">
            <w:pPr>
              <w:widowControl w:val="0"/>
              <w:autoSpaceDE w:val="0"/>
              <w:autoSpaceDN w:val="0"/>
              <w:adjustRightInd w:val="0"/>
              <w:spacing w:after="0" w:line="240" w:lineRule="auto"/>
              <w:jc w:val="both"/>
              <w:rPr>
                <w:rFonts w:ascii="Times New Roman" w:hAnsi="Times New Roman"/>
                <w:b/>
                <w:bCs/>
                <w:sz w:val="28"/>
                <w:szCs w:val="28"/>
                <w:lang w:val="uk-UA"/>
              </w:rPr>
            </w:pPr>
            <w:r>
              <w:rPr>
                <w:rFonts w:ascii="Times New Roman" w:hAnsi="Times New Roman"/>
                <w:sz w:val="28"/>
                <w:szCs w:val="28"/>
                <w:lang w:val="uk-UA"/>
              </w:rPr>
              <w:t>Розміщення:</w:t>
            </w:r>
          </w:p>
        </w:tc>
        <w:tc>
          <w:tcPr>
            <w:tcW w:w="1378" w:type="dxa"/>
          </w:tcPr>
          <w:p w:rsidR="00187E34" w:rsidRDefault="00187E34" w:rsidP="00700887">
            <w:pPr>
              <w:widowControl w:val="0"/>
              <w:autoSpaceDE w:val="0"/>
              <w:autoSpaceDN w:val="0"/>
              <w:adjustRightInd w:val="0"/>
              <w:spacing w:after="0" w:line="240" w:lineRule="auto"/>
              <w:jc w:val="center"/>
              <w:rPr>
                <w:rFonts w:ascii="Times New Roman" w:hAnsi="Times New Roman"/>
                <w:b/>
                <w:bCs/>
                <w:sz w:val="28"/>
                <w:szCs w:val="28"/>
                <w:lang w:val="uk-UA"/>
              </w:rPr>
            </w:pPr>
          </w:p>
        </w:tc>
      </w:tr>
      <w:tr w:rsidR="00187E34" w:rsidTr="00700887">
        <w:tc>
          <w:tcPr>
            <w:tcW w:w="850" w:type="dxa"/>
          </w:tcPr>
          <w:p w:rsidR="00187E34" w:rsidRDefault="00187E34" w:rsidP="00700887">
            <w:pPr>
              <w:widowControl w:val="0"/>
              <w:autoSpaceDE w:val="0"/>
              <w:autoSpaceDN w:val="0"/>
              <w:adjustRightInd w:val="0"/>
              <w:spacing w:after="0" w:line="240" w:lineRule="auto"/>
              <w:jc w:val="center"/>
              <w:rPr>
                <w:rFonts w:ascii="Times New Roman" w:hAnsi="Times New Roman"/>
                <w:bCs/>
                <w:sz w:val="28"/>
                <w:szCs w:val="28"/>
                <w:lang w:val="uk-UA"/>
              </w:rPr>
            </w:pPr>
          </w:p>
        </w:tc>
        <w:tc>
          <w:tcPr>
            <w:tcW w:w="7411" w:type="dxa"/>
          </w:tcPr>
          <w:p w:rsidR="00187E34" w:rsidRDefault="00187E34" w:rsidP="00700887">
            <w:pPr>
              <w:widowControl w:val="0"/>
              <w:autoSpaceDE w:val="0"/>
              <w:autoSpaceDN w:val="0"/>
              <w:adjustRightInd w:val="0"/>
              <w:spacing w:after="0" w:line="240" w:lineRule="auto"/>
              <w:jc w:val="both"/>
              <w:rPr>
                <w:rFonts w:ascii="Times New Roman" w:hAnsi="Times New Roman"/>
                <w:b/>
                <w:bCs/>
                <w:sz w:val="28"/>
                <w:szCs w:val="28"/>
                <w:lang w:val="uk-UA"/>
              </w:rPr>
            </w:pPr>
            <w:r>
              <w:rPr>
                <w:rFonts w:ascii="Times New Roman" w:hAnsi="Times New Roman"/>
                <w:sz w:val="28"/>
                <w:szCs w:val="28"/>
                <w:lang w:val="uk-UA"/>
              </w:rPr>
              <w:t>суб'єктів господарювання, що діють на основі приватної власності і надають послуги з перевезення та доставки (вручення) поштових відправлень (кур'єрська служба)</w:t>
            </w:r>
          </w:p>
        </w:tc>
        <w:tc>
          <w:tcPr>
            <w:tcW w:w="1378" w:type="dxa"/>
          </w:tcPr>
          <w:p w:rsidR="00187E34" w:rsidRDefault="00187E34" w:rsidP="00700887">
            <w:pPr>
              <w:widowControl w:val="0"/>
              <w:autoSpaceDE w:val="0"/>
              <w:autoSpaceDN w:val="0"/>
              <w:adjustRightInd w:val="0"/>
              <w:spacing w:after="0" w:line="240" w:lineRule="auto"/>
              <w:jc w:val="center"/>
              <w:rPr>
                <w:rFonts w:ascii="Times New Roman" w:hAnsi="Times New Roman"/>
                <w:b/>
                <w:bCs/>
                <w:sz w:val="28"/>
                <w:szCs w:val="28"/>
                <w:lang w:val="uk-UA"/>
              </w:rPr>
            </w:pPr>
            <w:r>
              <w:rPr>
                <w:rFonts w:ascii="Times New Roman" w:hAnsi="Times New Roman"/>
                <w:b/>
                <w:bCs/>
                <w:sz w:val="28"/>
                <w:szCs w:val="28"/>
                <w:lang w:val="uk-UA"/>
              </w:rPr>
              <w:t>15</w:t>
            </w:r>
          </w:p>
        </w:tc>
      </w:tr>
      <w:tr w:rsidR="00187E34" w:rsidTr="00700887">
        <w:tc>
          <w:tcPr>
            <w:tcW w:w="850" w:type="dxa"/>
          </w:tcPr>
          <w:p w:rsidR="00187E34" w:rsidRDefault="00187E34" w:rsidP="00700887">
            <w:pPr>
              <w:widowControl w:val="0"/>
              <w:autoSpaceDE w:val="0"/>
              <w:autoSpaceDN w:val="0"/>
              <w:adjustRightInd w:val="0"/>
              <w:spacing w:after="0" w:line="240" w:lineRule="auto"/>
              <w:jc w:val="center"/>
              <w:rPr>
                <w:rFonts w:ascii="Times New Roman" w:hAnsi="Times New Roman"/>
                <w:bCs/>
                <w:sz w:val="28"/>
                <w:szCs w:val="28"/>
                <w:lang w:val="uk-UA"/>
              </w:rPr>
            </w:pPr>
          </w:p>
        </w:tc>
        <w:tc>
          <w:tcPr>
            <w:tcW w:w="7411" w:type="dxa"/>
          </w:tcPr>
          <w:p w:rsidR="00187E34" w:rsidRDefault="00187E34" w:rsidP="00700887">
            <w:pPr>
              <w:widowControl w:val="0"/>
              <w:autoSpaceDE w:val="0"/>
              <w:autoSpaceDN w:val="0"/>
              <w:adjustRightInd w:val="0"/>
              <w:spacing w:after="0" w:line="240" w:lineRule="auto"/>
              <w:jc w:val="both"/>
              <w:rPr>
                <w:rFonts w:ascii="Times New Roman" w:hAnsi="Times New Roman"/>
                <w:sz w:val="28"/>
                <w:szCs w:val="28"/>
                <w:lang w:val="uk-UA"/>
              </w:rPr>
            </w:pPr>
            <w:r>
              <w:rPr>
                <w:rFonts w:ascii="Times New Roman" w:hAnsi="Times New Roman"/>
                <w:sz w:val="28"/>
                <w:szCs w:val="28"/>
                <w:lang w:val="uk-UA"/>
              </w:rPr>
              <w:t>стоянок автомобілів</w:t>
            </w:r>
          </w:p>
        </w:tc>
        <w:tc>
          <w:tcPr>
            <w:tcW w:w="1378" w:type="dxa"/>
          </w:tcPr>
          <w:p w:rsidR="00187E34" w:rsidRDefault="00187E34" w:rsidP="00700887">
            <w:pPr>
              <w:widowControl w:val="0"/>
              <w:autoSpaceDE w:val="0"/>
              <w:autoSpaceDN w:val="0"/>
              <w:adjustRightInd w:val="0"/>
              <w:spacing w:after="0" w:line="240" w:lineRule="auto"/>
              <w:jc w:val="center"/>
              <w:rPr>
                <w:rFonts w:ascii="Times New Roman" w:hAnsi="Times New Roman"/>
                <w:b/>
                <w:bCs/>
                <w:sz w:val="28"/>
                <w:szCs w:val="28"/>
                <w:lang w:val="uk-UA"/>
              </w:rPr>
            </w:pPr>
            <w:r>
              <w:rPr>
                <w:rFonts w:ascii="Times New Roman" w:hAnsi="Times New Roman"/>
                <w:b/>
                <w:bCs/>
                <w:sz w:val="28"/>
                <w:szCs w:val="28"/>
                <w:lang w:val="uk-UA"/>
              </w:rPr>
              <w:t>12</w:t>
            </w:r>
          </w:p>
        </w:tc>
      </w:tr>
      <w:tr w:rsidR="00187E34" w:rsidTr="00700887">
        <w:tc>
          <w:tcPr>
            <w:tcW w:w="850" w:type="dxa"/>
          </w:tcPr>
          <w:p w:rsidR="00187E34" w:rsidRDefault="00187E34" w:rsidP="00700887">
            <w:pPr>
              <w:widowControl w:val="0"/>
              <w:autoSpaceDE w:val="0"/>
              <w:autoSpaceDN w:val="0"/>
              <w:adjustRightInd w:val="0"/>
              <w:spacing w:after="0" w:line="240" w:lineRule="auto"/>
              <w:jc w:val="center"/>
              <w:rPr>
                <w:rFonts w:ascii="Times New Roman" w:hAnsi="Times New Roman"/>
                <w:bCs/>
                <w:sz w:val="28"/>
                <w:szCs w:val="28"/>
                <w:lang w:val="uk-UA"/>
              </w:rPr>
            </w:pPr>
            <w:r>
              <w:rPr>
                <w:rFonts w:ascii="Times New Roman" w:hAnsi="Times New Roman"/>
                <w:bCs/>
                <w:sz w:val="28"/>
                <w:szCs w:val="28"/>
                <w:lang w:val="uk-UA"/>
              </w:rPr>
              <w:t>14</w:t>
            </w:r>
          </w:p>
        </w:tc>
        <w:tc>
          <w:tcPr>
            <w:tcW w:w="7411" w:type="dxa"/>
          </w:tcPr>
          <w:p w:rsidR="00187E34" w:rsidRDefault="00187E34" w:rsidP="00700887">
            <w:pPr>
              <w:widowControl w:val="0"/>
              <w:autoSpaceDE w:val="0"/>
              <w:autoSpaceDN w:val="0"/>
              <w:adjustRightInd w:val="0"/>
              <w:spacing w:after="0" w:line="240" w:lineRule="auto"/>
              <w:jc w:val="both"/>
              <w:rPr>
                <w:rFonts w:ascii="Times New Roman" w:hAnsi="Times New Roman"/>
                <w:b/>
                <w:bCs/>
                <w:sz w:val="28"/>
                <w:szCs w:val="28"/>
                <w:lang w:val="uk-UA"/>
              </w:rPr>
            </w:pPr>
            <w:r>
              <w:rPr>
                <w:rFonts w:ascii="Times New Roman" w:hAnsi="Times New Roman"/>
                <w:sz w:val="28"/>
                <w:szCs w:val="28"/>
                <w:lang w:val="uk-UA"/>
              </w:rPr>
              <w:t>Розміщення:</w:t>
            </w:r>
          </w:p>
        </w:tc>
        <w:tc>
          <w:tcPr>
            <w:tcW w:w="1378" w:type="dxa"/>
          </w:tcPr>
          <w:p w:rsidR="00187E34" w:rsidRDefault="00187E34" w:rsidP="00700887">
            <w:pPr>
              <w:widowControl w:val="0"/>
              <w:autoSpaceDE w:val="0"/>
              <w:autoSpaceDN w:val="0"/>
              <w:adjustRightInd w:val="0"/>
              <w:spacing w:after="0" w:line="240" w:lineRule="auto"/>
              <w:jc w:val="center"/>
              <w:rPr>
                <w:rFonts w:ascii="Times New Roman" w:hAnsi="Times New Roman"/>
                <w:b/>
                <w:bCs/>
                <w:sz w:val="28"/>
                <w:szCs w:val="28"/>
                <w:lang w:val="uk-UA"/>
              </w:rPr>
            </w:pPr>
            <w:r>
              <w:rPr>
                <w:rFonts w:ascii="Times New Roman" w:hAnsi="Times New Roman"/>
                <w:b/>
                <w:bCs/>
                <w:sz w:val="28"/>
                <w:szCs w:val="28"/>
                <w:lang w:val="uk-UA"/>
              </w:rPr>
              <w:t>10</w:t>
            </w:r>
          </w:p>
        </w:tc>
      </w:tr>
      <w:tr w:rsidR="00187E34" w:rsidTr="00700887">
        <w:tc>
          <w:tcPr>
            <w:tcW w:w="850" w:type="dxa"/>
          </w:tcPr>
          <w:p w:rsidR="00187E34" w:rsidRDefault="00187E34" w:rsidP="00700887">
            <w:pPr>
              <w:widowControl w:val="0"/>
              <w:autoSpaceDE w:val="0"/>
              <w:autoSpaceDN w:val="0"/>
              <w:adjustRightInd w:val="0"/>
              <w:spacing w:after="0" w:line="240" w:lineRule="auto"/>
              <w:jc w:val="center"/>
              <w:rPr>
                <w:rFonts w:ascii="Times New Roman" w:hAnsi="Times New Roman"/>
                <w:bCs/>
                <w:sz w:val="28"/>
                <w:szCs w:val="28"/>
                <w:lang w:val="uk-UA"/>
              </w:rPr>
            </w:pPr>
          </w:p>
        </w:tc>
        <w:tc>
          <w:tcPr>
            <w:tcW w:w="7411" w:type="dxa"/>
          </w:tcPr>
          <w:p w:rsidR="00187E34" w:rsidRDefault="00187E34" w:rsidP="00700887">
            <w:pPr>
              <w:widowControl w:val="0"/>
              <w:autoSpaceDE w:val="0"/>
              <w:autoSpaceDN w:val="0"/>
              <w:adjustRightInd w:val="0"/>
              <w:spacing w:after="0" w:line="240" w:lineRule="auto"/>
              <w:jc w:val="both"/>
              <w:rPr>
                <w:rFonts w:ascii="Times New Roman" w:hAnsi="Times New Roman"/>
                <w:b/>
                <w:bCs/>
                <w:sz w:val="28"/>
                <w:szCs w:val="28"/>
                <w:lang w:val="uk-UA"/>
              </w:rPr>
            </w:pPr>
            <w:r>
              <w:rPr>
                <w:rFonts w:ascii="Times New Roman" w:hAnsi="Times New Roman"/>
                <w:sz w:val="28"/>
                <w:szCs w:val="28"/>
                <w:lang w:val="uk-UA"/>
              </w:rPr>
              <w:t>комп'ютерних клубів та Інтернет - кафе</w:t>
            </w:r>
          </w:p>
        </w:tc>
        <w:tc>
          <w:tcPr>
            <w:tcW w:w="1378" w:type="dxa"/>
          </w:tcPr>
          <w:p w:rsidR="00187E34" w:rsidRDefault="00187E34" w:rsidP="00700887">
            <w:pPr>
              <w:widowControl w:val="0"/>
              <w:autoSpaceDE w:val="0"/>
              <w:autoSpaceDN w:val="0"/>
              <w:adjustRightInd w:val="0"/>
              <w:spacing w:after="0" w:line="240" w:lineRule="auto"/>
              <w:jc w:val="center"/>
              <w:rPr>
                <w:rFonts w:ascii="Times New Roman" w:hAnsi="Times New Roman"/>
                <w:b/>
                <w:bCs/>
                <w:sz w:val="28"/>
                <w:szCs w:val="28"/>
                <w:lang w:val="uk-UA"/>
              </w:rPr>
            </w:pPr>
            <w:r>
              <w:rPr>
                <w:rFonts w:ascii="Times New Roman" w:hAnsi="Times New Roman"/>
                <w:b/>
                <w:bCs/>
                <w:sz w:val="28"/>
                <w:szCs w:val="28"/>
                <w:lang w:val="uk-UA"/>
              </w:rPr>
              <w:t>15</w:t>
            </w:r>
          </w:p>
        </w:tc>
      </w:tr>
      <w:tr w:rsidR="00187E34" w:rsidTr="00700887">
        <w:tc>
          <w:tcPr>
            <w:tcW w:w="850" w:type="dxa"/>
          </w:tcPr>
          <w:p w:rsidR="00187E34" w:rsidRDefault="00187E34" w:rsidP="00700887">
            <w:pPr>
              <w:widowControl w:val="0"/>
              <w:autoSpaceDE w:val="0"/>
              <w:autoSpaceDN w:val="0"/>
              <w:adjustRightInd w:val="0"/>
              <w:spacing w:after="0" w:line="240" w:lineRule="auto"/>
              <w:jc w:val="center"/>
              <w:rPr>
                <w:rFonts w:ascii="Times New Roman" w:hAnsi="Times New Roman"/>
                <w:bCs/>
                <w:sz w:val="28"/>
                <w:szCs w:val="28"/>
                <w:lang w:val="uk-UA"/>
              </w:rPr>
            </w:pPr>
          </w:p>
        </w:tc>
        <w:tc>
          <w:tcPr>
            <w:tcW w:w="7411" w:type="dxa"/>
          </w:tcPr>
          <w:p w:rsidR="00187E34" w:rsidRDefault="00187E34" w:rsidP="00700887">
            <w:pPr>
              <w:widowControl w:val="0"/>
              <w:autoSpaceDE w:val="0"/>
              <w:autoSpaceDN w:val="0"/>
              <w:adjustRightInd w:val="0"/>
              <w:spacing w:after="0" w:line="240" w:lineRule="auto"/>
              <w:jc w:val="both"/>
              <w:rPr>
                <w:rFonts w:ascii="Times New Roman" w:hAnsi="Times New Roman"/>
                <w:b/>
                <w:bCs/>
                <w:sz w:val="28"/>
                <w:szCs w:val="28"/>
                <w:lang w:val="uk-UA"/>
              </w:rPr>
            </w:pPr>
            <w:r>
              <w:rPr>
                <w:rFonts w:ascii="Times New Roman" w:hAnsi="Times New Roman"/>
                <w:sz w:val="28"/>
                <w:szCs w:val="28"/>
                <w:lang w:val="uk-UA"/>
              </w:rPr>
              <w:t>ветеринарних аптек</w:t>
            </w:r>
          </w:p>
        </w:tc>
        <w:tc>
          <w:tcPr>
            <w:tcW w:w="1378" w:type="dxa"/>
          </w:tcPr>
          <w:p w:rsidR="00187E34" w:rsidRDefault="00187E34" w:rsidP="00700887">
            <w:pPr>
              <w:widowControl w:val="0"/>
              <w:autoSpaceDE w:val="0"/>
              <w:autoSpaceDN w:val="0"/>
              <w:adjustRightInd w:val="0"/>
              <w:spacing w:after="0" w:line="240" w:lineRule="auto"/>
              <w:jc w:val="center"/>
              <w:rPr>
                <w:rFonts w:ascii="Times New Roman" w:hAnsi="Times New Roman"/>
                <w:b/>
                <w:bCs/>
                <w:sz w:val="28"/>
                <w:szCs w:val="28"/>
                <w:lang w:val="uk-UA"/>
              </w:rPr>
            </w:pPr>
            <w:r>
              <w:rPr>
                <w:rFonts w:ascii="Times New Roman" w:hAnsi="Times New Roman"/>
                <w:b/>
                <w:bCs/>
                <w:sz w:val="28"/>
                <w:szCs w:val="28"/>
                <w:lang w:val="uk-UA"/>
              </w:rPr>
              <w:t>15</w:t>
            </w:r>
          </w:p>
        </w:tc>
      </w:tr>
      <w:tr w:rsidR="00187E34" w:rsidTr="00700887">
        <w:tc>
          <w:tcPr>
            <w:tcW w:w="850" w:type="dxa"/>
          </w:tcPr>
          <w:p w:rsidR="00187E34" w:rsidRDefault="00187E34" w:rsidP="00700887">
            <w:pPr>
              <w:widowControl w:val="0"/>
              <w:autoSpaceDE w:val="0"/>
              <w:autoSpaceDN w:val="0"/>
              <w:adjustRightInd w:val="0"/>
              <w:spacing w:after="0" w:line="240" w:lineRule="auto"/>
              <w:jc w:val="center"/>
              <w:rPr>
                <w:rFonts w:ascii="Times New Roman" w:hAnsi="Times New Roman"/>
                <w:bCs/>
                <w:sz w:val="28"/>
                <w:szCs w:val="28"/>
                <w:lang w:val="uk-UA"/>
              </w:rPr>
            </w:pPr>
          </w:p>
        </w:tc>
        <w:tc>
          <w:tcPr>
            <w:tcW w:w="7411" w:type="dxa"/>
          </w:tcPr>
          <w:p w:rsidR="00187E34" w:rsidRDefault="00187E34" w:rsidP="00700887">
            <w:pPr>
              <w:widowControl w:val="0"/>
              <w:autoSpaceDE w:val="0"/>
              <w:autoSpaceDN w:val="0"/>
              <w:adjustRightInd w:val="0"/>
              <w:spacing w:after="0" w:line="240" w:lineRule="auto"/>
              <w:jc w:val="both"/>
              <w:rPr>
                <w:rFonts w:ascii="Times New Roman" w:hAnsi="Times New Roman"/>
                <w:b/>
                <w:bCs/>
                <w:sz w:val="28"/>
                <w:szCs w:val="28"/>
                <w:lang w:val="uk-UA"/>
              </w:rPr>
            </w:pPr>
            <w:r>
              <w:rPr>
                <w:rFonts w:ascii="Times New Roman" w:hAnsi="Times New Roman"/>
                <w:sz w:val="28"/>
                <w:szCs w:val="28"/>
                <w:lang w:val="uk-UA"/>
              </w:rPr>
              <w:t>рибних господарств</w:t>
            </w:r>
          </w:p>
        </w:tc>
        <w:tc>
          <w:tcPr>
            <w:tcW w:w="1378" w:type="dxa"/>
          </w:tcPr>
          <w:p w:rsidR="00187E34" w:rsidRDefault="00187E34" w:rsidP="00700887">
            <w:pPr>
              <w:widowControl w:val="0"/>
              <w:autoSpaceDE w:val="0"/>
              <w:autoSpaceDN w:val="0"/>
              <w:adjustRightInd w:val="0"/>
              <w:spacing w:after="0" w:line="240" w:lineRule="auto"/>
              <w:jc w:val="center"/>
              <w:rPr>
                <w:rFonts w:ascii="Times New Roman" w:hAnsi="Times New Roman"/>
                <w:b/>
                <w:bCs/>
                <w:sz w:val="28"/>
                <w:szCs w:val="28"/>
                <w:lang w:val="uk-UA"/>
              </w:rPr>
            </w:pPr>
            <w:r>
              <w:rPr>
                <w:rFonts w:ascii="Times New Roman" w:hAnsi="Times New Roman"/>
                <w:b/>
                <w:bCs/>
                <w:sz w:val="28"/>
                <w:szCs w:val="28"/>
                <w:lang w:val="uk-UA"/>
              </w:rPr>
              <w:t>15</w:t>
            </w:r>
          </w:p>
        </w:tc>
      </w:tr>
      <w:tr w:rsidR="00187E34" w:rsidTr="00700887">
        <w:tc>
          <w:tcPr>
            <w:tcW w:w="850" w:type="dxa"/>
          </w:tcPr>
          <w:p w:rsidR="00187E34" w:rsidRDefault="00187E34" w:rsidP="00700887">
            <w:pPr>
              <w:widowControl w:val="0"/>
              <w:autoSpaceDE w:val="0"/>
              <w:autoSpaceDN w:val="0"/>
              <w:adjustRightInd w:val="0"/>
              <w:spacing w:after="0" w:line="240" w:lineRule="auto"/>
              <w:jc w:val="center"/>
              <w:rPr>
                <w:rFonts w:ascii="Times New Roman" w:hAnsi="Times New Roman"/>
                <w:bCs/>
                <w:sz w:val="28"/>
                <w:szCs w:val="28"/>
                <w:lang w:val="uk-UA"/>
              </w:rPr>
            </w:pPr>
          </w:p>
        </w:tc>
        <w:tc>
          <w:tcPr>
            <w:tcW w:w="7411" w:type="dxa"/>
          </w:tcPr>
          <w:p w:rsidR="00187E34" w:rsidRDefault="00187E34" w:rsidP="00700887">
            <w:pPr>
              <w:widowControl w:val="0"/>
              <w:autoSpaceDE w:val="0"/>
              <w:autoSpaceDN w:val="0"/>
              <w:adjustRightInd w:val="0"/>
              <w:spacing w:after="0" w:line="240" w:lineRule="auto"/>
              <w:jc w:val="both"/>
              <w:rPr>
                <w:rFonts w:ascii="Times New Roman" w:hAnsi="Times New Roman"/>
                <w:b/>
                <w:bCs/>
                <w:sz w:val="28"/>
                <w:szCs w:val="28"/>
                <w:lang w:val="uk-UA"/>
              </w:rPr>
            </w:pPr>
            <w:r>
              <w:rPr>
                <w:rFonts w:ascii="Times New Roman" w:hAnsi="Times New Roman"/>
                <w:sz w:val="28"/>
                <w:szCs w:val="28"/>
                <w:lang w:val="uk-UA"/>
              </w:rPr>
              <w:t xml:space="preserve">приватних навчальних закладів </w:t>
            </w:r>
          </w:p>
        </w:tc>
        <w:tc>
          <w:tcPr>
            <w:tcW w:w="1378" w:type="dxa"/>
          </w:tcPr>
          <w:p w:rsidR="00187E34" w:rsidRDefault="00187E34" w:rsidP="00700887">
            <w:pPr>
              <w:widowControl w:val="0"/>
              <w:autoSpaceDE w:val="0"/>
              <w:autoSpaceDN w:val="0"/>
              <w:adjustRightInd w:val="0"/>
              <w:spacing w:after="0" w:line="240" w:lineRule="auto"/>
              <w:jc w:val="center"/>
              <w:rPr>
                <w:rFonts w:ascii="Times New Roman" w:hAnsi="Times New Roman"/>
                <w:b/>
                <w:bCs/>
                <w:sz w:val="28"/>
                <w:szCs w:val="28"/>
                <w:lang w:val="uk-UA"/>
              </w:rPr>
            </w:pPr>
            <w:r>
              <w:rPr>
                <w:rFonts w:ascii="Times New Roman" w:hAnsi="Times New Roman"/>
                <w:b/>
                <w:bCs/>
                <w:sz w:val="28"/>
                <w:szCs w:val="28"/>
                <w:lang w:val="uk-UA"/>
              </w:rPr>
              <w:t>15</w:t>
            </w:r>
          </w:p>
        </w:tc>
      </w:tr>
      <w:tr w:rsidR="00187E34" w:rsidTr="00700887">
        <w:tc>
          <w:tcPr>
            <w:tcW w:w="850" w:type="dxa"/>
          </w:tcPr>
          <w:p w:rsidR="00187E34" w:rsidRDefault="00187E34" w:rsidP="00700887">
            <w:pPr>
              <w:widowControl w:val="0"/>
              <w:autoSpaceDE w:val="0"/>
              <w:autoSpaceDN w:val="0"/>
              <w:adjustRightInd w:val="0"/>
              <w:spacing w:after="0" w:line="240" w:lineRule="auto"/>
              <w:jc w:val="center"/>
              <w:rPr>
                <w:rFonts w:ascii="Times New Roman" w:hAnsi="Times New Roman"/>
                <w:bCs/>
                <w:sz w:val="28"/>
                <w:szCs w:val="28"/>
                <w:lang w:val="uk-UA"/>
              </w:rPr>
            </w:pPr>
          </w:p>
        </w:tc>
        <w:tc>
          <w:tcPr>
            <w:tcW w:w="7411" w:type="dxa"/>
          </w:tcPr>
          <w:p w:rsidR="00187E34" w:rsidRDefault="00187E34" w:rsidP="00700887">
            <w:pPr>
              <w:widowControl w:val="0"/>
              <w:autoSpaceDE w:val="0"/>
              <w:autoSpaceDN w:val="0"/>
              <w:adjustRightInd w:val="0"/>
              <w:spacing w:after="0" w:line="240" w:lineRule="auto"/>
              <w:jc w:val="both"/>
              <w:rPr>
                <w:rFonts w:ascii="Times New Roman" w:hAnsi="Times New Roman"/>
                <w:b/>
                <w:bCs/>
                <w:sz w:val="28"/>
                <w:szCs w:val="28"/>
                <w:lang w:val="uk-UA"/>
              </w:rPr>
            </w:pPr>
            <w:r>
              <w:rPr>
                <w:rFonts w:ascii="Times New Roman" w:hAnsi="Times New Roman"/>
                <w:sz w:val="28"/>
                <w:szCs w:val="28"/>
                <w:lang w:val="uk-UA"/>
              </w:rPr>
              <w:t>шкіл, курсів з навчання водіїв автомобілів</w:t>
            </w:r>
          </w:p>
        </w:tc>
        <w:tc>
          <w:tcPr>
            <w:tcW w:w="1378" w:type="dxa"/>
          </w:tcPr>
          <w:p w:rsidR="00187E34" w:rsidRDefault="00187E34" w:rsidP="00700887">
            <w:pPr>
              <w:widowControl w:val="0"/>
              <w:autoSpaceDE w:val="0"/>
              <w:autoSpaceDN w:val="0"/>
              <w:adjustRightInd w:val="0"/>
              <w:spacing w:after="0" w:line="240" w:lineRule="auto"/>
              <w:jc w:val="center"/>
              <w:rPr>
                <w:rFonts w:ascii="Times New Roman" w:hAnsi="Times New Roman"/>
                <w:b/>
                <w:bCs/>
                <w:sz w:val="28"/>
                <w:szCs w:val="28"/>
                <w:lang w:val="uk-UA"/>
              </w:rPr>
            </w:pPr>
            <w:r>
              <w:rPr>
                <w:rFonts w:ascii="Times New Roman" w:hAnsi="Times New Roman"/>
                <w:b/>
                <w:bCs/>
                <w:sz w:val="28"/>
                <w:szCs w:val="28"/>
                <w:lang w:val="uk-UA"/>
              </w:rPr>
              <w:t>15</w:t>
            </w:r>
          </w:p>
        </w:tc>
      </w:tr>
      <w:tr w:rsidR="00187E34" w:rsidTr="00700887">
        <w:tc>
          <w:tcPr>
            <w:tcW w:w="850" w:type="dxa"/>
          </w:tcPr>
          <w:p w:rsidR="00187E34" w:rsidRDefault="00187E34" w:rsidP="00700887">
            <w:pPr>
              <w:widowControl w:val="0"/>
              <w:autoSpaceDE w:val="0"/>
              <w:autoSpaceDN w:val="0"/>
              <w:adjustRightInd w:val="0"/>
              <w:spacing w:after="0" w:line="240" w:lineRule="auto"/>
              <w:jc w:val="center"/>
              <w:rPr>
                <w:rFonts w:ascii="Times New Roman" w:hAnsi="Times New Roman"/>
                <w:bCs/>
                <w:sz w:val="28"/>
                <w:szCs w:val="28"/>
                <w:lang w:val="uk-UA"/>
              </w:rPr>
            </w:pPr>
          </w:p>
        </w:tc>
        <w:tc>
          <w:tcPr>
            <w:tcW w:w="7411" w:type="dxa"/>
          </w:tcPr>
          <w:p w:rsidR="00187E34" w:rsidRDefault="00187E34" w:rsidP="00700887">
            <w:pPr>
              <w:widowControl w:val="0"/>
              <w:autoSpaceDE w:val="0"/>
              <w:autoSpaceDN w:val="0"/>
              <w:adjustRightInd w:val="0"/>
              <w:spacing w:after="0" w:line="240" w:lineRule="auto"/>
              <w:jc w:val="both"/>
              <w:rPr>
                <w:rFonts w:ascii="Times New Roman" w:hAnsi="Times New Roman"/>
                <w:b/>
                <w:bCs/>
                <w:sz w:val="28"/>
                <w:szCs w:val="28"/>
                <w:lang w:val="uk-UA"/>
              </w:rPr>
            </w:pPr>
            <w:r>
              <w:rPr>
                <w:rFonts w:ascii="Times New Roman" w:hAnsi="Times New Roman"/>
                <w:sz w:val="28"/>
                <w:szCs w:val="28"/>
                <w:lang w:val="uk-UA"/>
              </w:rPr>
              <w:t>торговельних об'єктів з продажу книг, газет і журналів, виданих іноземними мовами</w:t>
            </w:r>
          </w:p>
        </w:tc>
        <w:tc>
          <w:tcPr>
            <w:tcW w:w="1378" w:type="dxa"/>
          </w:tcPr>
          <w:p w:rsidR="00187E34" w:rsidRDefault="00187E34" w:rsidP="00700887">
            <w:pPr>
              <w:widowControl w:val="0"/>
              <w:autoSpaceDE w:val="0"/>
              <w:autoSpaceDN w:val="0"/>
              <w:adjustRightInd w:val="0"/>
              <w:spacing w:after="0" w:line="240" w:lineRule="auto"/>
              <w:jc w:val="center"/>
              <w:rPr>
                <w:rFonts w:ascii="Times New Roman" w:hAnsi="Times New Roman"/>
                <w:b/>
                <w:bCs/>
                <w:sz w:val="28"/>
                <w:szCs w:val="28"/>
                <w:lang w:val="uk-UA"/>
              </w:rPr>
            </w:pPr>
            <w:r>
              <w:rPr>
                <w:rFonts w:ascii="Times New Roman" w:hAnsi="Times New Roman"/>
                <w:b/>
                <w:bCs/>
                <w:sz w:val="28"/>
                <w:szCs w:val="28"/>
                <w:lang w:val="uk-UA"/>
              </w:rPr>
              <w:t>10</w:t>
            </w:r>
          </w:p>
        </w:tc>
      </w:tr>
      <w:tr w:rsidR="00187E34" w:rsidTr="00700887">
        <w:tc>
          <w:tcPr>
            <w:tcW w:w="850" w:type="dxa"/>
          </w:tcPr>
          <w:p w:rsidR="00187E34" w:rsidRDefault="00187E34" w:rsidP="00700887">
            <w:pPr>
              <w:widowControl w:val="0"/>
              <w:autoSpaceDE w:val="0"/>
              <w:autoSpaceDN w:val="0"/>
              <w:adjustRightInd w:val="0"/>
              <w:spacing w:after="0" w:line="240" w:lineRule="auto"/>
              <w:jc w:val="center"/>
              <w:rPr>
                <w:rFonts w:ascii="Times New Roman" w:hAnsi="Times New Roman"/>
                <w:bCs/>
                <w:sz w:val="28"/>
                <w:szCs w:val="28"/>
                <w:lang w:val="uk-UA"/>
              </w:rPr>
            </w:pPr>
          </w:p>
        </w:tc>
        <w:tc>
          <w:tcPr>
            <w:tcW w:w="7411" w:type="dxa"/>
          </w:tcPr>
          <w:p w:rsidR="00187E34" w:rsidRDefault="00187E34" w:rsidP="00700887">
            <w:pPr>
              <w:widowControl w:val="0"/>
              <w:autoSpaceDE w:val="0"/>
              <w:autoSpaceDN w:val="0"/>
              <w:adjustRightInd w:val="0"/>
              <w:spacing w:after="0" w:line="240" w:lineRule="auto"/>
              <w:jc w:val="both"/>
              <w:rPr>
                <w:rFonts w:ascii="Times New Roman" w:hAnsi="Times New Roman"/>
                <w:b/>
                <w:bCs/>
                <w:sz w:val="28"/>
                <w:szCs w:val="28"/>
                <w:lang w:val="uk-UA"/>
              </w:rPr>
            </w:pPr>
            <w:r>
              <w:rPr>
                <w:rFonts w:ascii="Times New Roman" w:hAnsi="Times New Roman"/>
                <w:sz w:val="28"/>
                <w:szCs w:val="28"/>
                <w:lang w:val="uk-UA"/>
              </w:rPr>
              <w:t>суб'єктів господарювання, що здійснюють проектні, проектно - вишукувальні, проектно - конструкторські роботи</w:t>
            </w:r>
          </w:p>
        </w:tc>
        <w:tc>
          <w:tcPr>
            <w:tcW w:w="1378" w:type="dxa"/>
          </w:tcPr>
          <w:p w:rsidR="00187E34" w:rsidRDefault="00187E34" w:rsidP="00700887">
            <w:pPr>
              <w:widowControl w:val="0"/>
              <w:autoSpaceDE w:val="0"/>
              <w:autoSpaceDN w:val="0"/>
              <w:adjustRightInd w:val="0"/>
              <w:spacing w:after="0" w:line="240" w:lineRule="auto"/>
              <w:jc w:val="center"/>
              <w:rPr>
                <w:rFonts w:ascii="Times New Roman" w:hAnsi="Times New Roman"/>
                <w:b/>
                <w:bCs/>
                <w:sz w:val="28"/>
                <w:szCs w:val="28"/>
                <w:lang w:val="uk-UA"/>
              </w:rPr>
            </w:pPr>
            <w:r>
              <w:rPr>
                <w:rFonts w:ascii="Times New Roman" w:hAnsi="Times New Roman"/>
                <w:b/>
                <w:bCs/>
                <w:sz w:val="28"/>
                <w:szCs w:val="28"/>
                <w:lang w:val="uk-UA"/>
              </w:rPr>
              <w:t>18</w:t>
            </w:r>
          </w:p>
        </w:tc>
      </w:tr>
      <w:tr w:rsidR="00187E34" w:rsidTr="00700887">
        <w:trPr>
          <w:trHeight w:val="510"/>
        </w:trPr>
        <w:tc>
          <w:tcPr>
            <w:tcW w:w="850" w:type="dxa"/>
          </w:tcPr>
          <w:p w:rsidR="00187E34" w:rsidRDefault="00187E34" w:rsidP="00700887">
            <w:pPr>
              <w:widowControl w:val="0"/>
              <w:autoSpaceDE w:val="0"/>
              <w:autoSpaceDN w:val="0"/>
              <w:adjustRightInd w:val="0"/>
              <w:spacing w:after="0" w:line="240" w:lineRule="auto"/>
              <w:jc w:val="center"/>
              <w:rPr>
                <w:rFonts w:ascii="Times New Roman" w:hAnsi="Times New Roman"/>
                <w:bCs/>
                <w:sz w:val="28"/>
                <w:szCs w:val="28"/>
                <w:lang w:val="uk-UA"/>
              </w:rPr>
            </w:pPr>
          </w:p>
        </w:tc>
        <w:tc>
          <w:tcPr>
            <w:tcW w:w="7411" w:type="dxa"/>
          </w:tcPr>
          <w:p w:rsidR="00187E34" w:rsidRDefault="00187E34" w:rsidP="00700887">
            <w:pPr>
              <w:widowControl w:val="0"/>
              <w:autoSpaceDE w:val="0"/>
              <w:autoSpaceDN w:val="0"/>
              <w:adjustRightInd w:val="0"/>
              <w:spacing w:after="0" w:line="240" w:lineRule="auto"/>
              <w:jc w:val="both"/>
              <w:rPr>
                <w:rFonts w:ascii="Times New Roman" w:hAnsi="Times New Roman"/>
                <w:sz w:val="28"/>
                <w:szCs w:val="28"/>
                <w:lang w:val="uk-UA"/>
              </w:rPr>
            </w:pPr>
            <w:r>
              <w:rPr>
                <w:rFonts w:ascii="Times New Roman" w:hAnsi="Times New Roman"/>
                <w:sz w:val="28"/>
                <w:szCs w:val="28"/>
                <w:lang w:val="uk-UA"/>
              </w:rPr>
              <w:t>видавництв друкованих засобів масової інформації та видавничої продукції, що друкуються іноземними мовами</w:t>
            </w:r>
          </w:p>
          <w:p w:rsidR="00187E34" w:rsidRDefault="00187E34" w:rsidP="00700887">
            <w:pPr>
              <w:widowControl w:val="0"/>
              <w:autoSpaceDE w:val="0"/>
              <w:autoSpaceDN w:val="0"/>
              <w:adjustRightInd w:val="0"/>
              <w:spacing w:after="0" w:line="240" w:lineRule="auto"/>
              <w:jc w:val="both"/>
              <w:rPr>
                <w:rFonts w:ascii="Times New Roman" w:hAnsi="Times New Roman"/>
                <w:b/>
                <w:bCs/>
                <w:sz w:val="28"/>
                <w:szCs w:val="28"/>
                <w:lang w:val="uk-UA"/>
              </w:rPr>
            </w:pPr>
          </w:p>
        </w:tc>
        <w:tc>
          <w:tcPr>
            <w:tcW w:w="1378" w:type="dxa"/>
          </w:tcPr>
          <w:p w:rsidR="00187E34" w:rsidRDefault="00187E34" w:rsidP="00700887">
            <w:pPr>
              <w:widowControl w:val="0"/>
              <w:autoSpaceDE w:val="0"/>
              <w:autoSpaceDN w:val="0"/>
              <w:adjustRightInd w:val="0"/>
              <w:spacing w:after="0" w:line="240" w:lineRule="auto"/>
              <w:jc w:val="center"/>
              <w:rPr>
                <w:rFonts w:ascii="Times New Roman" w:hAnsi="Times New Roman"/>
                <w:b/>
                <w:bCs/>
                <w:sz w:val="28"/>
                <w:szCs w:val="28"/>
                <w:lang w:val="uk-UA"/>
              </w:rPr>
            </w:pPr>
            <w:r>
              <w:rPr>
                <w:rFonts w:ascii="Times New Roman" w:hAnsi="Times New Roman"/>
                <w:b/>
                <w:bCs/>
                <w:sz w:val="28"/>
                <w:szCs w:val="28"/>
                <w:lang w:val="uk-UA"/>
              </w:rPr>
              <w:t>15</w:t>
            </w:r>
          </w:p>
        </w:tc>
      </w:tr>
      <w:tr w:rsidR="00187E34" w:rsidTr="00700887">
        <w:tc>
          <w:tcPr>
            <w:tcW w:w="850" w:type="dxa"/>
          </w:tcPr>
          <w:p w:rsidR="00187E34" w:rsidRDefault="00187E34" w:rsidP="00700887">
            <w:pPr>
              <w:widowControl w:val="0"/>
              <w:autoSpaceDE w:val="0"/>
              <w:autoSpaceDN w:val="0"/>
              <w:adjustRightInd w:val="0"/>
              <w:spacing w:after="0" w:line="240" w:lineRule="auto"/>
              <w:jc w:val="center"/>
              <w:rPr>
                <w:rFonts w:ascii="Times New Roman" w:hAnsi="Times New Roman"/>
                <w:bCs/>
                <w:sz w:val="28"/>
                <w:szCs w:val="28"/>
                <w:lang w:val="uk-UA"/>
              </w:rPr>
            </w:pPr>
          </w:p>
        </w:tc>
        <w:tc>
          <w:tcPr>
            <w:tcW w:w="7411" w:type="dxa"/>
          </w:tcPr>
          <w:p w:rsidR="00187E34" w:rsidRDefault="00187E34" w:rsidP="00700887">
            <w:pPr>
              <w:widowControl w:val="0"/>
              <w:autoSpaceDE w:val="0"/>
              <w:autoSpaceDN w:val="0"/>
              <w:adjustRightInd w:val="0"/>
              <w:spacing w:after="0" w:line="240" w:lineRule="auto"/>
              <w:jc w:val="both"/>
              <w:rPr>
                <w:rFonts w:ascii="Times New Roman" w:hAnsi="Times New Roman"/>
                <w:b/>
                <w:bCs/>
                <w:sz w:val="28"/>
                <w:szCs w:val="28"/>
                <w:lang w:val="uk-UA"/>
              </w:rPr>
            </w:pPr>
            <w:r>
              <w:rPr>
                <w:rFonts w:ascii="Times New Roman" w:hAnsi="Times New Roman"/>
                <w:sz w:val="28"/>
                <w:szCs w:val="28"/>
                <w:lang w:val="uk-UA"/>
              </w:rPr>
              <w:t>редакцій засобів масової інформації, крім зазначених у пункті 10 Методики та пункті 8 цього додатка</w:t>
            </w:r>
          </w:p>
        </w:tc>
        <w:tc>
          <w:tcPr>
            <w:tcW w:w="1378" w:type="dxa"/>
          </w:tcPr>
          <w:p w:rsidR="00187E34" w:rsidRDefault="00187E34" w:rsidP="00700887">
            <w:pPr>
              <w:widowControl w:val="0"/>
              <w:autoSpaceDE w:val="0"/>
              <w:autoSpaceDN w:val="0"/>
              <w:adjustRightInd w:val="0"/>
              <w:spacing w:after="0" w:line="240" w:lineRule="auto"/>
              <w:jc w:val="center"/>
              <w:rPr>
                <w:rFonts w:ascii="Times New Roman" w:hAnsi="Times New Roman"/>
                <w:b/>
                <w:bCs/>
                <w:sz w:val="28"/>
                <w:szCs w:val="28"/>
                <w:lang w:val="uk-UA"/>
              </w:rPr>
            </w:pPr>
            <w:r>
              <w:rPr>
                <w:rFonts w:ascii="Times New Roman" w:hAnsi="Times New Roman"/>
                <w:b/>
                <w:bCs/>
                <w:sz w:val="28"/>
                <w:szCs w:val="28"/>
                <w:lang w:val="uk-UA"/>
              </w:rPr>
              <w:t>10</w:t>
            </w:r>
          </w:p>
        </w:tc>
      </w:tr>
      <w:tr w:rsidR="00187E34" w:rsidTr="00700887">
        <w:tc>
          <w:tcPr>
            <w:tcW w:w="850" w:type="dxa"/>
          </w:tcPr>
          <w:p w:rsidR="00187E34" w:rsidRDefault="00187E34" w:rsidP="00700887">
            <w:pPr>
              <w:widowControl w:val="0"/>
              <w:autoSpaceDE w:val="0"/>
              <w:autoSpaceDN w:val="0"/>
              <w:adjustRightInd w:val="0"/>
              <w:spacing w:after="0" w:line="240" w:lineRule="auto"/>
              <w:jc w:val="center"/>
              <w:rPr>
                <w:rFonts w:ascii="Times New Roman" w:hAnsi="Times New Roman"/>
                <w:bCs/>
                <w:sz w:val="28"/>
                <w:szCs w:val="28"/>
                <w:lang w:val="uk-UA"/>
              </w:rPr>
            </w:pPr>
            <w:r>
              <w:rPr>
                <w:rFonts w:ascii="Times New Roman" w:hAnsi="Times New Roman"/>
                <w:bCs/>
                <w:sz w:val="28"/>
                <w:szCs w:val="28"/>
                <w:lang w:val="uk-UA"/>
              </w:rPr>
              <w:t>15</w:t>
            </w:r>
          </w:p>
        </w:tc>
        <w:tc>
          <w:tcPr>
            <w:tcW w:w="7411" w:type="dxa"/>
          </w:tcPr>
          <w:p w:rsidR="00187E34" w:rsidRDefault="00187E34" w:rsidP="00700887">
            <w:pPr>
              <w:widowControl w:val="0"/>
              <w:autoSpaceDE w:val="0"/>
              <w:autoSpaceDN w:val="0"/>
              <w:adjustRightInd w:val="0"/>
              <w:spacing w:after="0" w:line="240" w:lineRule="auto"/>
              <w:jc w:val="both"/>
              <w:rPr>
                <w:rFonts w:ascii="Times New Roman" w:hAnsi="Times New Roman"/>
                <w:b/>
                <w:bCs/>
                <w:sz w:val="28"/>
                <w:szCs w:val="28"/>
                <w:lang w:val="uk-UA"/>
              </w:rPr>
            </w:pPr>
            <w:r>
              <w:rPr>
                <w:rFonts w:ascii="Times New Roman" w:hAnsi="Times New Roman"/>
                <w:sz w:val="28"/>
                <w:szCs w:val="28"/>
                <w:lang w:val="uk-UA"/>
              </w:rPr>
              <w:t>Проведення виставок непродовольчих товарів без здійснення торгівлі</w:t>
            </w:r>
          </w:p>
        </w:tc>
        <w:tc>
          <w:tcPr>
            <w:tcW w:w="1378" w:type="dxa"/>
          </w:tcPr>
          <w:p w:rsidR="00187E34" w:rsidRDefault="00187E34" w:rsidP="00700887">
            <w:pPr>
              <w:widowControl w:val="0"/>
              <w:autoSpaceDE w:val="0"/>
              <w:autoSpaceDN w:val="0"/>
              <w:adjustRightInd w:val="0"/>
              <w:spacing w:after="0" w:line="240" w:lineRule="auto"/>
              <w:jc w:val="center"/>
              <w:rPr>
                <w:rFonts w:ascii="Times New Roman" w:hAnsi="Times New Roman"/>
                <w:b/>
                <w:bCs/>
                <w:sz w:val="28"/>
                <w:szCs w:val="28"/>
                <w:lang w:val="uk-UA"/>
              </w:rPr>
            </w:pPr>
            <w:r>
              <w:rPr>
                <w:rFonts w:ascii="Times New Roman" w:hAnsi="Times New Roman"/>
                <w:b/>
                <w:bCs/>
                <w:sz w:val="28"/>
                <w:szCs w:val="28"/>
                <w:lang w:val="uk-UA"/>
              </w:rPr>
              <w:t>10</w:t>
            </w:r>
          </w:p>
        </w:tc>
      </w:tr>
      <w:tr w:rsidR="00187E34" w:rsidTr="00700887">
        <w:tc>
          <w:tcPr>
            <w:tcW w:w="850" w:type="dxa"/>
          </w:tcPr>
          <w:p w:rsidR="00187E34" w:rsidRDefault="00187E34" w:rsidP="00700887">
            <w:pPr>
              <w:widowControl w:val="0"/>
              <w:autoSpaceDE w:val="0"/>
              <w:autoSpaceDN w:val="0"/>
              <w:adjustRightInd w:val="0"/>
              <w:spacing w:after="0" w:line="240" w:lineRule="auto"/>
              <w:jc w:val="center"/>
              <w:rPr>
                <w:rFonts w:ascii="Times New Roman" w:hAnsi="Times New Roman"/>
                <w:bCs/>
                <w:sz w:val="28"/>
                <w:szCs w:val="28"/>
                <w:lang w:val="uk-UA"/>
              </w:rPr>
            </w:pPr>
            <w:r>
              <w:rPr>
                <w:rFonts w:ascii="Times New Roman" w:hAnsi="Times New Roman"/>
                <w:bCs/>
                <w:sz w:val="28"/>
                <w:szCs w:val="28"/>
                <w:lang w:val="uk-UA"/>
              </w:rPr>
              <w:t>16</w:t>
            </w:r>
          </w:p>
        </w:tc>
        <w:tc>
          <w:tcPr>
            <w:tcW w:w="7411" w:type="dxa"/>
          </w:tcPr>
          <w:p w:rsidR="00187E34" w:rsidRDefault="00187E34" w:rsidP="00700887">
            <w:pPr>
              <w:widowControl w:val="0"/>
              <w:autoSpaceDE w:val="0"/>
              <w:autoSpaceDN w:val="0"/>
              <w:adjustRightInd w:val="0"/>
              <w:spacing w:after="0" w:line="240" w:lineRule="auto"/>
              <w:jc w:val="both"/>
              <w:rPr>
                <w:rFonts w:ascii="Times New Roman" w:hAnsi="Times New Roman"/>
                <w:b/>
                <w:bCs/>
                <w:sz w:val="28"/>
                <w:szCs w:val="28"/>
                <w:lang w:val="uk-UA"/>
              </w:rPr>
            </w:pPr>
            <w:r>
              <w:rPr>
                <w:rFonts w:ascii="Times New Roman" w:hAnsi="Times New Roman"/>
                <w:sz w:val="28"/>
                <w:szCs w:val="28"/>
                <w:lang w:val="uk-UA"/>
              </w:rPr>
              <w:t>Розміщення торговельних автоматів, що відпускають продовольчі товари</w:t>
            </w:r>
          </w:p>
        </w:tc>
        <w:tc>
          <w:tcPr>
            <w:tcW w:w="1378" w:type="dxa"/>
          </w:tcPr>
          <w:p w:rsidR="00187E34" w:rsidRDefault="00187E34" w:rsidP="00700887">
            <w:pPr>
              <w:widowControl w:val="0"/>
              <w:autoSpaceDE w:val="0"/>
              <w:autoSpaceDN w:val="0"/>
              <w:adjustRightInd w:val="0"/>
              <w:spacing w:after="0" w:line="240" w:lineRule="auto"/>
              <w:jc w:val="center"/>
              <w:rPr>
                <w:rFonts w:ascii="Times New Roman" w:hAnsi="Times New Roman"/>
                <w:b/>
                <w:bCs/>
                <w:sz w:val="28"/>
                <w:szCs w:val="28"/>
                <w:lang w:val="uk-UA"/>
              </w:rPr>
            </w:pPr>
            <w:r>
              <w:rPr>
                <w:rFonts w:ascii="Times New Roman" w:hAnsi="Times New Roman"/>
                <w:b/>
                <w:bCs/>
                <w:sz w:val="28"/>
                <w:szCs w:val="28"/>
                <w:lang w:val="uk-UA"/>
              </w:rPr>
              <w:t>9</w:t>
            </w:r>
          </w:p>
        </w:tc>
      </w:tr>
    </w:tbl>
    <w:p w:rsidR="00700887" w:rsidRDefault="00187E34" w:rsidP="00187E34">
      <w:pPr>
        <w:widowControl w:val="0"/>
        <w:autoSpaceDE w:val="0"/>
        <w:autoSpaceDN w:val="0"/>
        <w:adjustRightInd w:val="0"/>
        <w:spacing w:after="0" w:line="240" w:lineRule="auto"/>
        <w:rPr>
          <w:rFonts w:ascii="Times New Roman" w:hAnsi="Times New Roman"/>
          <w:sz w:val="20"/>
          <w:szCs w:val="20"/>
          <w:lang w:val="uk-UA"/>
        </w:rPr>
      </w:pPr>
      <w:r>
        <w:rPr>
          <w:rFonts w:ascii="Times New Roman" w:hAnsi="Times New Roman"/>
          <w:sz w:val="20"/>
          <w:szCs w:val="20"/>
          <w:lang w:val="uk-UA"/>
        </w:rPr>
        <w:tab/>
      </w:r>
      <w:r>
        <w:rPr>
          <w:rFonts w:ascii="Times New Roman" w:hAnsi="Times New Roman"/>
          <w:sz w:val="20"/>
          <w:szCs w:val="20"/>
          <w:lang w:val="uk-UA"/>
        </w:rPr>
        <w:tab/>
      </w:r>
      <w:r>
        <w:rPr>
          <w:rFonts w:ascii="Times New Roman" w:hAnsi="Times New Roman"/>
          <w:sz w:val="20"/>
          <w:szCs w:val="20"/>
          <w:lang w:val="uk-UA"/>
        </w:rPr>
        <w:tab/>
      </w:r>
    </w:p>
    <w:p w:rsidR="00700887" w:rsidRDefault="00700887" w:rsidP="00187E34">
      <w:pPr>
        <w:widowControl w:val="0"/>
        <w:autoSpaceDE w:val="0"/>
        <w:autoSpaceDN w:val="0"/>
        <w:adjustRightInd w:val="0"/>
        <w:spacing w:after="0" w:line="240" w:lineRule="auto"/>
        <w:rPr>
          <w:rFonts w:ascii="Times New Roman" w:hAnsi="Times New Roman"/>
          <w:sz w:val="20"/>
          <w:szCs w:val="20"/>
          <w:lang w:val="uk-UA"/>
        </w:rPr>
      </w:pPr>
    </w:p>
    <w:p w:rsidR="00187E34" w:rsidRDefault="00187E34" w:rsidP="00187E34">
      <w:pPr>
        <w:widowControl w:val="0"/>
        <w:autoSpaceDE w:val="0"/>
        <w:autoSpaceDN w:val="0"/>
        <w:adjustRightInd w:val="0"/>
        <w:spacing w:after="0" w:line="240" w:lineRule="auto"/>
        <w:rPr>
          <w:rFonts w:ascii="Times New Roman" w:hAnsi="Times New Roman"/>
          <w:sz w:val="20"/>
          <w:szCs w:val="20"/>
          <w:lang w:val="uk-UA"/>
        </w:rPr>
      </w:pPr>
      <w:r>
        <w:rPr>
          <w:rFonts w:ascii="Times New Roman" w:hAnsi="Times New Roman"/>
          <w:sz w:val="20"/>
          <w:szCs w:val="20"/>
          <w:lang w:val="uk-UA"/>
        </w:rPr>
        <w:tab/>
      </w:r>
      <w:r>
        <w:rPr>
          <w:rFonts w:ascii="Times New Roman" w:hAnsi="Times New Roman"/>
          <w:sz w:val="20"/>
          <w:szCs w:val="20"/>
          <w:lang w:val="uk-UA"/>
        </w:rPr>
        <w:tab/>
      </w:r>
      <w:r>
        <w:rPr>
          <w:rFonts w:ascii="Times New Roman" w:hAnsi="Times New Roman"/>
          <w:sz w:val="20"/>
          <w:szCs w:val="20"/>
          <w:lang w:val="uk-UA"/>
        </w:rPr>
        <w:tab/>
      </w:r>
      <w:r>
        <w:rPr>
          <w:rFonts w:ascii="Times New Roman" w:hAnsi="Times New Roman"/>
          <w:sz w:val="20"/>
          <w:szCs w:val="20"/>
          <w:lang w:val="uk-UA"/>
        </w:rPr>
        <w:tab/>
      </w:r>
      <w:r>
        <w:rPr>
          <w:rFonts w:ascii="Times New Roman" w:hAnsi="Times New Roman"/>
          <w:sz w:val="20"/>
          <w:szCs w:val="20"/>
          <w:lang w:val="uk-UA"/>
        </w:rPr>
        <w:tab/>
      </w:r>
      <w:r>
        <w:rPr>
          <w:rFonts w:ascii="Times New Roman" w:hAnsi="Times New Roman"/>
          <w:sz w:val="20"/>
          <w:szCs w:val="20"/>
          <w:lang w:val="uk-UA"/>
        </w:rPr>
        <w:tab/>
        <w:t xml:space="preserve">      </w:t>
      </w:r>
    </w:p>
    <w:p w:rsidR="00187E34" w:rsidRDefault="00187E34" w:rsidP="00187E34">
      <w:pPr>
        <w:widowControl w:val="0"/>
        <w:autoSpaceDE w:val="0"/>
        <w:autoSpaceDN w:val="0"/>
        <w:adjustRightInd w:val="0"/>
        <w:spacing w:after="0" w:line="240" w:lineRule="auto"/>
        <w:jc w:val="right"/>
        <w:rPr>
          <w:rFonts w:ascii="Times New Roman" w:hAnsi="Times New Roman"/>
          <w:i/>
          <w:sz w:val="20"/>
          <w:szCs w:val="20"/>
          <w:lang w:val="uk-UA"/>
        </w:rPr>
      </w:pPr>
      <w:r>
        <w:rPr>
          <w:rFonts w:ascii="Times New Roman" w:hAnsi="Times New Roman"/>
          <w:sz w:val="20"/>
          <w:szCs w:val="20"/>
          <w:lang w:val="uk-UA"/>
        </w:rPr>
        <w:lastRenderedPageBreak/>
        <w:t xml:space="preserve"> </w:t>
      </w:r>
      <w:r>
        <w:rPr>
          <w:rFonts w:ascii="Times New Roman" w:hAnsi="Times New Roman"/>
          <w:i/>
          <w:sz w:val="20"/>
          <w:szCs w:val="20"/>
          <w:lang w:val="uk-UA"/>
        </w:rPr>
        <w:t>Продовження додатку 2</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
        <w:gridCol w:w="7411"/>
        <w:gridCol w:w="1378"/>
      </w:tblGrid>
      <w:tr w:rsidR="00187E34" w:rsidTr="00700887">
        <w:tc>
          <w:tcPr>
            <w:tcW w:w="850" w:type="dxa"/>
          </w:tcPr>
          <w:p w:rsidR="00187E34" w:rsidRDefault="00187E34" w:rsidP="00700887">
            <w:pPr>
              <w:widowControl w:val="0"/>
              <w:autoSpaceDE w:val="0"/>
              <w:autoSpaceDN w:val="0"/>
              <w:adjustRightInd w:val="0"/>
              <w:spacing w:after="0" w:line="240" w:lineRule="auto"/>
              <w:jc w:val="center"/>
              <w:rPr>
                <w:rFonts w:ascii="Times New Roman" w:hAnsi="Times New Roman"/>
                <w:b/>
                <w:bCs/>
                <w:sz w:val="26"/>
                <w:szCs w:val="26"/>
                <w:lang w:val="uk-UA"/>
              </w:rPr>
            </w:pPr>
            <w:r>
              <w:rPr>
                <w:rFonts w:ascii="Times New Roman" w:hAnsi="Times New Roman"/>
                <w:b/>
                <w:bCs/>
                <w:sz w:val="26"/>
                <w:szCs w:val="26"/>
                <w:lang w:val="uk-UA"/>
              </w:rPr>
              <w:t>№п/п</w:t>
            </w:r>
          </w:p>
        </w:tc>
        <w:tc>
          <w:tcPr>
            <w:tcW w:w="7411" w:type="dxa"/>
          </w:tcPr>
          <w:p w:rsidR="00187E34" w:rsidRDefault="00187E34" w:rsidP="00700887">
            <w:pPr>
              <w:widowControl w:val="0"/>
              <w:autoSpaceDE w:val="0"/>
              <w:autoSpaceDN w:val="0"/>
              <w:adjustRightInd w:val="0"/>
              <w:spacing w:after="0" w:line="240" w:lineRule="auto"/>
              <w:jc w:val="center"/>
              <w:rPr>
                <w:rFonts w:ascii="Times New Roman" w:hAnsi="Times New Roman"/>
                <w:b/>
                <w:bCs/>
                <w:sz w:val="26"/>
                <w:szCs w:val="26"/>
                <w:lang w:val="uk-UA"/>
              </w:rPr>
            </w:pPr>
            <w:r>
              <w:rPr>
                <w:rFonts w:ascii="Times New Roman" w:hAnsi="Times New Roman"/>
                <w:b/>
                <w:sz w:val="26"/>
                <w:szCs w:val="26"/>
                <w:lang w:val="uk-UA"/>
              </w:rPr>
              <w:t>Використання орендарем нерухомого майна за цільовим призначенням</w:t>
            </w:r>
          </w:p>
        </w:tc>
        <w:tc>
          <w:tcPr>
            <w:tcW w:w="1378" w:type="dxa"/>
          </w:tcPr>
          <w:p w:rsidR="00187E34" w:rsidRDefault="00187E34" w:rsidP="00700887">
            <w:pPr>
              <w:widowControl w:val="0"/>
              <w:autoSpaceDE w:val="0"/>
              <w:autoSpaceDN w:val="0"/>
              <w:adjustRightInd w:val="0"/>
              <w:spacing w:after="0" w:line="240" w:lineRule="auto"/>
              <w:jc w:val="center"/>
              <w:rPr>
                <w:rFonts w:ascii="Times New Roman" w:hAnsi="Times New Roman"/>
                <w:b/>
                <w:bCs/>
                <w:sz w:val="26"/>
                <w:szCs w:val="26"/>
                <w:lang w:val="uk-UA"/>
              </w:rPr>
            </w:pPr>
            <w:r>
              <w:rPr>
                <w:rFonts w:ascii="Times New Roman" w:hAnsi="Times New Roman"/>
                <w:b/>
                <w:bCs/>
                <w:sz w:val="26"/>
                <w:szCs w:val="26"/>
                <w:lang w:val="uk-UA"/>
              </w:rPr>
              <w:t>Орендна ставка</w:t>
            </w:r>
          </w:p>
          <w:p w:rsidR="00187E34" w:rsidRDefault="00187E34" w:rsidP="00700887">
            <w:pPr>
              <w:widowControl w:val="0"/>
              <w:autoSpaceDE w:val="0"/>
              <w:autoSpaceDN w:val="0"/>
              <w:adjustRightInd w:val="0"/>
              <w:spacing w:after="0" w:line="240" w:lineRule="auto"/>
              <w:jc w:val="center"/>
              <w:rPr>
                <w:rFonts w:ascii="Times New Roman" w:hAnsi="Times New Roman"/>
                <w:b/>
                <w:bCs/>
                <w:sz w:val="26"/>
                <w:szCs w:val="26"/>
                <w:lang w:val="uk-UA"/>
              </w:rPr>
            </w:pPr>
            <w:r>
              <w:rPr>
                <w:rFonts w:ascii="Times New Roman" w:hAnsi="Times New Roman"/>
                <w:b/>
                <w:bCs/>
                <w:sz w:val="26"/>
                <w:szCs w:val="26"/>
                <w:lang w:val="uk-UA"/>
              </w:rPr>
              <w:t>%</w:t>
            </w:r>
          </w:p>
        </w:tc>
      </w:tr>
      <w:tr w:rsidR="00187E34" w:rsidTr="00700887">
        <w:tc>
          <w:tcPr>
            <w:tcW w:w="850" w:type="dxa"/>
          </w:tcPr>
          <w:p w:rsidR="00187E34" w:rsidRDefault="00187E34" w:rsidP="00700887">
            <w:pPr>
              <w:widowControl w:val="0"/>
              <w:autoSpaceDE w:val="0"/>
              <w:autoSpaceDN w:val="0"/>
              <w:adjustRightInd w:val="0"/>
              <w:spacing w:after="0" w:line="240" w:lineRule="auto"/>
              <w:jc w:val="center"/>
              <w:rPr>
                <w:rFonts w:ascii="Times New Roman" w:hAnsi="Times New Roman"/>
                <w:bCs/>
                <w:sz w:val="28"/>
                <w:szCs w:val="28"/>
                <w:lang w:val="uk-UA"/>
              </w:rPr>
            </w:pPr>
            <w:r>
              <w:rPr>
                <w:rFonts w:ascii="Times New Roman" w:hAnsi="Times New Roman"/>
                <w:bCs/>
                <w:sz w:val="28"/>
                <w:szCs w:val="28"/>
                <w:lang w:val="uk-UA"/>
              </w:rPr>
              <w:t>17</w:t>
            </w:r>
          </w:p>
        </w:tc>
        <w:tc>
          <w:tcPr>
            <w:tcW w:w="7411" w:type="dxa"/>
          </w:tcPr>
          <w:p w:rsidR="00187E34" w:rsidRDefault="00187E34" w:rsidP="00700887">
            <w:pPr>
              <w:widowControl w:val="0"/>
              <w:autoSpaceDE w:val="0"/>
              <w:autoSpaceDN w:val="0"/>
              <w:adjustRightInd w:val="0"/>
              <w:spacing w:after="0" w:line="240" w:lineRule="auto"/>
              <w:jc w:val="both"/>
              <w:rPr>
                <w:rFonts w:ascii="Times New Roman" w:hAnsi="Times New Roman"/>
                <w:sz w:val="28"/>
                <w:szCs w:val="28"/>
                <w:lang w:val="uk-UA"/>
              </w:rPr>
            </w:pPr>
            <w:r>
              <w:rPr>
                <w:rFonts w:ascii="Times New Roman" w:hAnsi="Times New Roman"/>
                <w:sz w:val="28"/>
                <w:szCs w:val="28"/>
                <w:lang w:val="uk-UA"/>
              </w:rPr>
              <w:t>Розміщення:</w:t>
            </w:r>
          </w:p>
        </w:tc>
        <w:tc>
          <w:tcPr>
            <w:tcW w:w="1378" w:type="dxa"/>
          </w:tcPr>
          <w:p w:rsidR="00187E34" w:rsidRDefault="00187E34" w:rsidP="00700887">
            <w:pPr>
              <w:widowControl w:val="0"/>
              <w:autoSpaceDE w:val="0"/>
              <w:autoSpaceDN w:val="0"/>
              <w:adjustRightInd w:val="0"/>
              <w:spacing w:after="0" w:line="240" w:lineRule="auto"/>
              <w:jc w:val="center"/>
              <w:rPr>
                <w:rFonts w:ascii="Times New Roman" w:hAnsi="Times New Roman"/>
                <w:b/>
                <w:bCs/>
                <w:sz w:val="28"/>
                <w:szCs w:val="28"/>
                <w:lang w:val="uk-UA"/>
              </w:rPr>
            </w:pPr>
          </w:p>
        </w:tc>
      </w:tr>
      <w:tr w:rsidR="00187E34" w:rsidTr="00700887">
        <w:tc>
          <w:tcPr>
            <w:tcW w:w="850" w:type="dxa"/>
          </w:tcPr>
          <w:p w:rsidR="00187E34" w:rsidRDefault="00187E34" w:rsidP="00700887">
            <w:pPr>
              <w:widowControl w:val="0"/>
              <w:autoSpaceDE w:val="0"/>
              <w:autoSpaceDN w:val="0"/>
              <w:adjustRightInd w:val="0"/>
              <w:spacing w:after="0" w:line="240" w:lineRule="auto"/>
              <w:jc w:val="center"/>
              <w:rPr>
                <w:rFonts w:ascii="Times New Roman" w:hAnsi="Times New Roman"/>
                <w:bCs/>
                <w:sz w:val="28"/>
                <w:szCs w:val="28"/>
                <w:lang w:val="uk-UA"/>
              </w:rPr>
            </w:pPr>
          </w:p>
        </w:tc>
        <w:tc>
          <w:tcPr>
            <w:tcW w:w="7411" w:type="dxa"/>
          </w:tcPr>
          <w:p w:rsidR="00187E34" w:rsidRDefault="00187E34" w:rsidP="00700887">
            <w:pPr>
              <w:widowControl w:val="0"/>
              <w:autoSpaceDE w:val="0"/>
              <w:autoSpaceDN w:val="0"/>
              <w:adjustRightInd w:val="0"/>
              <w:spacing w:after="0" w:line="240" w:lineRule="auto"/>
              <w:jc w:val="both"/>
              <w:rPr>
                <w:rFonts w:ascii="Times New Roman" w:hAnsi="Times New Roman"/>
                <w:sz w:val="28"/>
                <w:szCs w:val="28"/>
                <w:lang w:val="uk-UA"/>
              </w:rPr>
            </w:pPr>
            <w:r>
              <w:rPr>
                <w:rFonts w:ascii="Times New Roman" w:hAnsi="Times New Roman"/>
                <w:sz w:val="28"/>
                <w:szCs w:val="28"/>
                <w:lang w:val="uk-UA"/>
              </w:rPr>
              <w:t>кафе, барів, закусочних, кафетеріїв, які не здійснюють продаж товарів підакцизної групи</w:t>
            </w:r>
          </w:p>
        </w:tc>
        <w:tc>
          <w:tcPr>
            <w:tcW w:w="1378" w:type="dxa"/>
          </w:tcPr>
          <w:p w:rsidR="00187E34" w:rsidRDefault="00187E34" w:rsidP="00700887">
            <w:pPr>
              <w:widowControl w:val="0"/>
              <w:autoSpaceDE w:val="0"/>
              <w:autoSpaceDN w:val="0"/>
              <w:adjustRightInd w:val="0"/>
              <w:spacing w:after="0" w:line="240" w:lineRule="auto"/>
              <w:jc w:val="center"/>
              <w:rPr>
                <w:rFonts w:ascii="Times New Roman" w:hAnsi="Times New Roman"/>
                <w:b/>
                <w:bCs/>
                <w:sz w:val="28"/>
                <w:szCs w:val="28"/>
                <w:lang w:val="uk-UA"/>
              </w:rPr>
            </w:pPr>
            <w:r>
              <w:rPr>
                <w:rFonts w:ascii="Times New Roman" w:hAnsi="Times New Roman"/>
                <w:b/>
                <w:bCs/>
                <w:sz w:val="28"/>
                <w:szCs w:val="28"/>
                <w:lang w:val="uk-UA"/>
              </w:rPr>
              <w:t>15</w:t>
            </w:r>
          </w:p>
        </w:tc>
      </w:tr>
      <w:tr w:rsidR="00187E34" w:rsidTr="00700887">
        <w:tc>
          <w:tcPr>
            <w:tcW w:w="850" w:type="dxa"/>
          </w:tcPr>
          <w:p w:rsidR="00187E34" w:rsidRDefault="00187E34" w:rsidP="00700887">
            <w:pPr>
              <w:widowControl w:val="0"/>
              <w:autoSpaceDE w:val="0"/>
              <w:autoSpaceDN w:val="0"/>
              <w:adjustRightInd w:val="0"/>
              <w:spacing w:after="0" w:line="240" w:lineRule="auto"/>
              <w:jc w:val="center"/>
              <w:rPr>
                <w:rFonts w:ascii="Times New Roman" w:hAnsi="Times New Roman"/>
                <w:bCs/>
                <w:sz w:val="28"/>
                <w:szCs w:val="28"/>
                <w:lang w:val="uk-UA"/>
              </w:rPr>
            </w:pPr>
          </w:p>
        </w:tc>
        <w:tc>
          <w:tcPr>
            <w:tcW w:w="7411" w:type="dxa"/>
          </w:tcPr>
          <w:p w:rsidR="00187E34" w:rsidRDefault="00187E34" w:rsidP="00700887">
            <w:pPr>
              <w:widowControl w:val="0"/>
              <w:autoSpaceDE w:val="0"/>
              <w:autoSpaceDN w:val="0"/>
              <w:adjustRightInd w:val="0"/>
              <w:spacing w:after="0" w:line="240" w:lineRule="auto"/>
              <w:jc w:val="both"/>
              <w:rPr>
                <w:rFonts w:ascii="Times New Roman" w:hAnsi="Times New Roman"/>
                <w:sz w:val="28"/>
                <w:szCs w:val="28"/>
                <w:lang w:val="uk-UA"/>
              </w:rPr>
            </w:pPr>
            <w:r>
              <w:rPr>
                <w:rFonts w:ascii="Times New Roman" w:hAnsi="Times New Roman"/>
                <w:sz w:val="28"/>
                <w:szCs w:val="28"/>
                <w:lang w:val="uk-UA"/>
              </w:rPr>
              <w:t>аптек, що реалізують готові ліки</w:t>
            </w:r>
          </w:p>
        </w:tc>
        <w:tc>
          <w:tcPr>
            <w:tcW w:w="1378" w:type="dxa"/>
          </w:tcPr>
          <w:p w:rsidR="00187E34" w:rsidRDefault="00187E34" w:rsidP="00700887">
            <w:pPr>
              <w:widowControl w:val="0"/>
              <w:autoSpaceDE w:val="0"/>
              <w:autoSpaceDN w:val="0"/>
              <w:adjustRightInd w:val="0"/>
              <w:spacing w:after="0" w:line="240" w:lineRule="auto"/>
              <w:jc w:val="center"/>
              <w:rPr>
                <w:rFonts w:ascii="Times New Roman" w:hAnsi="Times New Roman"/>
                <w:b/>
                <w:bCs/>
                <w:sz w:val="28"/>
                <w:szCs w:val="28"/>
                <w:lang w:val="uk-UA"/>
              </w:rPr>
            </w:pPr>
            <w:r>
              <w:rPr>
                <w:rFonts w:ascii="Times New Roman" w:hAnsi="Times New Roman"/>
                <w:b/>
                <w:bCs/>
                <w:sz w:val="28"/>
                <w:szCs w:val="28"/>
                <w:lang w:val="uk-UA"/>
              </w:rPr>
              <w:t>15</w:t>
            </w:r>
          </w:p>
        </w:tc>
      </w:tr>
      <w:tr w:rsidR="00187E34" w:rsidTr="00700887">
        <w:tc>
          <w:tcPr>
            <w:tcW w:w="850" w:type="dxa"/>
          </w:tcPr>
          <w:p w:rsidR="00187E34" w:rsidRDefault="00187E34" w:rsidP="00700887">
            <w:pPr>
              <w:widowControl w:val="0"/>
              <w:autoSpaceDE w:val="0"/>
              <w:autoSpaceDN w:val="0"/>
              <w:adjustRightInd w:val="0"/>
              <w:spacing w:after="0" w:line="240" w:lineRule="auto"/>
              <w:jc w:val="center"/>
              <w:rPr>
                <w:rFonts w:ascii="Times New Roman" w:hAnsi="Times New Roman"/>
                <w:bCs/>
                <w:sz w:val="28"/>
                <w:szCs w:val="28"/>
                <w:lang w:val="uk-UA"/>
              </w:rPr>
            </w:pPr>
          </w:p>
        </w:tc>
        <w:tc>
          <w:tcPr>
            <w:tcW w:w="7411" w:type="dxa"/>
          </w:tcPr>
          <w:p w:rsidR="00187E34" w:rsidRDefault="00187E34" w:rsidP="00700887">
            <w:pPr>
              <w:widowControl w:val="0"/>
              <w:autoSpaceDE w:val="0"/>
              <w:autoSpaceDN w:val="0"/>
              <w:adjustRightInd w:val="0"/>
              <w:spacing w:after="0" w:line="240" w:lineRule="auto"/>
              <w:jc w:val="both"/>
              <w:rPr>
                <w:rFonts w:ascii="Times New Roman" w:hAnsi="Times New Roman"/>
                <w:sz w:val="28"/>
                <w:szCs w:val="28"/>
                <w:lang w:val="uk-UA"/>
              </w:rPr>
            </w:pPr>
            <w:r>
              <w:rPr>
                <w:rFonts w:ascii="Times New Roman" w:hAnsi="Times New Roman"/>
                <w:sz w:val="28"/>
                <w:szCs w:val="28"/>
                <w:lang w:val="uk-UA"/>
              </w:rPr>
              <w:t>торговельних об’єктів з продажу продовольчих товарів, крім товарів підакцизної групи</w:t>
            </w:r>
          </w:p>
        </w:tc>
        <w:tc>
          <w:tcPr>
            <w:tcW w:w="1378" w:type="dxa"/>
          </w:tcPr>
          <w:p w:rsidR="00187E34" w:rsidRDefault="00187E34" w:rsidP="00700887">
            <w:pPr>
              <w:widowControl w:val="0"/>
              <w:autoSpaceDE w:val="0"/>
              <w:autoSpaceDN w:val="0"/>
              <w:adjustRightInd w:val="0"/>
              <w:spacing w:after="0" w:line="240" w:lineRule="auto"/>
              <w:jc w:val="center"/>
              <w:rPr>
                <w:rFonts w:ascii="Times New Roman" w:hAnsi="Times New Roman"/>
                <w:b/>
                <w:bCs/>
                <w:sz w:val="28"/>
                <w:szCs w:val="28"/>
                <w:lang w:val="uk-UA"/>
              </w:rPr>
            </w:pPr>
            <w:r>
              <w:rPr>
                <w:rFonts w:ascii="Times New Roman" w:hAnsi="Times New Roman"/>
                <w:b/>
                <w:bCs/>
                <w:sz w:val="28"/>
                <w:szCs w:val="28"/>
                <w:lang w:val="uk-UA"/>
              </w:rPr>
              <w:t>15</w:t>
            </w:r>
          </w:p>
        </w:tc>
      </w:tr>
      <w:tr w:rsidR="00187E34" w:rsidTr="00700887">
        <w:tc>
          <w:tcPr>
            <w:tcW w:w="850" w:type="dxa"/>
          </w:tcPr>
          <w:p w:rsidR="00187E34" w:rsidRDefault="00187E34" w:rsidP="00700887">
            <w:pPr>
              <w:widowControl w:val="0"/>
              <w:autoSpaceDE w:val="0"/>
              <w:autoSpaceDN w:val="0"/>
              <w:adjustRightInd w:val="0"/>
              <w:spacing w:after="0" w:line="240" w:lineRule="auto"/>
              <w:jc w:val="center"/>
              <w:rPr>
                <w:rFonts w:ascii="Times New Roman" w:hAnsi="Times New Roman"/>
                <w:bCs/>
                <w:sz w:val="28"/>
                <w:szCs w:val="28"/>
                <w:lang w:val="uk-UA"/>
              </w:rPr>
            </w:pPr>
            <w:r>
              <w:rPr>
                <w:rFonts w:ascii="Times New Roman" w:hAnsi="Times New Roman"/>
                <w:bCs/>
                <w:sz w:val="28"/>
                <w:szCs w:val="28"/>
                <w:lang w:val="uk-UA"/>
              </w:rPr>
              <w:t>18</w:t>
            </w:r>
          </w:p>
        </w:tc>
        <w:tc>
          <w:tcPr>
            <w:tcW w:w="7411" w:type="dxa"/>
          </w:tcPr>
          <w:p w:rsidR="00187E34" w:rsidRDefault="00187E34" w:rsidP="00700887">
            <w:pPr>
              <w:widowControl w:val="0"/>
              <w:autoSpaceDE w:val="0"/>
              <w:autoSpaceDN w:val="0"/>
              <w:adjustRightInd w:val="0"/>
              <w:spacing w:after="0" w:line="240" w:lineRule="auto"/>
              <w:jc w:val="both"/>
              <w:rPr>
                <w:rFonts w:ascii="Times New Roman" w:hAnsi="Times New Roman"/>
                <w:b/>
                <w:bCs/>
                <w:sz w:val="28"/>
                <w:szCs w:val="28"/>
                <w:lang w:val="uk-UA"/>
              </w:rPr>
            </w:pPr>
            <w:r>
              <w:rPr>
                <w:rFonts w:ascii="Times New Roman" w:hAnsi="Times New Roman"/>
                <w:sz w:val="28"/>
                <w:szCs w:val="28"/>
                <w:lang w:val="uk-UA"/>
              </w:rPr>
              <w:t>Розміщення:</w:t>
            </w:r>
          </w:p>
        </w:tc>
        <w:tc>
          <w:tcPr>
            <w:tcW w:w="1378" w:type="dxa"/>
          </w:tcPr>
          <w:p w:rsidR="00187E34" w:rsidRDefault="00187E34" w:rsidP="00700887">
            <w:pPr>
              <w:widowControl w:val="0"/>
              <w:autoSpaceDE w:val="0"/>
              <w:autoSpaceDN w:val="0"/>
              <w:adjustRightInd w:val="0"/>
              <w:spacing w:after="0" w:line="240" w:lineRule="auto"/>
              <w:jc w:val="center"/>
              <w:rPr>
                <w:rFonts w:ascii="Times New Roman" w:hAnsi="Times New Roman"/>
                <w:b/>
                <w:bCs/>
                <w:sz w:val="28"/>
                <w:szCs w:val="28"/>
                <w:lang w:val="uk-UA"/>
              </w:rPr>
            </w:pPr>
          </w:p>
        </w:tc>
      </w:tr>
      <w:tr w:rsidR="00187E34" w:rsidTr="00700887">
        <w:tc>
          <w:tcPr>
            <w:tcW w:w="850" w:type="dxa"/>
          </w:tcPr>
          <w:p w:rsidR="00187E34" w:rsidRDefault="00187E34" w:rsidP="00700887">
            <w:pPr>
              <w:widowControl w:val="0"/>
              <w:autoSpaceDE w:val="0"/>
              <w:autoSpaceDN w:val="0"/>
              <w:adjustRightInd w:val="0"/>
              <w:spacing w:after="0" w:line="240" w:lineRule="auto"/>
              <w:jc w:val="center"/>
              <w:rPr>
                <w:rFonts w:ascii="Times New Roman" w:hAnsi="Times New Roman"/>
                <w:bCs/>
                <w:sz w:val="28"/>
                <w:szCs w:val="28"/>
                <w:lang w:val="uk-UA"/>
              </w:rPr>
            </w:pPr>
          </w:p>
        </w:tc>
        <w:tc>
          <w:tcPr>
            <w:tcW w:w="7411" w:type="dxa"/>
          </w:tcPr>
          <w:p w:rsidR="00187E34" w:rsidRDefault="00187E34" w:rsidP="00700887">
            <w:pPr>
              <w:widowControl w:val="0"/>
              <w:autoSpaceDE w:val="0"/>
              <w:autoSpaceDN w:val="0"/>
              <w:adjustRightInd w:val="0"/>
              <w:spacing w:after="0" w:line="240" w:lineRule="auto"/>
              <w:jc w:val="both"/>
              <w:rPr>
                <w:rFonts w:ascii="Times New Roman" w:hAnsi="Times New Roman"/>
                <w:b/>
                <w:bCs/>
                <w:sz w:val="28"/>
                <w:szCs w:val="28"/>
                <w:lang w:val="uk-UA"/>
              </w:rPr>
            </w:pPr>
            <w:r>
              <w:rPr>
                <w:rFonts w:ascii="Times New Roman" w:hAnsi="Times New Roman"/>
                <w:sz w:val="28"/>
                <w:szCs w:val="28"/>
                <w:lang w:val="uk-UA"/>
              </w:rPr>
              <w:t>торговельних об'єктів з продажу ортопедичних виробів</w:t>
            </w:r>
          </w:p>
        </w:tc>
        <w:tc>
          <w:tcPr>
            <w:tcW w:w="1378" w:type="dxa"/>
          </w:tcPr>
          <w:p w:rsidR="00187E34" w:rsidRDefault="00187E34" w:rsidP="00700887">
            <w:pPr>
              <w:widowControl w:val="0"/>
              <w:autoSpaceDE w:val="0"/>
              <w:autoSpaceDN w:val="0"/>
              <w:adjustRightInd w:val="0"/>
              <w:spacing w:after="0" w:line="240" w:lineRule="auto"/>
              <w:jc w:val="center"/>
              <w:rPr>
                <w:rFonts w:ascii="Times New Roman" w:hAnsi="Times New Roman"/>
                <w:b/>
                <w:bCs/>
                <w:sz w:val="28"/>
                <w:szCs w:val="28"/>
                <w:lang w:val="uk-UA"/>
              </w:rPr>
            </w:pPr>
            <w:r>
              <w:rPr>
                <w:rFonts w:ascii="Times New Roman" w:hAnsi="Times New Roman"/>
                <w:b/>
                <w:bCs/>
                <w:sz w:val="28"/>
                <w:szCs w:val="28"/>
                <w:lang w:val="uk-UA"/>
              </w:rPr>
              <w:t>7</w:t>
            </w:r>
          </w:p>
        </w:tc>
      </w:tr>
      <w:tr w:rsidR="00187E34" w:rsidTr="00700887">
        <w:tc>
          <w:tcPr>
            <w:tcW w:w="850" w:type="dxa"/>
          </w:tcPr>
          <w:p w:rsidR="00187E34" w:rsidRDefault="00187E34" w:rsidP="00700887">
            <w:pPr>
              <w:widowControl w:val="0"/>
              <w:autoSpaceDE w:val="0"/>
              <w:autoSpaceDN w:val="0"/>
              <w:adjustRightInd w:val="0"/>
              <w:spacing w:after="0" w:line="240" w:lineRule="auto"/>
              <w:jc w:val="center"/>
              <w:rPr>
                <w:rFonts w:ascii="Times New Roman" w:hAnsi="Times New Roman"/>
                <w:bCs/>
                <w:sz w:val="28"/>
                <w:szCs w:val="28"/>
                <w:lang w:val="uk-UA"/>
              </w:rPr>
            </w:pPr>
          </w:p>
        </w:tc>
        <w:tc>
          <w:tcPr>
            <w:tcW w:w="7411" w:type="dxa"/>
          </w:tcPr>
          <w:p w:rsidR="00187E34" w:rsidRDefault="00187E34" w:rsidP="00700887">
            <w:pPr>
              <w:widowControl w:val="0"/>
              <w:autoSpaceDE w:val="0"/>
              <w:autoSpaceDN w:val="0"/>
              <w:adjustRightInd w:val="0"/>
              <w:spacing w:after="0" w:line="240" w:lineRule="auto"/>
              <w:jc w:val="both"/>
              <w:rPr>
                <w:rFonts w:ascii="Times New Roman" w:hAnsi="Times New Roman"/>
                <w:b/>
                <w:bCs/>
                <w:sz w:val="28"/>
                <w:szCs w:val="28"/>
                <w:lang w:val="uk-UA"/>
              </w:rPr>
            </w:pPr>
            <w:r>
              <w:rPr>
                <w:rFonts w:ascii="Times New Roman" w:hAnsi="Times New Roman"/>
                <w:sz w:val="28"/>
                <w:szCs w:val="28"/>
                <w:lang w:val="uk-UA"/>
              </w:rPr>
              <w:t>ксерокопіювальної техніки для надання населенню послуг із ксерокопіювання документів</w:t>
            </w:r>
          </w:p>
        </w:tc>
        <w:tc>
          <w:tcPr>
            <w:tcW w:w="1378" w:type="dxa"/>
          </w:tcPr>
          <w:p w:rsidR="00187E34" w:rsidRDefault="00187E34" w:rsidP="00700887">
            <w:pPr>
              <w:widowControl w:val="0"/>
              <w:autoSpaceDE w:val="0"/>
              <w:autoSpaceDN w:val="0"/>
              <w:adjustRightInd w:val="0"/>
              <w:spacing w:after="0" w:line="240" w:lineRule="auto"/>
              <w:jc w:val="center"/>
              <w:rPr>
                <w:rFonts w:ascii="Times New Roman" w:hAnsi="Times New Roman"/>
                <w:b/>
                <w:bCs/>
                <w:sz w:val="28"/>
                <w:szCs w:val="28"/>
                <w:lang w:val="uk-UA"/>
              </w:rPr>
            </w:pPr>
            <w:r>
              <w:rPr>
                <w:rFonts w:ascii="Times New Roman" w:hAnsi="Times New Roman"/>
                <w:b/>
                <w:bCs/>
                <w:sz w:val="28"/>
                <w:szCs w:val="28"/>
                <w:lang w:val="uk-UA"/>
              </w:rPr>
              <w:t>15</w:t>
            </w:r>
          </w:p>
        </w:tc>
      </w:tr>
      <w:tr w:rsidR="00187E34" w:rsidTr="00700887">
        <w:tc>
          <w:tcPr>
            <w:tcW w:w="850" w:type="dxa"/>
          </w:tcPr>
          <w:p w:rsidR="00187E34" w:rsidRDefault="00187E34" w:rsidP="00700887">
            <w:pPr>
              <w:widowControl w:val="0"/>
              <w:autoSpaceDE w:val="0"/>
              <w:autoSpaceDN w:val="0"/>
              <w:adjustRightInd w:val="0"/>
              <w:spacing w:after="0" w:line="240" w:lineRule="auto"/>
              <w:jc w:val="center"/>
              <w:rPr>
                <w:rFonts w:ascii="Times New Roman" w:hAnsi="Times New Roman"/>
                <w:bCs/>
                <w:sz w:val="28"/>
                <w:szCs w:val="28"/>
                <w:lang w:val="uk-UA"/>
              </w:rPr>
            </w:pPr>
          </w:p>
        </w:tc>
        <w:tc>
          <w:tcPr>
            <w:tcW w:w="7411" w:type="dxa"/>
          </w:tcPr>
          <w:p w:rsidR="00187E34" w:rsidRDefault="00187E34" w:rsidP="00700887">
            <w:pPr>
              <w:widowControl w:val="0"/>
              <w:autoSpaceDE w:val="0"/>
              <w:autoSpaceDN w:val="0"/>
              <w:adjustRightInd w:val="0"/>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фотоательє </w:t>
            </w:r>
          </w:p>
        </w:tc>
        <w:tc>
          <w:tcPr>
            <w:tcW w:w="1378" w:type="dxa"/>
          </w:tcPr>
          <w:p w:rsidR="00187E34" w:rsidRDefault="00187E34" w:rsidP="00700887">
            <w:pPr>
              <w:widowControl w:val="0"/>
              <w:autoSpaceDE w:val="0"/>
              <w:autoSpaceDN w:val="0"/>
              <w:adjustRightInd w:val="0"/>
              <w:spacing w:after="0" w:line="240" w:lineRule="auto"/>
              <w:jc w:val="center"/>
              <w:rPr>
                <w:rFonts w:ascii="Times New Roman" w:hAnsi="Times New Roman"/>
                <w:b/>
                <w:bCs/>
                <w:sz w:val="28"/>
                <w:szCs w:val="28"/>
                <w:lang w:val="uk-UA"/>
              </w:rPr>
            </w:pPr>
            <w:r>
              <w:rPr>
                <w:rFonts w:ascii="Times New Roman" w:hAnsi="Times New Roman"/>
                <w:b/>
                <w:bCs/>
                <w:sz w:val="28"/>
                <w:szCs w:val="28"/>
                <w:lang w:val="uk-UA"/>
              </w:rPr>
              <w:t>15</w:t>
            </w:r>
          </w:p>
        </w:tc>
      </w:tr>
      <w:tr w:rsidR="00187E34" w:rsidTr="00700887">
        <w:tc>
          <w:tcPr>
            <w:tcW w:w="850" w:type="dxa"/>
          </w:tcPr>
          <w:p w:rsidR="00187E34" w:rsidRDefault="00187E34" w:rsidP="00700887">
            <w:pPr>
              <w:widowControl w:val="0"/>
              <w:autoSpaceDE w:val="0"/>
              <w:autoSpaceDN w:val="0"/>
              <w:adjustRightInd w:val="0"/>
              <w:spacing w:after="0" w:line="240" w:lineRule="auto"/>
              <w:jc w:val="center"/>
              <w:rPr>
                <w:rFonts w:ascii="Times New Roman" w:hAnsi="Times New Roman"/>
                <w:bCs/>
                <w:sz w:val="28"/>
                <w:szCs w:val="28"/>
                <w:lang w:val="uk-UA"/>
              </w:rPr>
            </w:pPr>
          </w:p>
        </w:tc>
        <w:tc>
          <w:tcPr>
            <w:tcW w:w="7411" w:type="dxa"/>
          </w:tcPr>
          <w:p w:rsidR="00187E34" w:rsidRDefault="00187E34" w:rsidP="00700887">
            <w:pPr>
              <w:widowControl w:val="0"/>
              <w:autoSpaceDE w:val="0"/>
              <w:autoSpaceDN w:val="0"/>
              <w:adjustRightInd w:val="0"/>
              <w:spacing w:after="0" w:line="240" w:lineRule="auto"/>
              <w:jc w:val="both"/>
              <w:rPr>
                <w:rFonts w:ascii="Times New Roman" w:hAnsi="Times New Roman"/>
                <w:sz w:val="28"/>
                <w:szCs w:val="28"/>
                <w:lang w:val="uk-UA"/>
              </w:rPr>
            </w:pPr>
            <w:r>
              <w:rPr>
                <w:rFonts w:ascii="Times New Roman" w:hAnsi="Times New Roman"/>
                <w:sz w:val="28"/>
                <w:szCs w:val="28"/>
                <w:lang w:val="uk-UA"/>
              </w:rPr>
              <w:t>хімчисток, пралень</w:t>
            </w:r>
          </w:p>
        </w:tc>
        <w:tc>
          <w:tcPr>
            <w:tcW w:w="1378" w:type="dxa"/>
          </w:tcPr>
          <w:p w:rsidR="00187E34" w:rsidRDefault="00187E34" w:rsidP="00700887">
            <w:pPr>
              <w:widowControl w:val="0"/>
              <w:autoSpaceDE w:val="0"/>
              <w:autoSpaceDN w:val="0"/>
              <w:adjustRightInd w:val="0"/>
              <w:spacing w:after="0" w:line="240" w:lineRule="auto"/>
              <w:jc w:val="center"/>
              <w:rPr>
                <w:rFonts w:ascii="Times New Roman" w:hAnsi="Times New Roman"/>
                <w:b/>
                <w:bCs/>
                <w:sz w:val="28"/>
                <w:szCs w:val="28"/>
                <w:lang w:val="uk-UA"/>
              </w:rPr>
            </w:pPr>
            <w:r>
              <w:rPr>
                <w:rFonts w:ascii="Times New Roman" w:hAnsi="Times New Roman"/>
                <w:b/>
                <w:bCs/>
                <w:sz w:val="28"/>
                <w:szCs w:val="28"/>
                <w:lang w:val="uk-UA"/>
              </w:rPr>
              <w:t>12</w:t>
            </w:r>
          </w:p>
        </w:tc>
      </w:tr>
      <w:tr w:rsidR="00187E34" w:rsidTr="00700887">
        <w:tc>
          <w:tcPr>
            <w:tcW w:w="850" w:type="dxa"/>
          </w:tcPr>
          <w:p w:rsidR="00187E34" w:rsidRDefault="00187E34" w:rsidP="00700887">
            <w:pPr>
              <w:widowControl w:val="0"/>
              <w:autoSpaceDE w:val="0"/>
              <w:autoSpaceDN w:val="0"/>
              <w:adjustRightInd w:val="0"/>
              <w:spacing w:after="0" w:line="240" w:lineRule="auto"/>
              <w:jc w:val="center"/>
              <w:rPr>
                <w:rFonts w:ascii="Times New Roman" w:hAnsi="Times New Roman"/>
                <w:bCs/>
                <w:sz w:val="28"/>
                <w:szCs w:val="28"/>
                <w:lang w:val="uk-UA"/>
              </w:rPr>
            </w:pPr>
          </w:p>
        </w:tc>
        <w:tc>
          <w:tcPr>
            <w:tcW w:w="7411" w:type="dxa"/>
          </w:tcPr>
          <w:p w:rsidR="00187E34" w:rsidRDefault="00187E34" w:rsidP="00700887">
            <w:pPr>
              <w:widowControl w:val="0"/>
              <w:autoSpaceDE w:val="0"/>
              <w:autoSpaceDN w:val="0"/>
              <w:adjustRightInd w:val="0"/>
              <w:spacing w:after="0" w:line="240" w:lineRule="auto"/>
              <w:jc w:val="both"/>
              <w:rPr>
                <w:rFonts w:ascii="Times New Roman" w:hAnsi="Times New Roman"/>
                <w:sz w:val="28"/>
                <w:szCs w:val="28"/>
                <w:lang w:val="uk-UA"/>
              </w:rPr>
            </w:pPr>
            <w:r>
              <w:rPr>
                <w:rFonts w:ascii="Times New Roman" w:hAnsi="Times New Roman"/>
                <w:sz w:val="28"/>
                <w:szCs w:val="28"/>
                <w:lang w:val="uk-UA"/>
              </w:rPr>
              <w:t>майстерень з ремонту електропобутових товарів</w:t>
            </w:r>
          </w:p>
        </w:tc>
        <w:tc>
          <w:tcPr>
            <w:tcW w:w="1378" w:type="dxa"/>
          </w:tcPr>
          <w:p w:rsidR="00187E34" w:rsidRDefault="00187E34" w:rsidP="00700887">
            <w:pPr>
              <w:widowControl w:val="0"/>
              <w:autoSpaceDE w:val="0"/>
              <w:autoSpaceDN w:val="0"/>
              <w:adjustRightInd w:val="0"/>
              <w:spacing w:after="0" w:line="240" w:lineRule="auto"/>
              <w:jc w:val="center"/>
              <w:rPr>
                <w:rFonts w:ascii="Times New Roman" w:hAnsi="Times New Roman"/>
                <w:b/>
                <w:bCs/>
                <w:sz w:val="28"/>
                <w:szCs w:val="28"/>
                <w:lang w:val="uk-UA"/>
              </w:rPr>
            </w:pPr>
            <w:r>
              <w:rPr>
                <w:rFonts w:ascii="Times New Roman" w:hAnsi="Times New Roman"/>
                <w:b/>
                <w:bCs/>
                <w:sz w:val="28"/>
                <w:szCs w:val="28"/>
                <w:lang w:val="uk-UA"/>
              </w:rPr>
              <w:t>15</w:t>
            </w:r>
          </w:p>
        </w:tc>
      </w:tr>
      <w:tr w:rsidR="00187E34" w:rsidTr="00700887">
        <w:tc>
          <w:tcPr>
            <w:tcW w:w="850" w:type="dxa"/>
          </w:tcPr>
          <w:p w:rsidR="00187E34" w:rsidRDefault="00187E34" w:rsidP="00700887">
            <w:pPr>
              <w:widowControl w:val="0"/>
              <w:autoSpaceDE w:val="0"/>
              <w:autoSpaceDN w:val="0"/>
              <w:adjustRightInd w:val="0"/>
              <w:spacing w:after="0" w:line="240" w:lineRule="auto"/>
              <w:jc w:val="center"/>
              <w:rPr>
                <w:rFonts w:ascii="Times New Roman" w:hAnsi="Times New Roman"/>
                <w:bCs/>
                <w:sz w:val="28"/>
                <w:szCs w:val="28"/>
                <w:lang w:val="uk-UA"/>
              </w:rPr>
            </w:pPr>
          </w:p>
        </w:tc>
        <w:tc>
          <w:tcPr>
            <w:tcW w:w="7411" w:type="dxa"/>
          </w:tcPr>
          <w:p w:rsidR="00187E34" w:rsidRDefault="00187E34" w:rsidP="00700887">
            <w:pPr>
              <w:widowControl w:val="0"/>
              <w:autoSpaceDE w:val="0"/>
              <w:autoSpaceDN w:val="0"/>
              <w:adjustRightInd w:val="0"/>
              <w:spacing w:after="0" w:line="240" w:lineRule="auto"/>
              <w:jc w:val="both"/>
              <w:rPr>
                <w:rFonts w:ascii="Times New Roman" w:hAnsi="Times New Roman"/>
                <w:sz w:val="28"/>
                <w:szCs w:val="28"/>
                <w:lang w:val="uk-UA"/>
              </w:rPr>
            </w:pPr>
            <w:r>
              <w:rPr>
                <w:rFonts w:ascii="Times New Roman" w:hAnsi="Times New Roman"/>
                <w:sz w:val="28"/>
                <w:szCs w:val="28"/>
                <w:lang w:val="uk-UA"/>
              </w:rPr>
              <w:t>перукарень</w:t>
            </w:r>
          </w:p>
        </w:tc>
        <w:tc>
          <w:tcPr>
            <w:tcW w:w="1378" w:type="dxa"/>
          </w:tcPr>
          <w:p w:rsidR="00187E34" w:rsidRDefault="00187E34" w:rsidP="00700887">
            <w:pPr>
              <w:widowControl w:val="0"/>
              <w:autoSpaceDE w:val="0"/>
              <w:autoSpaceDN w:val="0"/>
              <w:adjustRightInd w:val="0"/>
              <w:spacing w:after="0" w:line="240" w:lineRule="auto"/>
              <w:jc w:val="center"/>
              <w:rPr>
                <w:rFonts w:ascii="Times New Roman" w:hAnsi="Times New Roman"/>
                <w:b/>
                <w:bCs/>
                <w:sz w:val="28"/>
                <w:szCs w:val="28"/>
                <w:lang w:val="uk-UA"/>
              </w:rPr>
            </w:pPr>
            <w:r>
              <w:rPr>
                <w:rFonts w:ascii="Times New Roman" w:hAnsi="Times New Roman"/>
                <w:b/>
                <w:bCs/>
                <w:sz w:val="28"/>
                <w:szCs w:val="28"/>
                <w:lang w:val="uk-UA"/>
              </w:rPr>
              <w:t>12</w:t>
            </w:r>
          </w:p>
        </w:tc>
      </w:tr>
      <w:tr w:rsidR="00187E34" w:rsidTr="00700887">
        <w:tc>
          <w:tcPr>
            <w:tcW w:w="850" w:type="dxa"/>
          </w:tcPr>
          <w:p w:rsidR="00187E34" w:rsidRDefault="00187E34" w:rsidP="00700887">
            <w:pPr>
              <w:widowControl w:val="0"/>
              <w:autoSpaceDE w:val="0"/>
              <w:autoSpaceDN w:val="0"/>
              <w:adjustRightInd w:val="0"/>
              <w:spacing w:after="0" w:line="240" w:lineRule="auto"/>
              <w:jc w:val="center"/>
              <w:rPr>
                <w:rFonts w:ascii="Times New Roman" w:hAnsi="Times New Roman"/>
                <w:bCs/>
                <w:sz w:val="28"/>
                <w:szCs w:val="28"/>
                <w:lang w:val="uk-UA"/>
              </w:rPr>
            </w:pPr>
          </w:p>
        </w:tc>
        <w:tc>
          <w:tcPr>
            <w:tcW w:w="7411" w:type="dxa"/>
          </w:tcPr>
          <w:p w:rsidR="00187E34" w:rsidRDefault="00187E34" w:rsidP="00700887">
            <w:pPr>
              <w:widowControl w:val="0"/>
              <w:autoSpaceDE w:val="0"/>
              <w:autoSpaceDN w:val="0"/>
              <w:adjustRightInd w:val="0"/>
              <w:spacing w:after="0" w:line="240" w:lineRule="auto"/>
              <w:jc w:val="both"/>
              <w:rPr>
                <w:rFonts w:ascii="Times New Roman" w:hAnsi="Times New Roman"/>
                <w:sz w:val="28"/>
                <w:szCs w:val="28"/>
                <w:lang w:val="uk-UA"/>
              </w:rPr>
            </w:pPr>
            <w:r>
              <w:rPr>
                <w:rFonts w:ascii="Times New Roman" w:hAnsi="Times New Roman"/>
                <w:sz w:val="28"/>
                <w:szCs w:val="28"/>
                <w:lang w:val="uk-UA"/>
              </w:rPr>
              <w:t>майстерень з ремонту одягу</w:t>
            </w:r>
          </w:p>
        </w:tc>
        <w:tc>
          <w:tcPr>
            <w:tcW w:w="1378" w:type="dxa"/>
          </w:tcPr>
          <w:p w:rsidR="00187E34" w:rsidRDefault="00187E34" w:rsidP="00700887">
            <w:pPr>
              <w:widowControl w:val="0"/>
              <w:autoSpaceDE w:val="0"/>
              <w:autoSpaceDN w:val="0"/>
              <w:adjustRightInd w:val="0"/>
              <w:spacing w:after="0" w:line="240" w:lineRule="auto"/>
              <w:jc w:val="center"/>
              <w:rPr>
                <w:rFonts w:ascii="Times New Roman" w:hAnsi="Times New Roman"/>
                <w:b/>
                <w:bCs/>
                <w:sz w:val="28"/>
                <w:szCs w:val="28"/>
                <w:lang w:val="uk-UA"/>
              </w:rPr>
            </w:pPr>
            <w:r>
              <w:rPr>
                <w:rFonts w:ascii="Times New Roman" w:hAnsi="Times New Roman"/>
                <w:b/>
                <w:bCs/>
                <w:sz w:val="28"/>
                <w:szCs w:val="28"/>
                <w:lang w:val="uk-UA"/>
              </w:rPr>
              <w:t>12</w:t>
            </w:r>
          </w:p>
        </w:tc>
      </w:tr>
      <w:tr w:rsidR="00187E34" w:rsidTr="00700887">
        <w:tc>
          <w:tcPr>
            <w:tcW w:w="850" w:type="dxa"/>
          </w:tcPr>
          <w:p w:rsidR="00187E34" w:rsidRDefault="00187E34" w:rsidP="00700887">
            <w:pPr>
              <w:widowControl w:val="0"/>
              <w:autoSpaceDE w:val="0"/>
              <w:autoSpaceDN w:val="0"/>
              <w:adjustRightInd w:val="0"/>
              <w:spacing w:after="0" w:line="240" w:lineRule="auto"/>
              <w:jc w:val="center"/>
              <w:rPr>
                <w:rFonts w:ascii="Times New Roman" w:hAnsi="Times New Roman"/>
                <w:bCs/>
                <w:sz w:val="28"/>
                <w:szCs w:val="28"/>
                <w:lang w:val="uk-UA"/>
              </w:rPr>
            </w:pPr>
          </w:p>
        </w:tc>
        <w:tc>
          <w:tcPr>
            <w:tcW w:w="7411" w:type="dxa"/>
          </w:tcPr>
          <w:p w:rsidR="00187E34" w:rsidRDefault="00187E34" w:rsidP="00700887">
            <w:pPr>
              <w:widowControl w:val="0"/>
              <w:autoSpaceDE w:val="0"/>
              <w:autoSpaceDN w:val="0"/>
              <w:adjustRightInd w:val="0"/>
              <w:spacing w:after="0" w:line="240" w:lineRule="auto"/>
              <w:jc w:val="both"/>
              <w:rPr>
                <w:rFonts w:ascii="Times New Roman" w:hAnsi="Times New Roman"/>
                <w:sz w:val="28"/>
                <w:szCs w:val="28"/>
                <w:lang w:val="uk-UA"/>
              </w:rPr>
            </w:pPr>
            <w:r>
              <w:rPr>
                <w:rFonts w:ascii="Times New Roman" w:hAnsi="Times New Roman"/>
                <w:sz w:val="28"/>
                <w:szCs w:val="28"/>
                <w:lang w:val="uk-UA"/>
              </w:rPr>
              <w:t>майстерень з ремонту взуття</w:t>
            </w:r>
          </w:p>
        </w:tc>
        <w:tc>
          <w:tcPr>
            <w:tcW w:w="1378" w:type="dxa"/>
          </w:tcPr>
          <w:p w:rsidR="00187E34" w:rsidRDefault="00187E34" w:rsidP="00700887">
            <w:pPr>
              <w:widowControl w:val="0"/>
              <w:autoSpaceDE w:val="0"/>
              <w:autoSpaceDN w:val="0"/>
              <w:adjustRightInd w:val="0"/>
              <w:spacing w:after="0" w:line="240" w:lineRule="auto"/>
              <w:jc w:val="center"/>
              <w:rPr>
                <w:rFonts w:ascii="Times New Roman" w:hAnsi="Times New Roman"/>
                <w:b/>
                <w:bCs/>
                <w:sz w:val="28"/>
                <w:szCs w:val="28"/>
                <w:lang w:val="uk-UA"/>
              </w:rPr>
            </w:pPr>
            <w:r>
              <w:rPr>
                <w:rFonts w:ascii="Times New Roman" w:hAnsi="Times New Roman"/>
                <w:b/>
                <w:bCs/>
                <w:sz w:val="28"/>
                <w:szCs w:val="28"/>
                <w:lang w:val="uk-UA"/>
              </w:rPr>
              <w:t>12</w:t>
            </w:r>
          </w:p>
        </w:tc>
      </w:tr>
      <w:tr w:rsidR="00187E34" w:rsidTr="00700887">
        <w:tc>
          <w:tcPr>
            <w:tcW w:w="850" w:type="dxa"/>
          </w:tcPr>
          <w:p w:rsidR="00187E34" w:rsidRDefault="00187E34" w:rsidP="00700887">
            <w:pPr>
              <w:widowControl w:val="0"/>
              <w:autoSpaceDE w:val="0"/>
              <w:autoSpaceDN w:val="0"/>
              <w:adjustRightInd w:val="0"/>
              <w:spacing w:after="0" w:line="240" w:lineRule="auto"/>
              <w:jc w:val="center"/>
              <w:rPr>
                <w:rFonts w:ascii="Times New Roman" w:hAnsi="Times New Roman"/>
                <w:bCs/>
                <w:sz w:val="28"/>
                <w:szCs w:val="28"/>
                <w:lang w:val="uk-UA"/>
              </w:rPr>
            </w:pPr>
          </w:p>
        </w:tc>
        <w:tc>
          <w:tcPr>
            <w:tcW w:w="7411" w:type="dxa"/>
          </w:tcPr>
          <w:p w:rsidR="00187E34" w:rsidRDefault="00187E34" w:rsidP="00700887">
            <w:pPr>
              <w:widowControl w:val="0"/>
              <w:autoSpaceDE w:val="0"/>
              <w:autoSpaceDN w:val="0"/>
              <w:adjustRightInd w:val="0"/>
              <w:spacing w:after="0" w:line="240" w:lineRule="auto"/>
              <w:jc w:val="both"/>
              <w:rPr>
                <w:rFonts w:ascii="Times New Roman" w:hAnsi="Times New Roman"/>
                <w:sz w:val="28"/>
                <w:szCs w:val="28"/>
                <w:lang w:val="uk-UA"/>
              </w:rPr>
            </w:pPr>
            <w:r>
              <w:rPr>
                <w:rFonts w:ascii="Times New Roman" w:hAnsi="Times New Roman"/>
                <w:sz w:val="28"/>
                <w:szCs w:val="28"/>
                <w:lang w:val="uk-UA"/>
              </w:rPr>
              <w:t>майстерень з ремонту годинників</w:t>
            </w:r>
          </w:p>
        </w:tc>
        <w:tc>
          <w:tcPr>
            <w:tcW w:w="1378" w:type="dxa"/>
          </w:tcPr>
          <w:p w:rsidR="00187E34" w:rsidRDefault="00187E34" w:rsidP="00700887">
            <w:pPr>
              <w:widowControl w:val="0"/>
              <w:autoSpaceDE w:val="0"/>
              <w:autoSpaceDN w:val="0"/>
              <w:adjustRightInd w:val="0"/>
              <w:spacing w:after="0" w:line="240" w:lineRule="auto"/>
              <w:jc w:val="center"/>
              <w:rPr>
                <w:rFonts w:ascii="Times New Roman" w:hAnsi="Times New Roman"/>
                <w:b/>
                <w:bCs/>
                <w:sz w:val="28"/>
                <w:szCs w:val="28"/>
                <w:lang w:val="uk-UA"/>
              </w:rPr>
            </w:pPr>
            <w:r>
              <w:rPr>
                <w:rFonts w:ascii="Times New Roman" w:hAnsi="Times New Roman"/>
                <w:b/>
                <w:bCs/>
                <w:sz w:val="28"/>
                <w:szCs w:val="28"/>
                <w:lang w:val="uk-UA"/>
              </w:rPr>
              <w:t>12</w:t>
            </w:r>
          </w:p>
        </w:tc>
      </w:tr>
      <w:tr w:rsidR="00187E34" w:rsidTr="00700887">
        <w:tc>
          <w:tcPr>
            <w:tcW w:w="850" w:type="dxa"/>
          </w:tcPr>
          <w:p w:rsidR="00187E34" w:rsidRDefault="00187E34" w:rsidP="00700887">
            <w:pPr>
              <w:widowControl w:val="0"/>
              <w:autoSpaceDE w:val="0"/>
              <w:autoSpaceDN w:val="0"/>
              <w:adjustRightInd w:val="0"/>
              <w:spacing w:after="0" w:line="240" w:lineRule="auto"/>
              <w:jc w:val="center"/>
              <w:rPr>
                <w:rFonts w:ascii="Times New Roman" w:hAnsi="Times New Roman"/>
                <w:bCs/>
                <w:sz w:val="28"/>
                <w:szCs w:val="28"/>
                <w:lang w:val="uk-UA"/>
              </w:rPr>
            </w:pPr>
            <w:r>
              <w:rPr>
                <w:rFonts w:ascii="Times New Roman" w:hAnsi="Times New Roman"/>
                <w:bCs/>
                <w:sz w:val="28"/>
                <w:szCs w:val="28"/>
                <w:lang w:val="uk-UA"/>
              </w:rPr>
              <w:t>19</w:t>
            </w:r>
          </w:p>
        </w:tc>
        <w:tc>
          <w:tcPr>
            <w:tcW w:w="7411" w:type="dxa"/>
          </w:tcPr>
          <w:p w:rsidR="00187E34" w:rsidRDefault="00187E34" w:rsidP="00700887">
            <w:pPr>
              <w:widowControl w:val="0"/>
              <w:autoSpaceDE w:val="0"/>
              <w:autoSpaceDN w:val="0"/>
              <w:adjustRightInd w:val="0"/>
              <w:spacing w:after="0" w:line="240" w:lineRule="auto"/>
              <w:jc w:val="both"/>
              <w:rPr>
                <w:rFonts w:ascii="Times New Roman" w:hAnsi="Times New Roman"/>
                <w:b/>
                <w:bCs/>
                <w:sz w:val="28"/>
                <w:szCs w:val="28"/>
                <w:lang w:val="uk-UA"/>
              </w:rPr>
            </w:pPr>
            <w:r>
              <w:rPr>
                <w:rFonts w:ascii="Times New Roman" w:hAnsi="Times New Roman"/>
                <w:sz w:val="28"/>
                <w:szCs w:val="28"/>
                <w:lang w:val="uk-UA"/>
              </w:rPr>
              <w:t>Проведення виставок образотворчої та книжкової продукції, виробленої в Україні</w:t>
            </w:r>
          </w:p>
        </w:tc>
        <w:tc>
          <w:tcPr>
            <w:tcW w:w="1378" w:type="dxa"/>
          </w:tcPr>
          <w:p w:rsidR="00187E34" w:rsidRDefault="00187E34" w:rsidP="00700887">
            <w:pPr>
              <w:widowControl w:val="0"/>
              <w:autoSpaceDE w:val="0"/>
              <w:autoSpaceDN w:val="0"/>
              <w:adjustRightInd w:val="0"/>
              <w:spacing w:after="0" w:line="240" w:lineRule="auto"/>
              <w:jc w:val="center"/>
              <w:rPr>
                <w:rFonts w:ascii="Times New Roman" w:hAnsi="Times New Roman"/>
                <w:b/>
                <w:bCs/>
                <w:sz w:val="28"/>
                <w:szCs w:val="28"/>
                <w:lang w:val="uk-UA"/>
              </w:rPr>
            </w:pPr>
            <w:r>
              <w:rPr>
                <w:rFonts w:ascii="Times New Roman" w:hAnsi="Times New Roman"/>
                <w:b/>
                <w:bCs/>
                <w:sz w:val="28"/>
                <w:szCs w:val="28"/>
                <w:lang w:val="uk-UA"/>
              </w:rPr>
              <w:t>12</w:t>
            </w:r>
          </w:p>
        </w:tc>
      </w:tr>
      <w:tr w:rsidR="00187E34" w:rsidTr="00700887">
        <w:tc>
          <w:tcPr>
            <w:tcW w:w="850" w:type="dxa"/>
          </w:tcPr>
          <w:p w:rsidR="00187E34" w:rsidRDefault="00187E34" w:rsidP="00700887">
            <w:pPr>
              <w:widowControl w:val="0"/>
              <w:autoSpaceDE w:val="0"/>
              <w:autoSpaceDN w:val="0"/>
              <w:adjustRightInd w:val="0"/>
              <w:spacing w:after="0" w:line="240" w:lineRule="auto"/>
              <w:jc w:val="center"/>
              <w:rPr>
                <w:rFonts w:ascii="Times New Roman" w:hAnsi="Times New Roman"/>
                <w:bCs/>
                <w:sz w:val="28"/>
                <w:szCs w:val="28"/>
                <w:lang w:val="uk-UA"/>
              </w:rPr>
            </w:pPr>
            <w:r>
              <w:rPr>
                <w:rFonts w:ascii="Times New Roman" w:hAnsi="Times New Roman"/>
                <w:bCs/>
                <w:sz w:val="28"/>
                <w:szCs w:val="28"/>
                <w:lang w:val="uk-UA"/>
              </w:rPr>
              <w:t>20</w:t>
            </w:r>
          </w:p>
        </w:tc>
        <w:tc>
          <w:tcPr>
            <w:tcW w:w="7411" w:type="dxa"/>
          </w:tcPr>
          <w:p w:rsidR="00187E34" w:rsidRDefault="00187E34" w:rsidP="00700887">
            <w:pPr>
              <w:widowControl w:val="0"/>
              <w:autoSpaceDE w:val="0"/>
              <w:autoSpaceDN w:val="0"/>
              <w:adjustRightInd w:val="0"/>
              <w:spacing w:after="0" w:line="240" w:lineRule="auto"/>
              <w:jc w:val="both"/>
              <w:rPr>
                <w:rFonts w:ascii="Times New Roman" w:hAnsi="Times New Roman"/>
                <w:b/>
                <w:bCs/>
                <w:sz w:val="28"/>
                <w:szCs w:val="28"/>
                <w:lang w:val="uk-UA"/>
              </w:rPr>
            </w:pPr>
            <w:r>
              <w:rPr>
                <w:rFonts w:ascii="Times New Roman" w:hAnsi="Times New Roman"/>
                <w:sz w:val="28"/>
                <w:szCs w:val="28"/>
                <w:lang w:val="uk-UA"/>
              </w:rPr>
              <w:t>Розміщення:</w:t>
            </w:r>
          </w:p>
        </w:tc>
        <w:tc>
          <w:tcPr>
            <w:tcW w:w="1378" w:type="dxa"/>
          </w:tcPr>
          <w:p w:rsidR="00187E34" w:rsidRDefault="00187E34" w:rsidP="00700887">
            <w:pPr>
              <w:widowControl w:val="0"/>
              <w:autoSpaceDE w:val="0"/>
              <w:autoSpaceDN w:val="0"/>
              <w:adjustRightInd w:val="0"/>
              <w:spacing w:after="0" w:line="240" w:lineRule="auto"/>
              <w:jc w:val="center"/>
              <w:rPr>
                <w:rFonts w:ascii="Times New Roman" w:hAnsi="Times New Roman"/>
                <w:b/>
                <w:bCs/>
                <w:sz w:val="28"/>
                <w:szCs w:val="28"/>
                <w:lang w:val="uk-UA"/>
              </w:rPr>
            </w:pPr>
          </w:p>
        </w:tc>
      </w:tr>
      <w:tr w:rsidR="00187E34" w:rsidTr="00700887">
        <w:tc>
          <w:tcPr>
            <w:tcW w:w="850" w:type="dxa"/>
          </w:tcPr>
          <w:p w:rsidR="00187E34" w:rsidRDefault="00187E34" w:rsidP="00700887">
            <w:pPr>
              <w:widowControl w:val="0"/>
              <w:autoSpaceDE w:val="0"/>
              <w:autoSpaceDN w:val="0"/>
              <w:adjustRightInd w:val="0"/>
              <w:spacing w:after="0" w:line="240" w:lineRule="auto"/>
              <w:jc w:val="center"/>
              <w:rPr>
                <w:rFonts w:ascii="Times New Roman" w:hAnsi="Times New Roman"/>
                <w:bCs/>
                <w:sz w:val="28"/>
                <w:szCs w:val="28"/>
                <w:lang w:val="uk-UA"/>
              </w:rPr>
            </w:pPr>
          </w:p>
        </w:tc>
        <w:tc>
          <w:tcPr>
            <w:tcW w:w="7411" w:type="dxa"/>
          </w:tcPr>
          <w:p w:rsidR="00187E34" w:rsidRDefault="00187E34" w:rsidP="00700887">
            <w:pPr>
              <w:widowControl w:val="0"/>
              <w:autoSpaceDE w:val="0"/>
              <w:autoSpaceDN w:val="0"/>
              <w:adjustRightInd w:val="0"/>
              <w:spacing w:after="0" w:line="240" w:lineRule="auto"/>
              <w:jc w:val="both"/>
              <w:rPr>
                <w:rFonts w:ascii="Times New Roman" w:hAnsi="Times New Roman"/>
                <w:b/>
                <w:bCs/>
                <w:sz w:val="28"/>
                <w:szCs w:val="28"/>
                <w:lang w:val="uk-UA"/>
              </w:rPr>
            </w:pPr>
            <w:r>
              <w:rPr>
                <w:rFonts w:ascii="Times New Roman" w:hAnsi="Times New Roman"/>
                <w:sz w:val="28"/>
                <w:szCs w:val="28"/>
                <w:lang w:val="uk-UA"/>
              </w:rPr>
              <w:t>їдалень, буфетів, які не здійснюють продаж товарів підакцизної групи</w:t>
            </w:r>
          </w:p>
        </w:tc>
        <w:tc>
          <w:tcPr>
            <w:tcW w:w="1378" w:type="dxa"/>
          </w:tcPr>
          <w:p w:rsidR="00187E34" w:rsidRDefault="00187E34" w:rsidP="00700887">
            <w:pPr>
              <w:widowControl w:val="0"/>
              <w:autoSpaceDE w:val="0"/>
              <w:autoSpaceDN w:val="0"/>
              <w:adjustRightInd w:val="0"/>
              <w:spacing w:after="0" w:line="240" w:lineRule="auto"/>
              <w:jc w:val="center"/>
              <w:rPr>
                <w:rFonts w:ascii="Times New Roman" w:hAnsi="Times New Roman"/>
                <w:b/>
                <w:bCs/>
                <w:sz w:val="28"/>
                <w:szCs w:val="28"/>
                <w:lang w:val="uk-UA"/>
              </w:rPr>
            </w:pPr>
            <w:r>
              <w:rPr>
                <w:rFonts w:ascii="Times New Roman" w:hAnsi="Times New Roman"/>
                <w:b/>
                <w:bCs/>
                <w:sz w:val="28"/>
                <w:szCs w:val="28"/>
                <w:lang w:val="uk-UA"/>
              </w:rPr>
              <w:t>10</w:t>
            </w:r>
          </w:p>
        </w:tc>
      </w:tr>
      <w:tr w:rsidR="00187E34" w:rsidTr="00700887">
        <w:tc>
          <w:tcPr>
            <w:tcW w:w="850" w:type="dxa"/>
          </w:tcPr>
          <w:p w:rsidR="00187E34" w:rsidRDefault="00187E34" w:rsidP="00700887">
            <w:pPr>
              <w:widowControl w:val="0"/>
              <w:autoSpaceDE w:val="0"/>
              <w:autoSpaceDN w:val="0"/>
              <w:adjustRightInd w:val="0"/>
              <w:spacing w:after="0" w:line="240" w:lineRule="auto"/>
              <w:jc w:val="center"/>
              <w:rPr>
                <w:rFonts w:ascii="Times New Roman" w:hAnsi="Times New Roman"/>
                <w:bCs/>
                <w:sz w:val="28"/>
                <w:szCs w:val="28"/>
                <w:lang w:val="uk-UA"/>
              </w:rPr>
            </w:pPr>
          </w:p>
        </w:tc>
        <w:tc>
          <w:tcPr>
            <w:tcW w:w="7411" w:type="dxa"/>
          </w:tcPr>
          <w:p w:rsidR="00187E34" w:rsidRDefault="00187E34" w:rsidP="00700887">
            <w:pPr>
              <w:widowControl w:val="0"/>
              <w:autoSpaceDE w:val="0"/>
              <w:autoSpaceDN w:val="0"/>
              <w:adjustRightInd w:val="0"/>
              <w:spacing w:after="0" w:line="240" w:lineRule="auto"/>
              <w:jc w:val="both"/>
              <w:rPr>
                <w:rFonts w:ascii="Times New Roman" w:hAnsi="Times New Roman"/>
                <w:b/>
                <w:bCs/>
                <w:sz w:val="28"/>
                <w:szCs w:val="28"/>
                <w:lang w:val="uk-UA"/>
              </w:rPr>
            </w:pPr>
            <w:r>
              <w:rPr>
                <w:rFonts w:ascii="Times New Roman" w:hAnsi="Times New Roman"/>
                <w:sz w:val="28"/>
                <w:szCs w:val="28"/>
                <w:lang w:val="uk-UA"/>
              </w:rPr>
              <w:t>фірмових магазинів вітчизняних промислових підприємств-товаровиробників, крім тих, що виробляють товари підакцизної групи</w:t>
            </w:r>
          </w:p>
        </w:tc>
        <w:tc>
          <w:tcPr>
            <w:tcW w:w="1378" w:type="dxa"/>
          </w:tcPr>
          <w:p w:rsidR="00187E34" w:rsidRDefault="00187E34" w:rsidP="00700887">
            <w:pPr>
              <w:widowControl w:val="0"/>
              <w:autoSpaceDE w:val="0"/>
              <w:autoSpaceDN w:val="0"/>
              <w:adjustRightInd w:val="0"/>
              <w:spacing w:after="0" w:line="240" w:lineRule="auto"/>
              <w:jc w:val="center"/>
              <w:rPr>
                <w:rFonts w:ascii="Times New Roman" w:hAnsi="Times New Roman"/>
                <w:b/>
                <w:bCs/>
                <w:sz w:val="28"/>
                <w:szCs w:val="28"/>
                <w:lang w:val="uk-UA"/>
              </w:rPr>
            </w:pPr>
            <w:r>
              <w:rPr>
                <w:rFonts w:ascii="Times New Roman" w:hAnsi="Times New Roman"/>
                <w:b/>
                <w:bCs/>
                <w:sz w:val="28"/>
                <w:szCs w:val="28"/>
                <w:lang w:val="uk-UA"/>
              </w:rPr>
              <w:t>10</w:t>
            </w:r>
          </w:p>
        </w:tc>
      </w:tr>
      <w:tr w:rsidR="00187E34" w:rsidTr="00700887">
        <w:tc>
          <w:tcPr>
            <w:tcW w:w="850" w:type="dxa"/>
          </w:tcPr>
          <w:p w:rsidR="00187E34" w:rsidRDefault="00187E34" w:rsidP="00700887">
            <w:pPr>
              <w:widowControl w:val="0"/>
              <w:autoSpaceDE w:val="0"/>
              <w:autoSpaceDN w:val="0"/>
              <w:adjustRightInd w:val="0"/>
              <w:spacing w:after="0" w:line="240" w:lineRule="auto"/>
              <w:jc w:val="center"/>
              <w:rPr>
                <w:rFonts w:ascii="Times New Roman" w:hAnsi="Times New Roman"/>
                <w:bCs/>
                <w:sz w:val="28"/>
                <w:szCs w:val="28"/>
                <w:lang w:val="uk-UA"/>
              </w:rPr>
            </w:pPr>
          </w:p>
        </w:tc>
        <w:tc>
          <w:tcPr>
            <w:tcW w:w="7411" w:type="dxa"/>
          </w:tcPr>
          <w:p w:rsidR="00187E34" w:rsidRDefault="00187E34" w:rsidP="00700887">
            <w:pPr>
              <w:widowControl w:val="0"/>
              <w:autoSpaceDE w:val="0"/>
              <w:autoSpaceDN w:val="0"/>
              <w:adjustRightInd w:val="0"/>
              <w:spacing w:after="0" w:line="240" w:lineRule="auto"/>
              <w:jc w:val="both"/>
              <w:rPr>
                <w:rFonts w:ascii="Times New Roman" w:hAnsi="Times New Roman"/>
                <w:b/>
                <w:bCs/>
                <w:sz w:val="28"/>
                <w:szCs w:val="28"/>
                <w:lang w:val="uk-UA"/>
              </w:rPr>
            </w:pPr>
            <w:r>
              <w:rPr>
                <w:rFonts w:ascii="Times New Roman" w:hAnsi="Times New Roman"/>
                <w:sz w:val="28"/>
                <w:szCs w:val="28"/>
                <w:lang w:val="uk-UA"/>
              </w:rPr>
              <w:t>об'єктів поштового зв'язку на площі, що використовується для надання послуг поштового зв'язку</w:t>
            </w:r>
          </w:p>
        </w:tc>
        <w:tc>
          <w:tcPr>
            <w:tcW w:w="1378" w:type="dxa"/>
          </w:tcPr>
          <w:p w:rsidR="00187E34" w:rsidRDefault="00187E34" w:rsidP="00700887">
            <w:pPr>
              <w:widowControl w:val="0"/>
              <w:autoSpaceDE w:val="0"/>
              <w:autoSpaceDN w:val="0"/>
              <w:adjustRightInd w:val="0"/>
              <w:spacing w:after="0" w:line="240" w:lineRule="auto"/>
              <w:jc w:val="center"/>
              <w:rPr>
                <w:rFonts w:ascii="Times New Roman" w:hAnsi="Times New Roman"/>
                <w:b/>
                <w:bCs/>
                <w:sz w:val="28"/>
                <w:szCs w:val="28"/>
                <w:lang w:val="uk-UA"/>
              </w:rPr>
            </w:pPr>
            <w:r>
              <w:rPr>
                <w:rFonts w:ascii="Times New Roman" w:hAnsi="Times New Roman"/>
                <w:b/>
                <w:bCs/>
                <w:sz w:val="28"/>
                <w:szCs w:val="28"/>
                <w:lang w:val="uk-UA"/>
              </w:rPr>
              <w:t>10</w:t>
            </w:r>
          </w:p>
        </w:tc>
      </w:tr>
      <w:tr w:rsidR="00187E34" w:rsidTr="00700887">
        <w:tc>
          <w:tcPr>
            <w:tcW w:w="850" w:type="dxa"/>
          </w:tcPr>
          <w:p w:rsidR="00187E34" w:rsidRDefault="00187E34" w:rsidP="00700887">
            <w:pPr>
              <w:widowControl w:val="0"/>
              <w:autoSpaceDE w:val="0"/>
              <w:autoSpaceDN w:val="0"/>
              <w:adjustRightInd w:val="0"/>
              <w:spacing w:after="0" w:line="240" w:lineRule="auto"/>
              <w:jc w:val="center"/>
              <w:rPr>
                <w:rFonts w:ascii="Times New Roman" w:hAnsi="Times New Roman"/>
                <w:bCs/>
                <w:sz w:val="28"/>
                <w:szCs w:val="28"/>
                <w:lang w:val="uk-UA"/>
              </w:rPr>
            </w:pPr>
          </w:p>
        </w:tc>
        <w:tc>
          <w:tcPr>
            <w:tcW w:w="7411" w:type="dxa"/>
          </w:tcPr>
          <w:p w:rsidR="00187E34" w:rsidRDefault="00187E34" w:rsidP="00700887">
            <w:pPr>
              <w:widowControl w:val="0"/>
              <w:autoSpaceDE w:val="0"/>
              <w:autoSpaceDN w:val="0"/>
              <w:adjustRightInd w:val="0"/>
              <w:spacing w:after="0" w:line="240" w:lineRule="auto"/>
              <w:jc w:val="both"/>
              <w:rPr>
                <w:rFonts w:ascii="Times New Roman" w:hAnsi="Times New Roman"/>
                <w:b/>
                <w:bCs/>
                <w:sz w:val="28"/>
                <w:szCs w:val="28"/>
                <w:lang w:val="uk-UA"/>
              </w:rPr>
            </w:pPr>
            <w:r>
              <w:rPr>
                <w:rFonts w:ascii="Times New Roman" w:hAnsi="Times New Roman"/>
                <w:sz w:val="28"/>
                <w:szCs w:val="28"/>
                <w:lang w:val="uk-UA"/>
              </w:rPr>
              <w:t>суб'єктів господарювання, що надають послуги з перевезення та доставки (вручення) поштових відправлень</w:t>
            </w:r>
          </w:p>
        </w:tc>
        <w:tc>
          <w:tcPr>
            <w:tcW w:w="1378" w:type="dxa"/>
          </w:tcPr>
          <w:p w:rsidR="00187E34" w:rsidRDefault="00187E34" w:rsidP="00700887">
            <w:pPr>
              <w:widowControl w:val="0"/>
              <w:autoSpaceDE w:val="0"/>
              <w:autoSpaceDN w:val="0"/>
              <w:adjustRightInd w:val="0"/>
              <w:spacing w:after="0" w:line="240" w:lineRule="auto"/>
              <w:jc w:val="center"/>
              <w:rPr>
                <w:rFonts w:ascii="Times New Roman" w:hAnsi="Times New Roman"/>
                <w:b/>
                <w:bCs/>
                <w:sz w:val="28"/>
                <w:szCs w:val="28"/>
                <w:lang w:val="uk-UA"/>
              </w:rPr>
            </w:pPr>
            <w:r>
              <w:rPr>
                <w:rFonts w:ascii="Times New Roman" w:hAnsi="Times New Roman"/>
                <w:b/>
                <w:bCs/>
                <w:sz w:val="28"/>
                <w:szCs w:val="28"/>
                <w:lang w:val="uk-UA"/>
              </w:rPr>
              <w:t>10</w:t>
            </w:r>
          </w:p>
        </w:tc>
      </w:tr>
      <w:tr w:rsidR="00187E34" w:rsidTr="00700887">
        <w:tc>
          <w:tcPr>
            <w:tcW w:w="850" w:type="dxa"/>
          </w:tcPr>
          <w:p w:rsidR="00187E34" w:rsidRDefault="00187E34" w:rsidP="00700887">
            <w:pPr>
              <w:widowControl w:val="0"/>
              <w:autoSpaceDE w:val="0"/>
              <w:autoSpaceDN w:val="0"/>
              <w:adjustRightInd w:val="0"/>
              <w:spacing w:after="0" w:line="240" w:lineRule="auto"/>
              <w:jc w:val="center"/>
              <w:rPr>
                <w:rFonts w:ascii="Times New Roman" w:hAnsi="Times New Roman"/>
                <w:bCs/>
                <w:sz w:val="28"/>
                <w:szCs w:val="28"/>
                <w:lang w:val="uk-UA"/>
              </w:rPr>
            </w:pPr>
          </w:p>
        </w:tc>
        <w:tc>
          <w:tcPr>
            <w:tcW w:w="7411" w:type="dxa"/>
          </w:tcPr>
          <w:p w:rsidR="00187E34" w:rsidRDefault="00187E34" w:rsidP="00700887">
            <w:pPr>
              <w:widowControl w:val="0"/>
              <w:autoSpaceDE w:val="0"/>
              <w:autoSpaceDN w:val="0"/>
              <w:adjustRightInd w:val="0"/>
              <w:spacing w:after="0" w:line="240" w:lineRule="auto"/>
              <w:jc w:val="both"/>
              <w:rPr>
                <w:rFonts w:ascii="Times New Roman" w:hAnsi="Times New Roman"/>
                <w:b/>
                <w:bCs/>
                <w:sz w:val="28"/>
                <w:szCs w:val="28"/>
                <w:lang w:val="uk-UA"/>
              </w:rPr>
            </w:pPr>
            <w:r>
              <w:rPr>
                <w:rFonts w:ascii="Times New Roman" w:hAnsi="Times New Roman"/>
                <w:sz w:val="28"/>
                <w:szCs w:val="28"/>
                <w:lang w:val="uk-UA"/>
              </w:rPr>
              <w:t>торговельних об'єктів з продажу поліграфічної продукції та канцтоварів, ліцензованої відео - та аудіо продукції, що призначається для навчальних закладів</w:t>
            </w:r>
          </w:p>
        </w:tc>
        <w:tc>
          <w:tcPr>
            <w:tcW w:w="1378" w:type="dxa"/>
          </w:tcPr>
          <w:p w:rsidR="00187E34" w:rsidRDefault="00187E34" w:rsidP="00700887">
            <w:pPr>
              <w:widowControl w:val="0"/>
              <w:autoSpaceDE w:val="0"/>
              <w:autoSpaceDN w:val="0"/>
              <w:adjustRightInd w:val="0"/>
              <w:spacing w:after="0" w:line="240" w:lineRule="auto"/>
              <w:jc w:val="center"/>
              <w:rPr>
                <w:rFonts w:ascii="Times New Roman" w:hAnsi="Times New Roman"/>
                <w:b/>
                <w:bCs/>
                <w:sz w:val="28"/>
                <w:szCs w:val="28"/>
                <w:lang w:val="uk-UA"/>
              </w:rPr>
            </w:pPr>
            <w:r>
              <w:rPr>
                <w:rFonts w:ascii="Times New Roman" w:hAnsi="Times New Roman"/>
                <w:b/>
                <w:bCs/>
                <w:sz w:val="28"/>
                <w:szCs w:val="28"/>
                <w:lang w:val="uk-UA"/>
              </w:rPr>
              <w:t>10</w:t>
            </w:r>
          </w:p>
        </w:tc>
      </w:tr>
      <w:tr w:rsidR="00187E34" w:rsidTr="00700887">
        <w:tc>
          <w:tcPr>
            <w:tcW w:w="850" w:type="dxa"/>
          </w:tcPr>
          <w:p w:rsidR="00187E34" w:rsidRDefault="00187E34" w:rsidP="00700887">
            <w:pPr>
              <w:widowControl w:val="0"/>
              <w:autoSpaceDE w:val="0"/>
              <w:autoSpaceDN w:val="0"/>
              <w:adjustRightInd w:val="0"/>
              <w:spacing w:after="0" w:line="240" w:lineRule="auto"/>
              <w:jc w:val="center"/>
              <w:rPr>
                <w:rFonts w:ascii="Times New Roman" w:hAnsi="Times New Roman"/>
                <w:bCs/>
                <w:sz w:val="28"/>
                <w:szCs w:val="28"/>
                <w:lang w:val="uk-UA"/>
              </w:rPr>
            </w:pPr>
            <w:r>
              <w:rPr>
                <w:rFonts w:ascii="Times New Roman" w:hAnsi="Times New Roman"/>
                <w:bCs/>
                <w:sz w:val="28"/>
                <w:szCs w:val="28"/>
                <w:lang w:val="uk-UA"/>
              </w:rPr>
              <w:t>21</w:t>
            </w:r>
          </w:p>
        </w:tc>
        <w:tc>
          <w:tcPr>
            <w:tcW w:w="7411" w:type="dxa"/>
          </w:tcPr>
          <w:p w:rsidR="00187E34" w:rsidRDefault="00187E34" w:rsidP="00700887">
            <w:pPr>
              <w:widowControl w:val="0"/>
              <w:autoSpaceDE w:val="0"/>
              <w:autoSpaceDN w:val="0"/>
              <w:adjustRightInd w:val="0"/>
              <w:spacing w:after="0" w:line="240" w:lineRule="auto"/>
              <w:jc w:val="both"/>
              <w:rPr>
                <w:rFonts w:ascii="Times New Roman" w:hAnsi="Times New Roman"/>
                <w:b/>
                <w:bCs/>
                <w:sz w:val="28"/>
                <w:szCs w:val="28"/>
                <w:lang w:val="uk-UA"/>
              </w:rPr>
            </w:pPr>
            <w:r>
              <w:rPr>
                <w:rFonts w:ascii="Times New Roman" w:hAnsi="Times New Roman"/>
                <w:sz w:val="28"/>
                <w:szCs w:val="28"/>
                <w:lang w:val="uk-UA"/>
              </w:rPr>
              <w:t>Розміщення:</w:t>
            </w:r>
          </w:p>
        </w:tc>
        <w:tc>
          <w:tcPr>
            <w:tcW w:w="1378" w:type="dxa"/>
          </w:tcPr>
          <w:p w:rsidR="00187E34" w:rsidRDefault="00187E34" w:rsidP="00700887">
            <w:pPr>
              <w:widowControl w:val="0"/>
              <w:autoSpaceDE w:val="0"/>
              <w:autoSpaceDN w:val="0"/>
              <w:adjustRightInd w:val="0"/>
              <w:spacing w:after="0" w:line="240" w:lineRule="auto"/>
              <w:jc w:val="center"/>
              <w:rPr>
                <w:rFonts w:ascii="Times New Roman" w:hAnsi="Times New Roman"/>
                <w:b/>
                <w:bCs/>
                <w:sz w:val="28"/>
                <w:szCs w:val="28"/>
                <w:lang w:val="uk-UA"/>
              </w:rPr>
            </w:pPr>
          </w:p>
        </w:tc>
      </w:tr>
      <w:tr w:rsidR="00187E34" w:rsidTr="00700887">
        <w:tc>
          <w:tcPr>
            <w:tcW w:w="850" w:type="dxa"/>
          </w:tcPr>
          <w:p w:rsidR="00187E34" w:rsidRDefault="00187E34" w:rsidP="00700887">
            <w:pPr>
              <w:widowControl w:val="0"/>
              <w:autoSpaceDE w:val="0"/>
              <w:autoSpaceDN w:val="0"/>
              <w:adjustRightInd w:val="0"/>
              <w:spacing w:after="0" w:line="240" w:lineRule="auto"/>
              <w:jc w:val="center"/>
              <w:rPr>
                <w:rFonts w:ascii="Times New Roman" w:hAnsi="Times New Roman"/>
                <w:bCs/>
                <w:sz w:val="28"/>
                <w:szCs w:val="28"/>
                <w:lang w:val="uk-UA"/>
              </w:rPr>
            </w:pPr>
          </w:p>
        </w:tc>
        <w:tc>
          <w:tcPr>
            <w:tcW w:w="7411" w:type="dxa"/>
          </w:tcPr>
          <w:p w:rsidR="00187E34" w:rsidRDefault="00187E34" w:rsidP="00700887">
            <w:pPr>
              <w:widowControl w:val="0"/>
              <w:tabs>
                <w:tab w:val="left" w:pos="3864"/>
              </w:tabs>
              <w:autoSpaceDE w:val="0"/>
              <w:autoSpaceDN w:val="0"/>
              <w:adjustRightInd w:val="0"/>
              <w:spacing w:after="0" w:line="240" w:lineRule="auto"/>
              <w:jc w:val="both"/>
              <w:rPr>
                <w:rFonts w:ascii="Times New Roman" w:hAnsi="Times New Roman"/>
                <w:b/>
                <w:bCs/>
                <w:sz w:val="28"/>
                <w:szCs w:val="28"/>
                <w:lang w:val="uk-UA"/>
              </w:rPr>
            </w:pPr>
            <w:r>
              <w:rPr>
                <w:rFonts w:ascii="Times New Roman" w:hAnsi="Times New Roman"/>
                <w:sz w:val="28"/>
                <w:szCs w:val="28"/>
                <w:lang w:val="uk-UA"/>
              </w:rPr>
              <w:t>державних та комунальних закладів охорони здоров'я, що частково фінансуються за рахунок  державного та місцевих бюджетів</w:t>
            </w:r>
          </w:p>
        </w:tc>
        <w:tc>
          <w:tcPr>
            <w:tcW w:w="1378" w:type="dxa"/>
          </w:tcPr>
          <w:p w:rsidR="00187E34" w:rsidRDefault="00187E34" w:rsidP="00700887">
            <w:pPr>
              <w:widowControl w:val="0"/>
              <w:autoSpaceDE w:val="0"/>
              <w:autoSpaceDN w:val="0"/>
              <w:adjustRightInd w:val="0"/>
              <w:spacing w:after="0" w:line="240" w:lineRule="auto"/>
              <w:jc w:val="center"/>
              <w:rPr>
                <w:rFonts w:ascii="Times New Roman" w:hAnsi="Times New Roman"/>
                <w:b/>
                <w:bCs/>
                <w:sz w:val="28"/>
                <w:szCs w:val="28"/>
                <w:lang w:val="uk-UA"/>
              </w:rPr>
            </w:pPr>
            <w:r>
              <w:rPr>
                <w:rFonts w:ascii="Times New Roman" w:hAnsi="Times New Roman"/>
                <w:b/>
                <w:bCs/>
                <w:sz w:val="28"/>
                <w:szCs w:val="28"/>
                <w:lang w:val="uk-UA"/>
              </w:rPr>
              <w:t>5</w:t>
            </w:r>
          </w:p>
        </w:tc>
      </w:tr>
      <w:tr w:rsidR="00187E34" w:rsidTr="00700887">
        <w:tc>
          <w:tcPr>
            <w:tcW w:w="850" w:type="dxa"/>
          </w:tcPr>
          <w:p w:rsidR="00187E34" w:rsidRDefault="00187E34" w:rsidP="00700887">
            <w:pPr>
              <w:widowControl w:val="0"/>
              <w:autoSpaceDE w:val="0"/>
              <w:autoSpaceDN w:val="0"/>
              <w:adjustRightInd w:val="0"/>
              <w:spacing w:after="0" w:line="240" w:lineRule="auto"/>
              <w:jc w:val="center"/>
              <w:rPr>
                <w:rFonts w:ascii="Times New Roman" w:hAnsi="Times New Roman"/>
                <w:bCs/>
                <w:sz w:val="28"/>
                <w:szCs w:val="28"/>
                <w:lang w:val="uk-UA"/>
              </w:rPr>
            </w:pPr>
          </w:p>
        </w:tc>
        <w:tc>
          <w:tcPr>
            <w:tcW w:w="7411" w:type="dxa"/>
          </w:tcPr>
          <w:p w:rsidR="00187E34" w:rsidRDefault="00187E34" w:rsidP="00700887">
            <w:pPr>
              <w:widowControl w:val="0"/>
              <w:autoSpaceDE w:val="0"/>
              <w:autoSpaceDN w:val="0"/>
              <w:adjustRightInd w:val="0"/>
              <w:spacing w:after="0" w:line="240" w:lineRule="auto"/>
              <w:jc w:val="both"/>
              <w:rPr>
                <w:rFonts w:ascii="Times New Roman" w:hAnsi="Times New Roman"/>
                <w:b/>
                <w:bCs/>
                <w:sz w:val="28"/>
                <w:szCs w:val="28"/>
                <w:lang w:val="uk-UA"/>
              </w:rPr>
            </w:pPr>
            <w:r>
              <w:rPr>
                <w:rFonts w:ascii="Times New Roman" w:hAnsi="Times New Roman"/>
                <w:sz w:val="28"/>
                <w:szCs w:val="28"/>
                <w:lang w:val="uk-UA"/>
              </w:rPr>
              <w:t>оздоровчих закладів для дітей та молоді</w:t>
            </w:r>
          </w:p>
        </w:tc>
        <w:tc>
          <w:tcPr>
            <w:tcW w:w="1378" w:type="dxa"/>
          </w:tcPr>
          <w:p w:rsidR="00187E34" w:rsidRDefault="00187E34" w:rsidP="00700887">
            <w:pPr>
              <w:widowControl w:val="0"/>
              <w:autoSpaceDE w:val="0"/>
              <w:autoSpaceDN w:val="0"/>
              <w:adjustRightInd w:val="0"/>
              <w:spacing w:after="0" w:line="240" w:lineRule="auto"/>
              <w:jc w:val="center"/>
              <w:rPr>
                <w:rFonts w:ascii="Times New Roman" w:hAnsi="Times New Roman"/>
                <w:b/>
                <w:bCs/>
                <w:sz w:val="28"/>
                <w:szCs w:val="28"/>
                <w:lang w:val="uk-UA"/>
              </w:rPr>
            </w:pPr>
            <w:r>
              <w:rPr>
                <w:rFonts w:ascii="Times New Roman" w:hAnsi="Times New Roman"/>
                <w:b/>
                <w:bCs/>
                <w:sz w:val="28"/>
                <w:szCs w:val="28"/>
                <w:lang w:val="uk-UA"/>
              </w:rPr>
              <w:t>10</w:t>
            </w:r>
          </w:p>
        </w:tc>
      </w:tr>
      <w:tr w:rsidR="00187E34" w:rsidTr="00700887">
        <w:tc>
          <w:tcPr>
            <w:tcW w:w="850" w:type="dxa"/>
          </w:tcPr>
          <w:p w:rsidR="00187E34" w:rsidRDefault="00187E34" w:rsidP="00700887">
            <w:pPr>
              <w:widowControl w:val="0"/>
              <w:autoSpaceDE w:val="0"/>
              <w:autoSpaceDN w:val="0"/>
              <w:adjustRightInd w:val="0"/>
              <w:spacing w:after="0" w:line="240" w:lineRule="auto"/>
              <w:jc w:val="center"/>
              <w:rPr>
                <w:rFonts w:ascii="Times New Roman" w:hAnsi="Times New Roman"/>
                <w:bCs/>
                <w:sz w:val="28"/>
                <w:szCs w:val="28"/>
                <w:lang w:val="uk-UA"/>
              </w:rPr>
            </w:pPr>
          </w:p>
        </w:tc>
        <w:tc>
          <w:tcPr>
            <w:tcW w:w="7411" w:type="dxa"/>
          </w:tcPr>
          <w:p w:rsidR="00187E34" w:rsidRDefault="00187E34" w:rsidP="00700887">
            <w:pPr>
              <w:widowControl w:val="0"/>
              <w:autoSpaceDE w:val="0"/>
              <w:autoSpaceDN w:val="0"/>
              <w:adjustRightInd w:val="0"/>
              <w:spacing w:after="0" w:line="240" w:lineRule="auto"/>
              <w:jc w:val="both"/>
              <w:rPr>
                <w:rFonts w:ascii="Times New Roman" w:hAnsi="Times New Roman"/>
                <w:b/>
                <w:bCs/>
                <w:sz w:val="28"/>
                <w:szCs w:val="28"/>
                <w:lang w:val="uk-UA"/>
              </w:rPr>
            </w:pPr>
            <w:r>
              <w:rPr>
                <w:rFonts w:ascii="Times New Roman" w:hAnsi="Times New Roman"/>
                <w:sz w:val="28"/>
                <w:szCs w:val="28"/>
                <w:lang w:val="uk-UA"/>
              </w:rPr>
              <w:t>санаторно - курортних закладів для дітей</w:t>
            </w:r>
          </w:p>
        </w:tc>
        <w:tc>
          <w:tcPr>
            <w:tcW w:w="1378" w:type="dxa"/>
          </w:tcPr>
          <w:p w:rsidR="00187E34" w:rsidRDefault="00187E34" w:rsidP="00700887">
            <w:pPr>
              <w:widowControl w:val="0"/>
              <w:autoSpaceDE w:val="0"/>
              <w:autoSpaceDN w:val="0"/>
              <w:adjustRightInd w:val="0"/>
              <w:spacing w:after="0" w:line="240" w:lineRule="auto"/>
              <w:jc w:val="center"/>
              <w:rPr>
                <w:rFonts w:ascii="Times New Roman" w:hAnsi="Times New Roman"/>
                <w:b/>
                <w:bCs/>
                <w:sz w:val="28"/>
                <w:szCs w:val="28"/>
                <w:lang w:val="uk-UA"/>
              </w:rPr>
            </w:pPr>
            <w:r>
              <w:rPr>
                <w:rFonts w:ascii="Times New Roman" w:hAnsi="Times New Roman"/>
                <w:b/>
                <w:bCs/>
                <w:sz w:val="28"/>
                <w:szCs w:val="28"/>
                <w:lang w:val="uk-UA"/>
              </w:rPr>
              <w:t>10</w:t>
            </w:r>
          </w:p>
        </w:tc>
      </w:tr>
    </w:tbl>
    <w:p w:rsidR="00187E34" w:rsidRDefault="00187E34" w:rsidP="00187E34">
      <w:pPr>
        <w:widowControl w:val="0"/>
        <w:autoSpaceDE w:val="0"/>
        <w:autoSpaceDN w:val="0"/>
        <w:adjustRightInd w:val="0"/>
        <w:spacing w:after="0" w:line="240" w:lineRule="auto"/>
        <w:rPr>
          <w:rFonts w:ascii="Times New Roman" w:hAnsi="Times New Roman"/>
          <w:sz w:val="20"/>
          <w:szCs w:val="20"/>
          <w:lang w:val="uk-UA"/>
        </w:rPr>
      </w:pPr>
    </w:p>
    <w:p w:rsidR="00187E34" w:rsidRDefault="00187E34" w:rsidP="00187E34">
      <w:pPr>
        <w:widowControl w:val="0"/>
        <w:autoSpaceDE w:val="0"/>
        <w:autoSpaceDN w:val="0"/>
        <w:adjustRightInd w:val="0"/>
        <w:spacing w:after="0" w:line="240" w:lineRule="auto"/>
        <w:rPr>
          <w:rFonts w:ascii="Times New Roman" w:hAnsi="Times New Roman"/>
          <w:sz w:val="20"/>
          <w:szCs w:val="20"/>
          <w:lang w:val="uk-UA"/>
        </w:rPr>
      </w:pPr>
      <w:r>
        <w:rPr>
          <w:rFonts w:ascii="Times New Roman" w:hAnsi="Times New Roman"/>
          <w:sz w:val="20"/>
          <w:szCs w:val="20"/>
          <w:lang w:val="uk-UA"/>
        </w:rPr>
        <w:t xml:space="preserve"> </w:t>
      </w:r>
      <w:r>
        <w:rPr>
          <w:rFonts w:ascii="Times New Roman" w:hAnsi="Times New Roman"/>
          <w:sz w:val="20"/>
          <w:szCs w:val="20"/>
          <w:lang w:val="uk-UA"/>
        </w:rPr>
        <w:tab/>
      </w:r>
      <w:r>
        <w:rPr>
          <w:rFonts w:ascii="Times New Roman" w:hAnsi="Times New Roman"/>
          <w:sz w:val="20"/>
          <w:szCs w:val="20"/>
          <w:lang w:val="uk-UA"/>
        </w:rPr>
        <w:tab/>
      </w:r>
      <w:r>
        <w:rPr>
          <w:rFonts w:ascii="Times New Roman" w:hAnsi="Times New Roman"/>
          <w:sz w:val="20"/>
          <w:szCs w:val="20"/>
          <w:lang w:val="uk-UA"/>
        </w:rPr>
        <w:tab/>
      </w:r>
      <w:r>
        <w:rPr>
          <w:rFonts w:ascii="Times New Roman" w:hAnsi="Times New Roman"/>
          <w:sz w:val="20"/>
          <w:szCs w:val="20"/>
          <w:lang w:val="uk-UA"/>
        </w:rPr>
        <w:tab/>
      </w:r>
      <w:r>
        <w:rPr>
          <w:rFonts w:ascii="Times New Roman" w:hAnsi="Times New Roman"/>
          <w:sz w:val="20"/>
          <w:szCs w:val="20"/>
          <w:lang w:val="uk-UA"/>
        </w:rPr>
        <w:tab/>
      </w:r>
      <w:r>
        <w:rPr>
          <w:rFonts w:ascii="Times New Roman" w:hAnsi="Times New Roman"/>
          <w:sz w:val="20"/>
          <w:szCs w:val="20"/>
          <w:lang w:val="uk-UA"/>
        </w:rPr>
        <w:tab/>
      </w:r>
      <w:r>
        <w:rPr>
          <w:rFonts w:ascii="Times New Roman" w:hAnsi="Times New Roman"/>
          <w:sz w:val="20"/>
          <w:szCs w:val="20"/>
          <w:lang w:val="uk-UA"/>
        </w:rPr>
        <w:tab/>
      </w:r>
      <w:r>
        <w:rPr>
          <w:rFonts w:ascii="Times New Roman" w:hAnsi="Times New Roman"/>
          <w:sz w:val="20"/>
          <w:szCs w:val="20"/>
          <w:lang w:val="uk-UA"/>
        </w:rPr>
        <w:tab/>
      </w:r>
    </w:p>
    <w:p w:rsidR="00187E34" w:rsidRDefault="00187E34" w:rsidP="00187E34">
      <w:pPr>
        <w:widowControl w:val="0"/>
        <w:autoSpaceDE w:val="0"/>
        <w:autoSpaceDN w:val="0"/>
        <w:adjustRightInd w:val="0"/>
        <w:spacing w:after="0" w:line="240" w:lineRule="auto"/>
        <w:rPr>
          <w:rFonts w:ascii="Times New Roman" w:hAnsi="Times New Roman"/>
          <w:sz w:val="20"/>
          <w:szCs w:val="20"/>
          <w:lang w:val="uk-UA"/>
        </w:rPr>
      </w:pPr>
    </w:p>
    <w:p w:rsidR="00700887" w:rsidRDefault="00700887" w:rsidP="00187E34">
      <w:pPr>
        <w:widowControl w:val="0"/>
        <w:autoSpaceDE w:val="0"/>
        <w:autoSpaceDN w:val="0"/>
        <w:adjustRightInd w:val="0"/>
        <w:spacing w:after="0" w:line="240" w:lineRule="auto"/>
        <w:rPr>
          <w:rFonts w:ascii="Times New Roman" w:hAnsi="Times New Roman"/>
          <w:sz w:val="20"/>
          <w:szCs w:val="20"/>
          <w:lang w:val="uk-UA"/>
        </w:rPr>
      </w:pPr>
    </w:p>
    <w:p w:rsidR="00700887" w:rsidRDefault="00700887" w:rsidP="00187E34">
      <w:pPr>
        <w:widowControl w:val="0"/>
        <w:autoSpaceDE w:val="0"/>
        <w:autoSpaceDN w:val="0"/>
        <w:adjustRightInd w:val="0"/>
        <w:spacing w:after="0" w:line="240" w:lineRule="auto"/>
        <w:rPr>
          <w:rFonts w:ascii="Times New Roman" w:hAnsi="Times New Roman"/>
          <w:sz w:val="20"/>
          <w:szCs w:val="20"/>
          <w:lang w:val="uk-UA"/>
        </w:rPr>
      </w:pPr>
    </w:p>
    <w:p w:rsidR="00187E34" w:rsidRDefault="00187E34" w:rsidP="00187E34">
      <w:pPr>
        <w:widowControl w:val="0"/>
        <w:autoSpaceDE w:val="0"/>
        <w:autoSpaceDN w:val="0"/>
        <w:adjustRightInd w:val="0"/>
        <w:spacing w:after="0" w:line="240" w:lineRule="auto"/>
        <w:rPr>
          <w:rFonts w:ascii="Times New Roman" w:hAnsi="Times New Roman"/>
          <w:sz w:val="20"/>
          <w:szCs w:val="20"/>
          <w:lang w:val="uk-UA"/>
        </w:rPr>
      </w:pPr>
    </w:p>
    <w:p w:rsidR="00187E34" w:rsidRDefault="00187E34" w:rsidP="00187E34">
      <w:pPr>
        <w:widowControl w:val="0"/>
        <w:autoSpaceDE w:val="0"/>
        <w:autoSpaceDN w:val="0"/>
        <w:adjustRightInd w:val="0"/>
        <w:spacing w:after="0" w:line="240" w:lineRule="auto"/>
        <w:rPr>
          <w:rFonts w:ascii="Times New Roman" w:hAnsi="Times New Roman"/>
          <w:i/>
          <w:sz w:val="20"/>
          <w:szCs w:val="20"/>
          <w:lang w:val="uk-UA"/>
        </w:rPr>
      </w:pPr>
      <w:r>
        <w:rPr>
          <w:rFonts w:ascii="Times New Roman" w:hAnsi="Times New Roman"/>
          <w:sz w:val="20"/>
          <w:szCs w:val="20"/>
          <w:lang w:val="uk-UA"/>
        </w:rPr>
        <w:lastRenderedPageBreak/>
        <w:t xml:space="preserve">                                                                                                                                            </w:t>
      </w:r>
      <w:r>
        <w:rPr>
          <w:rFonts w:ascii="Times New Roman" w:hAnsi="Times New Roman"/>
          <w:i/>
          <w:sz w:val="20"/>
          <w:szCs w:val="20"/>
          <w:lang w:val="uk-UA"/>
        </w:rPr>
        <w:t>Продовження додатку 2</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
        <w:gridCol w:w="7411"/>
        <w:gridCol w:w="1378"/>
      </w:tblGrid>
      <w:tr w:rsidR="00187E34" w:rsidTr="00700887">
        <w:tc>
          <w:tcPr>
            <w:tcW w:w="850" w:type="dxa"/>
          </w:tcPr>
          <w:p w:rsidR="00187E34" w:rsidRDefault="00187E34" w:rsidP="00700887">
            <w:pPr>
              <w:widowControl w:val="0"/>
              <w:autoSpaceDE w:val="0"/>
              <w:autoSpaceDN w:val="0"/>
              <w:adjustRightInd w:val="0"/>
              <w:spacing w:after="0" w:line="240" w:lineRule="auto"/>
              <w:jc w:val="center"/>
              <w:rPr>
                <w:rFonts w:ascii="Times New Roman" w:hAnsi="Times New Roman"/>
                <w:b/>
                <w:bCs/>
                <w:sz w:val="26"/>
                <w:szCs w:val="26"/>
                <w:lang w:val="uk-UA"/>
              </w:rPr>
            </w:pPr>
            <w:r>
              <w:rPr>
                <w:rFonts w:ascii="Times New Roman" w:hAnsi="Times New Roman"/>
                <w:b/>
                <w:bCs/>
                <w:sz w:val="26"/>
                <w:szCs w:val="26"/>
                <w:lang w:val="uk-UA"/>
              </w:rPr>
              <w:t>№п/п</w:t>
            </w:r>
          </w:p>
        </w:tc>
        <w:tc>
          <w:tcPr>
            <w:tcW w:w="7411" w:type="dxa"/>
          </w:tcPr>
          <w:p w:rsidR="00187E34" w:rsidRDefault="00187E34" w:rsidP="00700887">
            <w:pPr>
              <w:widowControl w:val="0"/>
              <w:autoSpaceDE w:val="0"/>
              <w:autoSpaceDN w:val="0"/>
              <w:adjustRightInd w:val="0"/>
              <w:spacing w:after="0" w:line="240" w:lineRule="auto"/>
              <w:jc w:val="center"/>
              <w:rPr>
                <w:rFonts w:ascii="Times New Roman" w:hAnsi="Times New Roman"/>
                <w:b/>
                <w:bCs/>
                <w:sz w:val="26"/>
                <w:szCs w:val="26"/>
                <w:lang w:val="uk-UA"/>
              </w:rPr>
            </w:pPr>
            <w:r>
              <w:rPr>
                <w:rFonts w:ascii="Times New Roman" w:hAnsi="Times New Roman"/>
                <w:b/>
                <w:sz w:val="26"/>
                <w:szCs w:val="26"/>
                <w:lang w:val="uk-UA"/>
              </w:rPr>
              <w:t>Використання орендарем нерухомого майна за цільовим призначенням</w:t>
            </w:r>
          </w:p>
        </w:tc>
        <w:tc>
          <w:tcPr>
            <w:tcW w:w="1378" w:type="dxa"/>
          </w:tcPr>
          <w:p w:rsidR="00187E34" w:rsidRDefault="00187E34" w:rsidP="00700887">
            <w:pPr>
              <w:widowControl w:val="0"/>
              <w:autoSpaceDE w:val="0"/>
              <w:autoSpaceDN w:val="0"/>
              <w:adjustRightInd w:val="0"/>
              <w:spacing w:after="0" w:line="240" w:lineRule="auto"/>
              <w:jc w:val="center"/>
              <w:rPr>
                <w:rFonts w:ascii="Times New Roman" w:hAnsi="Times New Roman"/>
                <w:b/>
                <w:bCs/>
                <w:sz w:val="26"/>
                <w:szCs w:val="26"/>
                <w:lang w:val="uk-UA"/>
              </w:rPr>
            </w:pPr>
            <w:r>
              <w:rPr>
                <w:rFonts w:ascii="Times New Roman" w:hAnsi="Times New Roman"/>
                <w:b/>
                <w:bCs/>
                <w:sz w:val="26"/>
                <w:szCs w:val="26"/>
                <w:lang w:val="uk-UA"/>
              </w:rPr>
              <w:t>Орендна ставка</w:t>
            </w:r>
          </w:p>
          <w:p w:rsidR="00187E34" w:rsidRDefault="00187E34" w:rsidP="00700887">
            <w:pPr>
              <w:widowControl w:val="0"/>
              <w:autoSpaceDE w:val="0"/>
              <w:autoSpaceDN w:val="0"/>
              <w:adjustRightInd w:val="0"/>
              <w:spacing w:after="0" w:line="240" w:lineRule="auto"/>
              <w:jc w:val="center"/>
              <w:rPr>
                <w:rFonts w:ascii="Times New Roman" w:hAnsi="Times New Roman"/>
                <w:b/>
                <w:bCs/>
                <w:sz w:val="26"/>
                <w:szCs w:val="26"/>
                <w:lang w:val="uk-UA"/>
              </w:rPr>
            </w:pPr>
            <w:r>
              <w:rPr>
                <w:rFonts w:ascii="Times New Roman" w:hAnsi="Times New Roman"/>
                <w:b/>
                <w:bCs/>
                <w:sz w:val="26"/>
                <w:szCs w:val="26"/>
                <w:lang w:val="uk-UA"/>
              </w:rPr>
              <w:t>%</w:t>
            </w:r>
          </w:p>
        </w:tc>
      </w:tr>
      <w:tr w:rsidR="00187E34" w:rsidTr="00700887">
        <w:tc>
          <w:tcPr>
            <w:tcW w:w="850" w:type="dxa"/>
          </w:tcPr>
          <w:p w:rsidR="00187E34" w:rsidRDefault="00187E34" w:rsidP="00700887">
            <w:pPr>
              <w:widowControl w:val="0"/>
              <w:autoSpaceDE w:val="0"/>
              <w:autoSpaceDN w:val="0"/>
              <w:adjustRightInd w:val="0"/>
              <w:spacing w:after="0" w:line="240" w:lineRule="auto"/>
              <w:jc w:val="center"/>
              <w:rPr>
                <w:rFonts w:ascii="Times New Roman" w:hAnsi="Times New Roman"/>
                <w:bCs/>
                <w:sz w:val="28"/>
                <w:szCs w:val="28"/>
                <w:lang w:val="uk-UA"/>
              </w:rPr>
            </w:pPr>
          </w:p>
        </w:tc>
        <w:tc>
          <w:tcPr>
            <w:tcW w:w="7411" w:type="dxa"/>
          </w:tcPr>
          <w:p w:rsidR="00187E34" w:rsidRDefault="00187E34" w:rsidP="00700887">
            <w:pPr>
              <w:widowControl w:val="0"/>
              <w:autoSpaceDE w:val="0"/>
              <w:autoSpaceDN w:val="0"/>
              <w:adjustRightInd w:val="0"/>
              <w:spacing w:after="0" w:line="240" w:lineRule="auto"/>
              <w:jc w:val="both"/>
              <w:rPr>
                <w:rFonts w:ascii="Times New Roman" w:hAnsi="Times New Roman"/>
                <w:b/>
                <w:bCs/>
                <w:sz w:val="28"/>
                <w:szCs w:val="28"/>
                <w:lang w:val="uk-UA"/>
              </w:rPr>
            </w:pPr>
            <w:r>
              <w:rPr>
                <w:rFonts w:ascii="Times New Roman" w:hAnsi="Times New Roman"/>
                <w:sz w:val="28"/>
                <w:szCs w:val="28"/>
                <w:lang w:val="uk-UA"/>
              </w:rPr>
              <w:t>державних навчальних закладів, що частково фінансуються з державного бюджету, та навчальних закладів, що фінансуються з місцевого бюджету</w:t>
            </w:r>
          </w:p>
        </w:tc>
        <w:tc>
          <w:tcPr>
            <w:tcW w:w="1378" w:type="dxa"/>
          </w:tcPr>
          <w:p w:rsidR="00187E34" w:rsidRDefault="00187E34" w:rsidP="00700887">
            <w:pPr>
              <w:widowControl w:val="0"/>
              <w:autoSpaceDE w:val="0"/>
              <w:autoSpaceDN w:val="0"/>
              <w:adjustRightInd w:val="0"/>
              <w:spacing w:after="0" w:line="240" w:lineRule="auto"/>
              <w:jc w:val="center"/>
              <w:rPr>
                <w:rFonts w:ascii="Times New Roman" w:hAnsi="Times New Roman"/>
                <w:b/>
                <w:bCs/>
                <w:sz w:val="28"/>
                <w:szCs w:val="28"/>
                <w:lang w:val="uk-UA"/>
              </w:rPr>
            </w:pPr>
            <w:r>
              <w:rPr>
                <w:rFonts w:ascii="Times New Roman" w:hAnsi="Times New Roman"/>
                <w:b/>
                <w:bCs/>
                <w:sz w:val="28"/>
                <w:szCs w:val="28"/>
                <w:lang w:val="uk-UA"/>
              </w:rPr>
              <w:t>5</w:t>
            </w:r>
          </w:p>
        </w:tc>
      </w:tr>
      <w:tr w:rsidR="00187E34" w:rsidTr="00700887">
        <w:tc>
          <w:tcPr>
            <w:tcW w:w="850" w:type="dxa"/>
          </w:tcPr>
          <w:p w:rsidR="00187E34" w:rsidRDefault="00187E34" w:rsidP="00700887">
            <w:pPr>
              <w:widowControl w:val="0"/>
              <w:autoSpaceDE w:val="0"/>
              <w:autoSpaceDN w:val="0"/>
              <w:adjustRightInd w:val="0"/>
              <w:spacing w:after="0" w:line="240" w:lineRule="auto"/>
              <w:jc w:val="center"/>
              <w:rPr>
                <w:rFonts w:ascii="Times New Roman" w:hAnsi="Times New Roman"/>
                <w:bCs/>
                <w:sz w:val="28"/>
                <w:szCs w:val="28"/>
                <w:lang w:val="uk-UA"/>
              </w:rPr>
            </w:pPr>
          </w:p>
        </w:tc>
        <w:tc>
          <w:tcPr>
            <w:tcW w:w="7411" w:type="dxa"/>
          </w:tcPr>
          <w:p w:rsidR="00187E34" w:rsidRDefault="00187E34" w:rsidP="00700887">
            <w:pPr>
              <w:widowControl w:val="0"/>
              <w:autoSpaceDE w:val="0"/>
              <w:autoSpaceDN w:val="0"/>
              <w:adjustRightInd w:val="0"/>
              <w:spacing w:after="0" w:line="240" w:lineRule="auto"/>
              <w:jc w:val="both"/>
              <w:rPr>
                <w:rFonts w:ascii="Times New Roman" w:hAnsi="Times New Roman"/>
                <w:b/>
                <w:bCs/>
                <w:sz w:val="28"/>
                <w:szCs w:val="28"/>
                <w:lang w:val="uk-UA"/>
              </w:rPr>
            </w:pPr>
            <w:r>
              <w:rPr>
                <w:rFonts w:ascii="Times New Roman" w:hAnsi="Times New Roman"/>
                <w:sz w:val="28"/>
                <w:szCs w:val="28"/>
                <w:lang w:val="uk-UA"/>
              </w:rPr>
              <w:t>торговельних об'єктів з продажу книг, газет і журналів, виданих українською мовою</w:t>
            </w:r>
          </w:p>
        </w:tc>
        <w:tc>
          <w:tcPr>
            <w:tcW w:w="1378" w:type="dxa"/>
          </w:tcPr>
          <w:p w:rsidR="00187E34" w:rsidRDefault="00187E34" w:rsidP="00700887">
            <w:pPr>
              <w:widowControl w:val="0"/>
              <w:autoSpaceDE w:val="0"/>
              <w:autoSpaceDN w:val="0"/>
              <w:adjustRightInd w:val="0"/>
              <w:spacing w:after="0" w:line="240" w:lineRule="auto"/>
              <w:jc w:val="center"/>
              <w:rPr>
                <w:rFonts w:ascii="Times New Roman" w:hAnsi="Times New Roman"/>
                <w:b/>
                <w:bCs/>
                <w:sz w:val="28"/>
                <w:szCs w:val="28"/>
                <w:lang w:val="uk-UA"/>
              </w:rPr>
            </w:pPr>
            <w:r>
              <w:rPr>
                <w:rFonts w:ascii="Times New Roman" w:hAnsi="Times New Roman"/>
                <w:b/>
                <w:bCs/>
                <w:sz w:val="28"/>
                <w:szCs w:val="28"/>
                <w:lang w:val="uk-UA"/>
              </w:rPr>
              <w:t>10</w:t>
            </w:r>
          </w:p>
        </w:tc>
      </w:tr>
      <w:tr w:rsidR="00187E34" w:rsidTr="00700887">
        <w:tc>
          <w:tcPr>
            <w:tcW w:w="850" w:type="dxa"/>
          </w:tcPr>
          <w:p w:rsidR="00187E34" w:rsidRDefault="00187E34" w:rsidP="00700887">
            <w:pPr>
              <w:widowControl w:val="0"/>
              <w:autoSpaceDE w:val="0"/>
              <w:autoSpaceDN w:val="0"/>
              <w:adjustRightInd w:val="0"/>
              <w:spacing w:after="0" w:line="240" w:lineRule="auto"/>
              <w:jc w:val="center"/>
              <w:rPr>
                <w:rFonts w:ascii="Times New Roman" w:hAnsi="Times New Roman"/>
                <w:bCs/>
                <w:sz w:val="28"/>
                <w:szCs w:val="28"/>
                <w:lang w:val="uk-UA"/>
              </w:rPr>
            </w:pPr>
          </w:p>
        </w:tc>
        <w:tc>
          <w:tcPr>
            <w:tcW w:w="7411" w:type="dxa"/>
          </w:tcPr>
          <w:p w:rsidR="00187E34" w:rsidRDefault="00187E34" w:rsidP="00700887">
            <w:pPr>
              <w:widowControl w:val="0"/>
              <w:autoSpaceDE w:val="0"/>
              <w:autoSpaceDN w:val="0"/>
              <w:adjustRightInd w:val="0"/>
              <w:spacing w:after="0" w:line="240" w:lineRule="auto"/>
              <w:jc w:val="both"/>
              <w:rPr>
                <w:rFonts w:ascii="Times New Roman" w:hAnsi="Times New Roman"/>
                <w:b/>
                <w:bCs/>
                <w:sz w:val="28"/>
                <w:szCs w:val="28"/>
                <w:lang w:val="uk-UA"/>
              </w:rPr>
            </w:pPr>
            <w:r>
              <w:rPr>
                <w:rFonts w:ascii="Times New Roman" w:hAnsi="Times New Roman"/>
                <w:sz w:val="28"/>
                <w:szCs w:val="28"/>
                <w:lang w:val="uk-UA"/>
              </w:rPr>
              <w:t>відділень банків на площі, що використовується для здійснення платежів за житлово – комунальні послуги</w:t>
            </w:r>
          </w:p>
        </w:tc>
        <w:tc>
          <w:tcPr>
            <w:tcW w:w="1378" w:type="dxa"/>
          </w:tcPr>
          <w:p w:rsidR="00187E34" w:rsidRDefault="00187E34" w:rsidP="00700887">
            <w:pPr>
              <w:widowControl w:val="0"/>
              <w:autoSpaceDE w:val="0"/>
              <w:autoSpaceDN w:val="0"/>
              <w:adjustRightInd w:val="0"/>
              <w:spacing w:after="0" w:line="240" w:lineRule="auto"/>
              <w:jc w:val="center"/>
              <w:rPr>
                <w:rFonts w:ascii="Times New Roman" w:hAnsi="Times New Roman"/>
                <w:b/>
                <w:bCs/>
                <w:sz w:val="28"/>
                <w:szCs w:val="28"/>
                <w:lang w:val="uk-UA"/>
              </w:rPr>
            </w:pPr>
            <w:r>
              <w:rPr>
                <w:rFonts w:ascii="Times New Roman" w:hAnsi="Times New Roman"/>
                <w:b/>
                <w:bCs/>
                <w:sz w:val="28"/>
                <w:szCs w:val="28"/>
                <w:lang w:val="uk-UA"/>
              </w:rPr>
              <w:t>10</w:t>
            </w:r>
          </w:p>
        </w:tc>
      </w:tr>
      <w:tr w:rsidR="00187E34" w:rsidTr="00700887">
        <w:tc>
          <w:tcPr>
            <w:tcW w:w="850" w:type="dxa"/>
          </w:tcPr>
          <w:p w:rsidR="00187E34" w:rsidRDefault="00187E34" w:rsidP="00700887">
            <w:pPr>
              <w:widowControl w:val="0"/>
              <w:autoSpaceDE w:val="0"/>
              <w:autoSpaceDN w:val="0"/>
              <w:adjustRightInd w:val="0"/>
              <w:spacing w:after="0" w:line="240" w:lineRule="auto"/>
              <w:jc w:val="center"/>
              <w:rPr>
                <w:rFonts w:ascii="Times New Roman" w:hAnsi="Times New Roman"/>
                <w:bCs/>
                <w:sz w:val="28"/>
                <w:szCs w:val="28"/>
                <w:lang w:val="uk-UA"/>
              </w:rPr>
            </w:pPr>
          </w:p>
        </w:tc>
        <w:tc>
          <w:tcPr>
            <w:tcW w:w="7411" w:type="dxa"/>
          </w:tcPr>
          <w:p w:rsidR="00187E34" w:rsidRDefault="00187E34" w:rsidP="00700887">
            <w:pPr>
              <w:widowControl w:val="0"/>
              <w:autoSpaceDE w:val="0"/>
              <w:autoSpaceDN w:val="0"/>
              <w:adjustRightInd w:val="0"/>
              <w:spacing w:after="0" w:line="240" w:lineRule="auto"/>
              <w:jc w:val="both"/>
              <w:rPr>
                <w:rFonts w:ascii="Times New Roman" w:hAnsi="Times New Roman"/>
                <w:sz w:val="28"/>
                <w:szCs w:val="28"/>
                <w:lang w:val="uk-UA"/>
              </w:rPr>
            </w:pPr>
            <w:r>
              <w:rPr>
                <w:rFonts w:ascii="Times New Roman" w:hAnsi="Times New Roman"/>
                <w:sz w:val="28"/>
                <w:szCs w:val="28"/>
                <w:lang w:val="uk-UA"/>
              </w:rPr>
              <w:t>суб’єктів господарювання, що здійснюють побутове обслуговування населення</w:t>
            </w:r>
          </w:p>
        </w:tc>
        <w:tc>
          <w:tcPr>
            <w:tcW w:w="1378" w:type="dxa"/>
          </w:tcPr>
          <w:p w:rsidR="00187E34" w:rsidRDefault="00187E34" w:rsidP="00700887">
            <w:pPr>
              <w:widowControl w:val="0"/>
              <w:autoSpaceDE w:val="0"/>
              <w:autoSpaceDN w:val="0"/>
              <w:adjustRightInd w:val="0"/>
              <w:spacing w:after="0" w:line="240" w:lineRule="auto"/>
              <w:jc w:val="center"/>
              <w:rPr>
                <w:rFonts w:ascii="Times New Roman" w:hAnsi="Times New Roman"/>
                <w:b/>
                <w:bCs/>
                <w:sz w:val="28"/>
                <w:szCs w:val="28"/>
                <w:lang w:val="uk-UA"/>
              </w:rPr>
            </w:pPr>
            <w:r>
              <w:rPr>
                <w:rFonts w:ascii="Times New Roman" w:hAnsi="Times New Roman"/>
                <w:b/>
                <w:bCs/>
                <w:sz w:val="28"/>
                <w:szCs w:val="28"/>
                <w:lang w:val="uk-UA"/>
              </w:rPr>
              <w:t>10</w:t>
            </w:r>
          </w:p>
        </w:tc>
      </w:tr>
      <w:tr w:rsidR="00187E34" w:rsidTr="00700887">
        <w:tc>
          <w:tcPr>
            <w:tcW w:w="850" w:type="dxa"/>
          </w:tcPr>
          <w:p w:rsidR="00187E34" w:rsidRDefault="00187E34" w:rsidP="00700887">
            <w:pPr>
              <w:widowControl w:val="0"/>
              <w:autoSpaceDE w:val="0"/>
              <w:autoSpaceDN w:val="0"/>
              <w:adjustRightInd w:val="0"/>
              <w:spacing w:after="0" w:line="240" w:lineRule="auto"/>
              <w:jc w:val="center"/>
              <w:rPr>
                <w:rFonts w:ascii="Times New Roman" w:hAnsi="Times New Roman"/>
                <w:bCs/>
                <w:sz w:val="28"/>
                <w:szCs w:val="28"/>
                <w:lang w:val="uk-UA"/>
              </w:rPr>
            </w:pPr>
          </w:p>
        </w:tc>
        <w:tc>
          <w:tcPr>
            <w:tcW w:w="7411" w:type="dxa"/>
          </w:tcPr>
          <w:p w:rsidR="00187E34" w:rsidRDefault="00187E34" w:rsidP="00700887">
            <w:pPr>
              <w:widowControl w:val="0"/>
              <w:autoSpaceDE w:val="0"/>
              <w:autoSpaceDN w:val="0"/>
              <w:adjustRightInd w:val="0"/>
              <w:spacing w:after="0" w:line="240" w:lineRule="auto"/>
              <w:jc w:val="both"/>
              <w:rPr>
                <w:rFonts w:ascii="Times New Roman" w:hAnsi="Times New Roman"/>
                <w:sz w:val="28"/>
                <w:szCs w:val="28"/>
                <w:lang w:val="uk-UA"/>
              </w:rPr>
            </w:pPr>
            <w:r>
              <w:rPr>
                <w:rFonts w:ascii="Times New Roman" w:hAnsi="Times New Roman"/>
                <w:sz w:val="28"/>
                <w:szCs w:val="28"/>
                <w:lang w:val="uk-UA"/>
              </w:rPr>
              <w:t>торгівельних об’єктів соціально-значимими товарами (хлібом та хлібобулочними виробами, молоком та молочними продуктами, дитячим харчуванням)</w:t>
            </w:r>
          </w:p>
        </w:tc>
        <w:tc>
          <w:tcPr>
            <w:tcW w:w="1378" w:type="dxa"/>
          </w:tcPr>
          <w:p w:rsidR="00187E34" w:rsidRDefault="00187E34" w:rsidP="00700887">
            <w:pPr>
              <w:widowControl w:val="0"/>
              <w:autoSpaceDE w:val="0"/>
              <w:autoSpaceDN w:val="0"/>
              <w:adjustRightInd w:val="0"/>
              <w:spacing w:after="0" w:line="240" w:lineRule="auto"/>
              <w:jc w:val="center"/>
              <w:rPr>
                <w:rFonts w:ascii="Times New Roman" w:hAnsi="Times New Roman"/>
                <w:b/>
                <w:bCs/>
                <w:sz w:val="28"/>
                <w:szCs w:val="28"/>
                <w:lang w:val="uk-UA"/>
              </w:rPr>
            </w:pPr>
            <w:r>
              <w:rPr>
                <w:rFonts w:ascii="Times New Roman" w:hAnsi="Times New Roman"/>
                <w:b/>
                <w:bCs/>
                <w:sz w:val="28"/>
                <w:szCs w:val="28"/>
                <w:lang w:val="uk-UA"/>
              </w:rPr>
              <w:t>10</w:t>
            </w:r>
          </w:p>
        </w:tc>
      </w:tr>
      <w:tr w:rsidR="00187E34" w:rsidTr="00700887">
        <w:tc>
          <w:tcPr>
            <w:tcW w:w="850" w:type="dxa"/>
          </w:tcPr>
          <w:p w:rsidR="00187E34" w:rsidRDefault="00187E34" w:rsidP="00700887">
            <w:pPr>
              <w:widowControl w:val="0"/>
              <w:autoSpaceDE w:val="0"/>
              <w:autoSpaceDN w:val="0"/>
              <w:adjustRightInd w:val="0"/>
              <w:spacing w:after="0" w:line="240" w:lineRule="auto"/>
              <w:jc w:val="center"/>
              <w:rPr>
                <w:rFonts w:ascii="Times New Roman" w:hAnsi="Times New Roman"/>
                <w:bCs/>
                <w:sz w:val="28"/>
                <w:szCs w:val="28"/>
                <w:lang w:val="uk-UA"/>
              </w:rPr>
            </w:pPr>
          </w:p>
        </w:tc>
        <w:tc>
          <w:tcPr>
            <w:tcW w:w="7411" w:type="dxa"/>
          </w:tcPr>
          <w:p w:rsidR="00187E34" w:rsidRDefault="00187E34" w:rsidP="00700887">
            <w:pPr>
              <w:widowControl w:val="0"/>
              <w:autoSpaceDE w:val="0"/>
              <w:autoSpaceDN w:val="0"/>
              <w:adjustRightInd w:val="0"/>
              <w:spacing w:after="0" w:line="240" w:lineRule="auto"/>
              <w:jc w:val="both"/>
              <w:rPr>
                <w:rFonts w:ascii="Times New Roman" w:hAnsi="Times New Roman"/>
                <w:sz w:val="28"/>
                <w:szCs w:val="28"/>
                <w:lang w:val="uk-UA"/>
              </w:rPr>
            </w:pPr>
            <w:r>
              <w:rPr>
                <w:rFonts w:ascii="Times New Roman" w:hAnsi="Times New Roman"/>
                <w:sz w:val="28"/>
                <w:szCs w:val="28"/>
                <w:lang w:val="uk-UA"/>
              </w:rPr>
              <w:t>лазень, пралень загального користування</w:t>
            </w:r>
          </w:p>
        </w:tc>
        <w:tc>
          <w:tcPr>
            <w:tcW w:w="1378" w:type="dxa"/>
          </w:tcPr>
          <w:p w:rsidR="00187E34" w:rsidRDefault="00187E34" w:rsidP="00700887">
            <w:pPr>
              <w:widowControl w:val="0"/>
              <w:autoSpaceDE w:val="0"/>
              <w:autoSpaceDN w:val="0"/>
              <w:adjustRightInd w:val="0"/>
              <w:spacing w:after="0" w:line="240" w:lineRule="auto"/>
              <w:jc w:val="center"/>
              <w:rPr>
                <w:rFonts w:ascii="Times New Roman" w:hAnsi="Times New Roman"/>
                <w:b/>
                <w:bCs/>
                <w:sz w:val="28"/>
                <w:szCs w:val="28"/>
                <w:lang w:val="uk-UA"/>
              </w:rPr>
            </w:pPr>
            <w:r>
              <w:rPr>
                <w:rFonts w:ascii="Times New Roman" w:hAnsi="Times New Roman"/>
                <w:b/>
                <w:bCs/>
                <w:sz w:val="28"/>
                <w:szCs w:val="28"/>
                <w:lang w:val="uk-UA"/>
              </w:rPr>
              <w:t>10</w:t>
            </w:r>
          </w:p>
        </w:tc>
      </w:tr>
      <w:tr w:rsidR="00187E34" w:rsidTr="00700887">
        <w:tc>
          <w:tcPr>
            <w:tcW w:w="850" w:type="dxa"/>
          </w:tcPr>
          <w:p w:rsidR="00187E34" w:rsidRDefault="00187E34" w:rsidP="00700887">
            <w:pPr>
              <w:widowControl w:val="0"/>
              <w:autoSpaceDE w:val="0"/>
              <w:autoSpaceDN w:val="0"/>
              <w:adjustRightInd w:val="0"/>
              <w:spacing w:after="0" w:line="240" w:lineRule="auto"/>
              <w:jc w:val="center"/>
              <w:rPr>
                <w:rFonts w:ascii="Times New Roman" w:hAnsi="Times New Roman"/>
                <w:bCs/>
                <w:sz w:val="28"/>
                <w:szCs w:val="28"/>
                <w:lang w:val="uk-UA"/>
              </w:rPr>
            </w:pPr>
            <w:r>
              <w:rPr>
                <w:rFonts w:ascii="Times New Roman" w:hAnsi="Times New Roman"/>
                <w:bCs/>
                <w:sz w:val="28"/>
                <w:szCs w:val="28"/>
                <w:lang w:val="uk-UA"/>
              </w:rPr>
              <w:t>22</w:t>
            </w:r>
          </w:p>
        </w:tc>
        <w:tc>
          <w:tcPr>
            <w:tcW w:w="7411" w:type="dxa"/>
          </w:tcPr>
          <w:p w:rsidR="00187E34" w:rsidRDefault="00187E34" w:rsidP="00700887">
            <w:pPr>
              <w:widowControl w:val="0"/>
              <w:autoSpaceDE w:val="0"/>
              <w:autoSpaceDN w:val="0"/>
              <w:adjustRightInd w:val="0"/>
              <w:spacing w:after="0" w:line="240" w:lineRule="auto"/>
              <w:jc w:val="both"/>
              <w:rPr>
                <w:rFonts w:ascii="Times New Roman" w:hAnsi="Times New Roman"/>
                <w:b/>
                <w:bCs/>
                <w:sz w:val="28"/>
                <w:szCs w:val="28"/>
                <w:lang w:val="uk-UA"/>
              </w:rPr>
            </w:pPr>
            <w:r>
              <w:rPr>
                <w:rFonts w:ascii="Times New Roman" w:hAnsi="Times New Roman"/>
                <w:sz w:val="28"/>
                <w:szCs w:val="28"/>
                <w:lang w:val="uk-UA"/>
              </w:rPr>
              <w:t>Розміщення:</w:t>
            </w:r>
          </w:p>
        </w:tc>
        <w:tc>
          <w:tcPr>
            <w:tcW w:w="1378" w:type="dxa"/>
          </w:tcPr>
          <w:p w:rsidR="00187E34" w:rsidRDefault="00187E34" w:rsidP="00700887">
            <w:pPr>
              <w:widowControl w:val="0"/>
              <w:autoSpaceDE w:val="0"/>
              <w:autoSpaceDN w:val="0"/>
              <w:adjustRightInd w:val="0"/>
              <w:spacing w:after="0" w:line="240" w:lineRule="auto"/>
              <w:jc w:val="center"/>
              <w:rPr>
                <w:rFonts w:ascii="Times New Roman" w:hAnsi="Times New Roman"/>
                <w:b/>
                <w:bCs/>
                <w:sz w:val="28"/>
                <w:szCs w:val="28"/>
                <w:lang w:val="uk-UA"/>
              </w:rPr>
            </w:pPr>
          </w:p>
        </w:tc>
      </w:tr>
      <w:tr w:rsidR="00187E34" w:rsidTr="00700887">
        <w:tc>
          <w:tcPr>
            <w:tcW w:w="850" w:type="dxa"/>
          </w:tcPr>
          <w:p w:rsidR="00187E34" w:rsidRDefault="00187E34" w:rsidP="00700887">
            <w:pPr>
              <w:widowControl w:val="0"/>
              <w:autoSpaceDE w:val="0"/>
              <w:autoSpaceDN w:val="0"/>
              <w:adjustRightInd w:val="0"/>
              <w:spacing w:after="0" w:line="240" w:lineRule="auto"/>
              <w:jc w:val="center"/>
              <w:rPr>
                <w:rFonts w:ascii="Times New Roman" w:hAnsi="Times New Roman"/>
                <w:bCs/>
                <w:sz w:val="28"/>
                <w:szCs w:val="28"/>
                <w:lang w:val="uk-UA"/>
              </w:rPr>
            </w:pPr>
          </w:p>
        </w:tc>
        <w:tc>
          <w:tcPr>
            <w:tcW w:w="7411" w:type="dxa"/>
          </w:tcPr>
          <w:p w:rsidR="00187E34" w:rsidRDefault="00187E34" w:rsidP="00700887">
            <w:pPr>
              <w:widowControl w:val="0"/>
              <w:autoSpaceDE w:val="0"/>
              <w:autoSpaceDN w:val="0"/>
              <w:adjustRightInd w:val="0"/>
              <w:spacing w:after="0" w:line="240" w:lineRule="auto"/>
              <w:jc w:val="both"/>
              <w:rPr>
                <w:rFonts w:ascii="Times New Roman" w:hAnsi="Times New Roman"/>
                <w:bCs/>
                <w:sz w:val="28"/>
                <w:szCs w:val="28"/>
                <w:lang w:val="uk-UA"/>
              </w:rPr>
            </w:pPr>
            <w:r>
              <w:rPr>
                <w:rFonts w:ascii="Times New Roman" w:hAnsi="Times New Roman"/>
                <w:bCs/>
                <w:sz w:val="28"/>
                <w:szCs w:val="28"/>
                <w:lang w:val="uk-UA"/>
              </w:rPr>
              <w:t>їдалень, буфетів, які не здійснюють продаж товарів підакцизної групи, у навчальних закладах</w:t>
            </w:r>
          </w:p>
        </w:tc>
        <w:tc>
          <w:tcPr>
            <w:tcW w:w="1378" w:type="dxa"/>
          </w:tcPr>
          <w:p w:rsidR="00187E34" w:rsidRDefault="00187E34" w:rsidP="00700887">
            <w:pPr>
              <w:widowControl w:val="0"/>
              <w:autoSpaceDE w:val="0"/>
              <w:autoSpaceDN w:val="0"/>
              <w:adjustRightInd w:val="0"/>
              <w:spacing w:after="0" w:line="240" w:lineRule="auto"/>
              <w:jc w:val="center"/>
              <w:rPr>
                <w:rFonts w:ascii="Times New Roman" w:hAnsi="Times New Roman"/>
                <w:b/>
                <w:bCs/>
                <w:sz w:val="28"/>
                <w:szCs w:val="28"/>
                <w:lang w:val="uk-UA"/>
              </w:rPr>
            </w:pPr>
            <w:r>
              <w:rPr>
                <w:rFonts w:ascii="Times New Roman" w:hAnsi="Times New Roman"/>
                <w:b/>
                <w:bCs/>
                <w:sz w:val="28"/>
                <w:szCs w:val="28"/>
                <w:lang w:val="uk-UA"/>
              </w:rPr>
              <w:t>10</w:t>
            </w:r>
          </w:p>
        </w:tc>
      </w:tr>
      <w:tr w:rsidR="00187E34" w:rsidTr="00700887">
        <w:tc>
          <w:tcPr>
            <w:tcW w:w="850" w:type="dxa"/>
          </w:tcPr>
          <w:p w:rsidR="00187E34" w:rsidRDefault="00187E34" w:rsidP="00700887">
            <w:pPr>
              <w:widowControl w:val="0"/>
              <w:autoSpaceDE w:val="0"/>
              <w:autoSpaceDN w:val="0"/>
              <w:adjustRightInd w:val="0"/>
              <w:spacing w:after="0" w:line="240" w:lineRule="auto"/>
              <w:jc w:val="center"/>
              <w:rPr>
                <w:rFonts w:ascii="Times New Roman" w:hAnsi="Times New Roman"/>
                <w:bCs/>
                <w:sz w:val="28"/>
                <w:szCs w:val="28"/>
                <w:lang w:val="uk-UA"/>
              </w:rPr>
            </w:pPr>
          </w:p>
        </w:tc>
        <w:tc>
          <w:tcPr>
            <w:tcW w:w="7411" w:type="dxa"/>
          </w:tcPr>
          <w:p w:rsidR="00187E34" w:rsidRDefault="00187E34" w:rsidP="00700887">
            <w:pPr>
              <w:widowControl w:val="0"/>
              <w:autoSpaceDE w:val="0"/>
              <w:autoSpaceDN w:val="0"/>
              <w:adjustRightInd w:val="0"/>
              <w:spacing w:after="0" w:line="240" w:lineRule="auto"/>
              <w:jc w:val="both"/>
              <w:rPr>
                <w:rFonts w:ascii="Times New Roman" w:hAnsi="Times New Roman"/>
                <w:b/>
                <w:bCs/>
                <w:sz w:val="28"/>
                <w:szCs w:val="28"/>
                <w:lang w:val="uk-UA"/>
              </w:rPr>
            </w:pPr>
            <w:r>
              <w:rPr>
                <w:rFonts w:ascii="Times New Roman" w:hAnsi="Times New Roman"/>
                <w:sz w:val="28"/>
                <w:szCs w:val="28"/>
                <w:lang w:val="uk-UA"/>
              </w:rPr>
              <w:t>громадських вбиралень</w:t>
            </w:r>
          </w:p>
        </w:tc>
        <w:tc>
          <w:tcPr>
            <w:tcW w:w="1378" w:type="dxa"/>
          </w:tcPr>
          <w:p w:rsidR="00187E34" w:rsidRDefault="00187E34" w:rsidP="00700887">
            <w:pPr>
              <w:widowControl w:val="0"/>
              <w:autoSpaceDE w:val="0"/>
              <w:autoSpaceDN w:val="0"/>
              <w:adjustRightInd w:val="0"/>
              <w:spacing w:after="0" w:line="240" w:lineRule="auto"/>
              <w:jc w:val="center"/>
              <w:rPr>
                <w:rFonts w:ascii="Times New Roman" w:hAnsi="Times New Roman"/>
                <w:b/>
                <w:bCs/>
                <w:sz w:val="28"/>
                <w:szCs w:val="28"/>
                <w:lang w:val="uk-UA"/>
              </w:rPr>
            </w:pPr>
            <w:r>
              <w:rPr>
                <w:rFonts w:ascii="Times New Roman" w:hAnsi="Times New Roman"/>
                <w:b/>
                <w:bCs/>
                <w:sz w:val="28"/>
                <w:szCs w:val="28"/>
                <w:lang w:val="uk-UA"/>
              </w:rPr>
              <w:t>8</w:t>
            </w:r>
          </w:p>
        </w:tc>
      </w:tr>
      <w:tr w:rsidR="00187E34" w:rsidTr="00700887">
        <w:tc>
          <w:tcPr>
            <w:tcW w:w="850" w:type="dxa"/>
          </w:tcPr>
          <w:p w:rsidR="00187E34" w:rsidRDefault="00187E34" w:rsidP="00700887">
            <w:pPr>
              <w:widowControl w:val="0"/>
              <w:autoSpaceDE w:val="0"/>
              <w:autoSpaceDN w:val="0"/>
              <w:adjustRightInd w:val="0"/>
              <w:spacing w:after="0" w:line="240" w:lineRule="auto"/>
              <w:jc w:val="center"/>
              <w:rPr>
                <w:rFonts w:ascii="Times New Roman" w:hAnsi="Times New Roman"/>
                <w:bCs/>
                <w:sz w:val="28"/>
                <w:szCs w:val="28"/>
                <w:lang w:val="uk-UA"/>
              </w:rPr>
            </w:pPr>
          </w:p>
        </w:tc>
        <w:tc>
          <w:tcPr>
            <w:tcW w:w="7411" w:type="dxa"/>
          </w:tcPr>
          <w:p w:rsidR="00187E34" w:rsidRDefault="00187E34" w:rsidP="00700887">
            <w:pPr>
              <w:widowControl w:val="0"/>
              <w:autoSpaceDE w:val="0"/>
              <w:autoSpaceDN w:val="0"/>
              <w:adjustRightInd w:val="0"/>
              <w:spacing w:after="0" w:line="240" w:lineRule="auto"/>
              <w:jc w:val="both"/>
              <w:rPr>
                <w:rFonts w:ascii="Times New Roman" w:hAnsi="Times New Roman"/>
                <w:b/>
                <w:bCs/>
                <w:sz w:val="28"/>
                <w:szCs w:val="28"/>
                <w:lang w:val="uk-UA"/>
              </w:rPr>
            </w:pPr>
            <w:r>
              <w:rPr>
                <w:rFonts w:ascii="Times New Roman" w:hAnsi="Times New Roman"/>
                <w:sz w:val="28"/>
                <w:szCs w:val="28"/>
                <w:lang w:val="uk-UA"/>
              </w:rPr>
              <w:t>камер схову</w:t>
            </w:r>
          </w:p>
        </w:tc>
        <w:tc>
          <w:tcPr>
            <w:tcW w:w="1378" w:type="dxa"/>
          </w:tcPr>
          <w:p w:rsidR="00187E34" w:rsidRDefault="00187E34" w:rsidP="00700887">
            <w:pPr>
              <w:widowControl w:val="0"/>
              <w:autoSpaceDE w:val="0"/>
              <w:autoSpaceDN w:val="0"/>
              <w:adjustRightInd w:val="0"/>
              <w:spacing w:after="0" w:line="240" w:lineRule="auto"/>
              <w:jc w:val="center"/>
              <w:rPr>
                <w:rFonts w:ascii="Times New Roman" w:hAnsi="Times New Roman"/>
                <w:b/>
                <w:bCs/>
                <w:sz w:val="28"/>
                <w:szCs w:val="28"/>
                <w:lang w:val="uk-UA"/>
              </w:rPr>
            </w:pPr>
            <w:r>
              <w:rPr>
                <w:rFonts w:ascii="Times New Roman" w:hAnsi="Times New Roman"/>
                <w:b/>
                <w:bCs/>
                <w:sz w:val="28"/>
                <w:szCs w:val="28"/>
                <w:lang w:val="uk-UA"/>
              </w:rPr>
              <w:t>8</w:t>
            </w:r>
          </w:p>
        </w:tc>
      </w:tr>
      <w:tr w:rsidR="00187E34" w:rsidTr="00700887">
        <w:tc>
          <w:tcPr>
            <w:tcW w:w="850" w:type="dxa"/>
          </w:tcPr>
          <w:p w:rsidR="00187E34" w:rsidRDefault="00187E34" w:rsidP="00700887">
            <w:pPr>
              <w:widowControl w:val="0"/>
              <w:autoSpaceDE w:val="0"/>
              <w:autoSpaceDN w:val="0"/>
              <w:adjustRightInd w:val="0"/>
              <w:spacing w:after="0" w:line="240" w:lineRule="auto"/>
              <w:jc w:val="center"/>
              <w:rPr>
                <w:rFonts w:ascii="Times New Roman" w:hAnsi="Times New Roman"/>
                <w:bCs/>
                <w:sz w:val="28"/>
                <w:szCs w:val="28"/>
                <w:lang w:val="uk-UA"/>
              </w:rPr>
            </w:pPr>
          </w:p>
        </w:tc>
        <w:tc>
          <w:tcPr>
            <w:tcW w:w="7411" w:type="dxa"/>
          </w:tcPr>
          <w:p w:rsidR="00187E34" w:rsidRDefault="00187E34" w:rsidP="00700887">
            <w:pPr>
              <w:widowControl w:val="0"/>
              <w:autoSpaceDE w:val="0"/>
              <w:autoSpaceDN w:val="0"/>
              <w:adjustRightInd w:val="0"/>
              <w:spacing w:after="0" w:line="240" w:lineRule="auto"/>
              <w:jc w:val="both"/>
              <w:rPr>
                <w:rFonts w:ascii="Times New Roman" w:hAnsi="Times New Roman"/>
                <w:bCs/>
                <w:sz w:val="28"/>
                <w:szCs w:val="28"/>
                <w:lang w:val="uk-UA"/>
              </w:rPr>
            </w:pPr>
            <w:r>
              <w:rPr>
                <w:rFonts w:ascii="Times New Roman" w:hAnsi="Times New Roman"/>
                <w:bCs/>
                <w:sz w:val="28"/>
                <w:szCs w:val="28"/>
                <w:lang w:val="uk-UA"/>
              </w:rPr>
              <w:t>видавництв друкованих засобів масової інформації та видавничої продукції, що видаються українською мовою</w:t>
            </w:r>
          </w:p>
        </w:tc>
        <w:tc>
          <w:tcPr>
            <w:tcW w:w="1378" w:type="dxa"/>
          </w:tcPr>
          <w:p w:rsidR="00187E34" w:rsidRDefault="00187E34" w:rsidP="00700887">
            <w:pPr>
              <w:widowControl w:val="0"/>
              <w:autoSpaceDE w:val="0"/>
              <w:autoSpaceDN w:val="0"/>
              <w:adjustRightInd w:val="0"/>
              <w:spacing w:after="0" w:line="240" w:lineRule="auto"/>
              <w:jc w:val="center"/>
              <w:rPr>
                <w:rFonts w:ascii="Times New Roman" w:hAnsi="Times New Roman"/>
                <w:b/>
                <w:bCs/>
                <w:sz w:val="28"/>
                <w:szCs w:val="28"/>
                <w:lang w:val="uk-UA"/>
              </w:rPr>
            </w:pPr>
            <w:r>
              <w:rPr>
                <w:rFonts w:ascii="Times New Roman" w:hAnsi="Times New Roman"/>
                <w:b/>
                <w:bCs/>
                <w:sz w:val="28"/>
                <w:szCs w:val="28"/>
                <w:lang w:val="uk-UA"/>
              </w:rPr>
              <w:t>8</w:t>
            </w:r>
          </w:p>
        </w:tc>
      </w:tr>
      <w:tr w:rsidR="00187E34" w:rsidTr="00700887">
        <w:tc>
          <w:tcPr>
            <w:tcW w:w="850" w:type="dxa"/>
          </w:tcPr>
          <w:p w:rsidR="00187E34" w:rsidRDefault="00187E34" w:rsidP="00700887">
            <w:pPr>
              <w:widowControl w:val="0"/>
              <w:autoSpaceDE w:val="0"/>
              <w:autoSpaceDN w:val="0"/>
              <w:adjustRightInd w:val="0"/>
              <w:spacing w:after="0" w:line="240" w:lineRule="auto"/>
              <w:jc w:val="center"/>
              <w:rPr>
                <w:rFonts w:ascii="Times New Roman" w:hAnsi="Times New Roman"/>
                <w:bCs/>
                <w:sz w:val="28"/>
                <w:szCs w:val="28"/>
                <w:lang w:val="uk-UA"/>
              </w:rPr>
            </w:pPr>
            <w:r>
              <w:rPr>
                <w:rFonts w:ascii="Times New Roman" w:hAnsi="Times New Roman"/>
                <w:bCs/>
                <w:sz w:val="28"/>
                <w:szCs w:val="28"/>
                <w:lang w:val="uk-UA"/>
              </w:rPr>
              <w:t>23</w:t>
            </w:r>
          </w:p>
        </w:tc>
        <w:tc>
          <w:tcPr>
            <w:tcW w:w="7411" w:type="dxa"/>
          </w:tcPr>
          <w:p w:rsidR="00187E34" w:rsidRDefault="00187E34" w:rsidP="00700887">
            <w:pPr>
              <w:widowControl w:val="0"/>
              <w:autoSpaceDE w:val="0"/>
              <w:autoSpaceDN w:val="0"/>
              <w:adjustRightInd w:val="0"/>
              <w:spacing w:after="0" w:line="240" w:lineRule="auto"/>
              <w:jc w:val="both"/>
              <w:rPr>
                <w:rFonts w:ascii="Times New Roman" w:hAnsi="Times New Roman"/>
                <w:b/>
                <w:bCs/>
                <w:sz w:val="28"/>
                <w:szCs w:val="28"/>
                <w:lang w:val="uk-UA"/>
              </w:rPr>
            </w:pPr>
            <w:r>
              <w:rPr>
                <w:rFonts w:ascii="Times New Roman" w:hAnsi="Times New Roman"/>
                <w:sz w:val="28"/>
                <w:szCs w:val="28"/>
                <w:lang w:val="uk-UA"/>
              </w:rPr>
              <w:t>Розміщення:</w:t>
            </w:r>
          </w:p>
        </w:tc>
        <w:tc>
          <w:tcPr>
            <w:tcW w:w="1378" w:type="dxa"/>
          </w:tcPr>
          <w:p w:rsidR="00187E34" w:rsidRDefault="00187E34" w:rsidP="00700887">
            <w:pPr>
              <w:widowControl w:val="0"/>
              <w:autoSpaceDE w:val="0"/>
              <w:autoSpaceDN w:val="0"/>
              <w:adjustRightInd w:val="0"/>
              <w:spacing w:after="0" w:line="240" w:lineRule="auto"/>
              <w:jc w:val="center"/>
              <w:rPr>
                <w:rFonts w:ascii="Times New Roman" w:hAnsi="Times New Roman"/>
                <w:b/>
                <w:bCs/>
                <w:sz w:val="28"/>
                <w:szCs w:val="28"/>
                <w:lang w:val="uk-UA"/>
              </w:rPr>
            </w:pPr>
          </w:p>
        </w:tc>
      </w:tr>
      <w:tr w:rsidR="00187E34" w:rsidTr="00700887">
        <w:tc>
          <w:tcPr>
            <w:tcW w:w="850" w:type="dxa"/>
          </w:tcPr>
          <w:p w:rsidR="00187E34" w:rsidRDefault="00187E34" w:rsidP="00700887">
            <w:pPr>
              <w:widowControl w:val="0"/>
              <w:autoSpaceDE w:val="0"/>
              <w:autoSpaceDN w:val="0"/>
              <w:adjustRightInd w:val="0"/>
              <w:spacing w:after="0" w:line="240" w:lineRule="auto"/>
              <w:jc w:val="center"/>
              <w:rPr>
                <w:rFonts w:ascii="Times New Roman" w:hAnsi="Times New Roman"/>
                <w:bCs/>
                <w:sz w:val="28"/>
                <w:szCs w:val="28"/>
                <w:lang w:val="uk-UA"/>
              </w:rPr>
            </w:pPr>
          </w:p>
        </w:tc>
        <w:tc>
          <w:tcPr>
            <w:tcW w:w="7411" w:type="dxa"/>
          </w:tcPr>
          <w:p w:rsidR="00187E34" w:rsidRDefault="00187E34" w:rsidP="00700887">
            <w:pPr>
              <w:widowControl w:val="0"/>
              <w:autoSpaceDE w:val="0"/>
              <w:autoSpaceDN w:val="0"/>
              <w:adjustRightInd w:val="0"/>
              <w:spacing w:after="0" w:line="240" w:lineRule="auto"/>
              <w:jc w:val="both"/>
              <w:rPr>
                <w:rFonts w:ascii="Times New Roman" w:hAnsi="Times New Roman"/>
                <w:bCs/>
                <w:sz w:val="28"/>
                <w:szCs w:val="28"/>
                <w:lang w:val="uk-UA"/>
              </w:rPr>
            </w:pPr>
            <w:r>
              <w:rPr>
                <w:rFonts w:ascii="Times New Roman" w:hAnsi="Times New Roman"/>
                <w:bCs/>
                <w:sz w:val="28"/>
                <w:szCs w:val="28"/>
                <w:lang w:val="uk-UA"/>
              </w:rPr>
              <w:t>аптек на площі, що використовується для виготовлення ліків за рецептами</w:t>
            </w:r>
          </w:p>
        </w:tc>
        <w:tc>
          <w:tcPr>
            <w:tcW w:w="1378" w:type="dxa"/>
          </w:tcPr>
          <w:p w:rsidR="00187E34" w:rsidRDefault="00187E34" w:rsidP="00700887">
            <w:pPr>
              <w:widowControl w:val="0"/>
              <w:autoSpaceDE w:val="0"/>
              <w:autoSpaceDN w:val="0"/>
              <w:adjustRightInd w:val="0"/>
              <w:spacing w:after="0" w:line="240" w:lineRule="auto"/>
              <w:jc w:val="center"/>
              <w:rPr>
                <w:rFonts w:ascii="Times New Roman" w:hAnsi="Times New Roman"/>
                <w:b/>
                <w:bCs/>
                <w:sz w:val="28"/>
                <w:szCs w:val="28"/>
                <w:lang w:val="uk-UA"/>
              </w:rPr>
            </w:pPr>
            <w:r>
              <w:rPr>
                <w:rFonts w:ascii="Times New Roman" w:hAnsi="Times New Roman"/>
                <w:b/>
                <w:bCs/>
                <w:sz w:val="28"/>
                <w:szCs w:val="28"/>
                <w:lang w:val="uk-UA"/>
              </w:rPr>
              <w:t>10</w:t>
            </w:r>
          </w:p>
        </w:tc>
      </w:tr>
      <w:tr w:rsidR="00187E34" w:rsidTr="00700887">
        <w:tc>
          <w:tcPr>
            <w:tcW w:w="850" w:type="dxa"/>
          </w:tcPr>
          <w:p w:rsidR="00187E34" w:rsidRDefault="00187E34" w:rsidP="00700887">
            <w:pPr>
              <w:widowControl w:val="0"/>
              <w:autoSpaceDE w:val="0"/>
              <w:autoSpaceDN w:val="0"/>
              <w:adjustRightInd w:val="0"/>
              <w:spacing w:after="0" w:line="240" w:lineRule="auto"/>
              <w:jc w:val="center"/>
              <w:rPr>
                <w:rFonts w:ascii="Times New Roman" w:hAnsi="Times New Roman"/>
                <w:bCs/>
                <w:sz w:val="28"/>
                <w:szCs w:val="28"/>
                <w:lang w:val="uk-UA"/>
              </w:rPr>
            </w:pPr>
          </w:p>
        </w:tc>
        <w:tc>
          <w:tcPr>
            <w:tcW w:w="7411" w:type="dxa"/>
          </w:tcPr>
          <w:p w:rsidR="00187E34" w:rsidRDefault="00187E34" w:rsidP="00700887">
            <w:pPr>
              <w:widowControl w:val="0"/>
              <w:autoSpaceDE w:val="0"/>
              <w:autoSpaceDN w:val="0"/>
              <w:adjustRightInd w:val="0"/>
              <w:spacing w:after="0" w:line="240" w:lineRule="auto"/>
              <w:jc w:val="both"/>
              <w:rPr>
                <w:rFonts w:ascii="Times New Roman" w:hAnsi="Times New Roman"/>
                <w:bCs/>
                <w:sz w:val="28"/>
                <w:szCs w:val="28"/>
                <w:lang w:val="uk-UA"/>
              </w:rPr>
            </w:pPr>
            <w:r>
              <w:rPr>
                <w:rFonts w:ascii="Times New Roman" w:hAnsi="Times New Roman"/>
                <w:bCs/>
                <w:sz w:val="28"/>
                <w:szCs w:val="28"/>
                <w:lang w:val="uk-UA"/>
              </w:rPr>
              <w:t>суб’єктів господарювання, що надають ритуальні послуги</w:t>
            </w:r>
          </w:p>
        </w:tc>
        <w:tc>
          <w:tcPr>
            <w:tcW w:w="1378" w:type="dxa"/>
          </w:tcPr>
          <w:p w:rsidR="00187E34" w:rsidRDefault="00187E34" w:rsidP="00700887">
            <w:pPr>
              <w:widowControl w:val="0"/>
              <w:autoSpaceDE w:val="0"/>
              <w:autoSpaceDN w:val="0"/>
              <w:adjustRightInd w:val="0"/>
              <w:spacing w:after="0" w:line="240" w:lineRule="auto"/>
              <w:jc w:val="center"/>
              <w:rPr>
                <w:rFonts w:ascii="Times New Roman" w:hAnsi="Times New Roman"/>
                <w:b/>
                <w:bCs/>
                <w:sz w:val="28"/>
                <w:szCs w:val="28"/>
                <w:lang w:val="uk-UA"/>
              </w:rPr>
            </w:pPr>
            <w:r>
              <w:rPr>
                <w:rFonts w:ascii="Times New Roman" w:hAnsi="Times New Roman"/>
                <w:b/>
                <w:bCs/>
                <w:sz w:val="28"/>
                <w:szCs w:val="28"/>
                <w:lang w:val="uk-UA"/>
              </w:rPr>
              <w:t>10</w:t>
            </w:r>
          </w:p>
        </w:tc>
      </w:tr>
      <w:tr w:rsidR="00187E34" w:rsidTr="00700887">
        <w:tc>
          <w:tcPr>
            <w:tcW w:w="850" w:type="dxa"/>
          </w:tcPr>
          <w:p w:rsidR="00187E34" w:rsidRDefault="00187E34" w:rsidP="00700887">
            <w:pPr>
              <w:widowControl w:val="0"/>
              <w:autoSpaceDE w:val="0"/>
              <w:autoSpaceDN w:val="0"/>
              <w:adjustRightInd w:val="0"/>
              <w:spacing w:after="0" w:line="240" w:lineRule="auto"/>
              <w:jc w:val="center"/>
              <w:rPr>
                <w:rFonts w:ascii="Times New Roman" w:hAnsi="Times New Roman"/>
                <w:bCs/>
                <w:sz w:val="28"/>
                <w:szCs w:val="28"/>
                <w:lang w:val="uk-UA"/>
              </w:rPr>
            </w:pPr>
          </w:p>
        </w:tc>
        <w:tc>
          <w:tcPr>
            <w:tcW w:w="7411" w:type="dxa"/>
          </w:tcPr>
          <w:p w:rsidR="00187E34" w:rsidRDefault="00187E34" w:rsidP="00700887">
            <w:pPr>
              <w:widowControl w:val="0"/>
              <w:autoSpaceDE w:val="0"/>
              <w:autoSpaceDN w:val="0"/>
              <w:adjustRightInd w:val="0"/>
              <w:spacing w:after="0" w:line="240" w:lineRule="auto"/>
              <w:jc w:val="both"/>
              <w:rPr>
                <w:rFonts w:ascii="Times New Roman" w:hAnsi="Times New Roman"/>
                <w:bCs/>
                <w:sz w:val="28"/>
                <w:szCs w:val="28"/>
                <w:lang w:val="uk-UA"/>
              </w:rPr>
            </w:pPr>
            <w:r>
              <w:rPr>
                <w:rFonts w:ascii="Times New Roman" w:hAnsi="Times New Roman"/>
                <w:bCs/>
                <w:sz w:val="28"/>
                <w:szCs w:val="28"/>
                <w:lang w:val="uk-UA"/>
              </w:rPr>
              <w:t xml:space="preserve">майстерень художників, скульпторів, народних майстрів площею менше як </w:t>
            </w:r>
            <w:smartTag w:uri="urn:schemas-microsoft-com:office:smarttags" w:element="metricconverter">
              <w:smartTagPr>
                <w:attr w:name="ProductID" w:val="50 кв. метрів"/>
              </w:smartTagPr>
              <w:r>
                <w:rPr>
                  <w:rFonts w:ascii="Times New Roman" w:hAnsi="Times New Roman"/>
                  <w:bCs/>
                  <w:sz w:val="28"/>
                  <w:szCs w:val="28"/>
                  <w:lang w:val="uk-UA"/>
                </w:rPr>
                <w:t>50 кв. метрів</w:t>
              </w:r>
            </w:smartTag>
          </w:p>
        </w:tc>
        <w:tc>
          <w:tcPr>
            <w:tcW w:w="1378" w:type="dxa"/>
          </w:tcPr>
          <w:p w:rsidR="00187E34" w:rsidRDefault="00187E34" w:rsidP="00700887">
            <w:pPr>
              <w:widowControl w:val="0"/>
              <w:autoSpaceDE w:val="0"/>
              <w:autoSpaceDN w:val="0"/>
              <w:adjustRightInd w:val="0"/>
              <w:spacing w:after="0" w:line="240" w:lineRule="auto"/>
              <w:jc w:val="center"/>
              <w:rPr>
                <w:rFonts w:ascii="Times New Roman" w:hAnsi="Times New Roman"/>
                <w:b/>
                <w:bCs/>
                <w:sz w:val="28"/>
                <w:szCs w:val="28"/>
                <w:lang w:val="uk-UA"/>
              </w:rPr>
            </w:pPr>
            <w:r>
              <w:rPr>
                <w:rFonts w:ascii="Times New Roman" w:hAnsi="Times New Roman"/>
                <w:b/>
                <w:bCs/>
                <w:sz w:val="28"/>
                <w:szCs w:val="28"/>
                <w:lang w:val="uk-UA"/>
              </w:rPr>
              <w:t>10</w:t>
            </w:r>
          </w:p>
        </w:tc>
      </w:tr>
      <w:tr w:rsidR="00187E34" w:rsidTr="00700887">
        <w:tc>
          <w:tcPr>
            <w:tcW w:w="850" w:type="dxa"/>
          </w:tcPr>
          <w:p w:rsidR="00187E34" w:rsidRDefault="00187E34" w:rsidP="00700887">
            <w:pPr>
              <w:widowControl w:val="0"/>
              <w:autoSpaceDE w:val="0"/>
              <w:autoSpaceDN w:val="0"/>
              <w:adjustRightInd w:val="0"/>
              <w:spacing w:after="0" w:line="240" w:lineRule="auto"/>
              <w:jc w:val="center"/>
              <w:rPr>
                <w:rFonts w:ascii="Times New Roman" w:hAnsi="Times New Roman"/>
                <w:bCs/>
                <w:sz w:val="28"/>
                <w:szCs w:val="28"/>
                <w:lang w:val="uk-UA"/>
              </w:rPr>
            </w:pPr>
          </w:p>
        </w:tc>
        <w:tc>
          <w:tcPr>
            <w:tcW w:w="7411" w:type="dxa"/>
          </w:tcPr>
          <w:p w:rsidR="00187E34" w:rsidRDefault="00187E34" w:rsidP="00700887">
            <w:pPr>
              <w:widowControl w:val="0"/>
              <w:autoSpaceDE w:val="0"/>
              <w:autoSpaceDN w:val="0"/>
              <w:adjustRightInd w:val="0"/>
              <w:spacing w:after="0" w:line="240" w:lineRule="auto"/>
              <w:jc w:val="both"/>
              <w:rPr>
                <w:rFonts w:ascii="Times New Roman" w:hAnsi="Times New Roman"/>
                <w:bCs/>
                <w:sz w:val="28"/>
                <w:szCs w:val="28"/>
                <w:lang w:val="uk-UA"/>
              </w:rPr>
            </w:pPr>
            <w:r>
              <w:rPr>
                <w:rFonts w:ascii="Times New Roman" w:hAnsi="Times New Roman"/>
                <w:bCs/>
                <w:sz w:val="28"/>
                <w:szCs w:val="28"/>
                <w:lang w:val="uk-UA"/>
              </w:rPr>
              <w:t>органів місцевого самоврядування та їх добровільних об’єднань (крім асоціацій органів місцевого самоврядування із всеукраїнським статусом)</w:t>
            </w:r>
          </w:p>
        </w:tc>
        <w:tc>
          <w:tcPr>
            <w:tcW w:w="1378" w:type="dxa"/>
          </w:tcPr>
          <w:p w:rsidR="00187E34" w:rsidRDefault="00187E34" w:rsidP="00700887">
            <w:pPr>
              <w:widowControl w:val="0"/>
              <w:autoSpaceDE w:val="0"/>
              <w:autoSpaceDN w:val="0"/>
              <w:adjustRightInd w:val="0"/>
              <w:spacing w:after="0" w:line="240" w:lineRule="auto"/>
              <w:jc w:val="center"/>
              <w:rPr>
                <w:rFonts w:ascii="Times New Roman" w:hAnsi="Times New Roman"/>
                <w:b/>
                <w:bCs/>
                <w:sz w:val="28"/>
                <w:szCs w:val="28"/>
                <w:lang w:val="uk-UA"/>
              </w:rPr>
            </w:pPr>
            <w:r>
              <w:rPr>
                <w:rFonts w:ascii="Times New Roman" w:hAnsi="Times New Roman"/>
                <w:b/>
                <w:bCs/>
                <w:sz w:val="28"/>
                <w:szCs w:val="28"/>
                <w:lang w:val="uk-UA"/>
              </w:rPr>
              <w:t>3</w:t>
            </w:r>
          </w:p>
        </w:tc>
      </w:tr>
      <w:tr w:rsidR="00187E34" w:rsidTr="00700887">
        <w:tc>
          <w:tcPr>
            <w:tcW w:w="850" w:type="dxa"/>
          </w:tcPr>
          <w:p w:rsidR="00187E34" w:rsidRDefault="00187E34" w:rsidP="00700887">
            <w:pPr>
              <w:widowControl w:val="0"/>
              <w:autoSpaceDE w:val="0"/>
              <w:autoSpaceDN w:val="0"/>
              <w:adjustRightInd w:val="0"/>
              <w:spacing w:after="0" w:line="240" w:lineRule="auto"/>
              <w:jc w:val="center"/>
              <w:rPr>
                <w:rFonts w:ascii="Times New Roman" w:hAnsi="Times New Roman"/>
                <w:bCs/>
                <w:sz w:val="28"/>
                <w:szCs w:val="28"/>
                <w:lang w:val="uk-UA"/>
              </w:rPr>
            </w:pPr>
          </w:p>
        </w:tc>
        <w:tc>
          <w:tcPr>
            <w:tcW w:w="7411" w:type="dxa"/>
          </w:tcPr>
          <w:p w:rsidR="00187E34" w:rsidRDefault="00187E34" w:rsidP="00700887">
            <w:pPr>
              <w:widowControl w:val="0"/>
              <w:autoSpaceDE w:val="0"/>
              <w:autoSpaceDN w:val="0"/>
              <w:adjustRightInd w:val="0"/>
              <w:spacing w:after="0" w:line="240" w:lineRule="auto"/>
              <w:jc w:val="both"/>
              <w:rPr>
                <w:rFonts w:ascii="Times New Roman" w:hAnsi="Times New Roman"/>
                <w:bCs/>
                <w:sz w:val="28"/>
                <w:szCs w:val="28"/>
                <w:lang w:val="uk-UA"/>
              </w:rPr>
            </w:pPr>
            <w:r>
              <w:rPr>
                <w:rFonts w:ascii="Times New Roman" w:hAnsi="Times New Roman"/>
                <w:bCs/>
                <w:sz w:val="28"/>
                <w:szCs w:val="28"/>
                <w:lang w:val="uk-UA"/>
              </w:rPr>
              <w:t>науково-дослідних установ, крім бюджетних</w:t>
            </w:r>
          </w:p>
        </w:tc>
        <w:tc>
          <w:tcPr>
            <w:tcW w:w="1378" w:type="dxa"/>
          </w:tcPr>
          <w:p w:rsidR="00187E34" w:rsidRDefault="00187E34" w:rsidP="00700887">
            <w:pPr>
              <w:widowControl w:val="0"/>
              <w:autoSpaceDE w:val="0"/>
              <w:autoSpaceDN w:val="0"/>
              <w:adjustRightInd w:val="0"/>
              <w:spacing w:after="0" w:line="240" w:lineRule="auto"/>
              <w:jc w:val="center"/>
              <w:rPr>
                <w:rFonts w:ascii="Times New Roman" w:hAnsi="Times New Roman"/>
                <w:b/>
                <w:bCs/>
                <w:sz w:val="28"/>
                <w:szCs w:val="28"/>
                <w:lang w:val="uk-UA"/>
              </w:rPr>
            </w:pPr>
            <w:r>
              <w:rPr>
                <w:rFonts w:ascii="Times New Roman" w:hAnsi="Times New Roman"/>
                <w:b/>
                <w:bCs/>
                <w:sz w:val="28"/>
                <w:szCs w:val="28"/>
                <w:lang w:val="uk-UA"/>
              </w:rPr>
              <w:t>10</w:t>
            </w:r>
          </w:p>
        </w:tc>
      </w:tr>
      <w:tr w:rsidR="00187E34" w:rsidTr="00700887">
        <w:tc>
          <w:tcPr>
            <w:tcW w:w="850" w:type="dxa"/>
          </w:tcPr>
          <w:p w:rsidR="00187E34" w:rsidRDefault="00187E34" w:rsidP="00700887">
            <w:pPr>
              <w:widowControl w:val="0"/>
              <w:autoSpaceDE w:val="0"/>
              <w:autoSpaceDN w:val="0"/>
              <w:adjustRightInd w:val="0"/>
              <w:spacing w:after="0" w:line="240" w:lineRule="auto"/>
              <w:jc w:val="center"/>
              <w:rPr>
                <w:rFonts w:ascii="Times New Roman" w:hAnsi="Times New Roman"/>
                <w:bCs/>
                <w:sz w:val="28"/>
                <w:szCs w:val="28"/>
                <w:lang w:val="uk-UA"/>
              </w:rPr>
            </w:pPr>
          </w:p>
        </w:tc>
        <w:tc>
          <w:tcPr>
            <w:tcW w:w="7411" w:type="dxa"/>
          </w:tcPr>
          <w:p w:rsidR="00187E34" w:rsidRDefault="00187E34" w:rsidP="00700887">
            <w:pPr>
              <w:widowControl w:val="0"/>
              <w:autoSpaceDE w:val="0"/>
              <w:autoSpaceDN w:val="0"/>
              <w:adjustRightInd w:val="0"/>
              <w:spacing w:after="0" w:line="240" w:lineRule="auto"/>
              <w:jc w:val="both"/>
              <w:rPr>
                <w:rFonts w:ascii="Times New Roman" w:hAnsi="Times New Roman"/>
                <w:bCs/>
                <w:sz w:val="28"/>
                <w:szCs w:val="28"/>
                <w:lang w:val="uk-UA"/>
              </w:rPr>
            </w:pPr>
            <w:r>
              <w:rPr>
                <w:rFonts w:ascii="Times New Roman" w:hAnsi="Times New Roman"/>
                <w:bCs/>
                <w:sz w:val="28"/>
                <w:szCs w:val="28"/>
                <w:lang w:val="uk-UA"/>
              </w:rPr>
              <w:t>організацій, установ, що частково фінансуються з державного бюджету</w:t>
            </w:r>
          </w:p>
        </w:tc>
        <w:tc>
          <w:tcPr>
            <w:tcW w:w="1378" w:type="dxa"/>
          </w:tcPr>
          <w:p w:rsidR="00187E34" w:rsidRDefault="00187E34" w:rsidP="00700887">
            <w:pPr>
              <w:widowControl w:val="0"/>
              <w:autoSpaceDE w:val="0"/>
              <w:autoSpaceDN w:val="0"/>
              <w:adjustRightInd w:val="0"/>
              <w:spacing w:after="0" w:line="240" w:lineRule="auto"/>
              <w:jc w:val="center"/>
              <w:rPr>
                <w:rFonts w:ascii="Times New Roman" w:hAnsi="Times New Roman"/>
                <w:b/>
                <w:bCs/>
                <w:sz w:val="28"/>
                <w:szCs w:val="28"/>
                <w:lang w:val="uk-UA"/>
              </w:rPr>
            </w:pPr>
            <w:r>
              <w:rPr>
                <w:rFonts w:ascii="Times New Roman" w:hAnsi="Times New Roman"/>
                <w:b/>
                <w:bCs/>
                <w:sz w:val="28"/>
                <w:szCs w:val="28"/>
                <w:lang w:val="uk-UA"/>
              </w:rPr>
              <w:t>5</w:t>
            </w:r>
          </w:p>
        </w:tc>
      </w:tr>
      <w:tr w:rsidR="00187E34" w:rsidTr="00700887">
        <w:tc>
          <w:tcPr>
            <w:tcW w:w="850" w:type="dxa"/>
          </w:tcPr>
          <w:p w:rsidR="00187E34" w:rsidRDefault="00187E34" w:rsidP="00700887">
            <w:pPr>
              <w:widowControl w:val="0"/>
              <w:autoSpaceDE w:val="0"/>
              <w:autoSpaceDN w:val="0"/>
              <w:adjustRightInd w:val="0"/>
              <w:spacing w:after="0" w:line="240" w:lineRule="auto"/>
              <w:jc w:val="center"/>
              <w:rPr>
                <w:rFonts w:ascii="Times New Roman" w:hAnsi="Times New Roman"/>
                <w:bCs/>
                <w:sz w:val="28"/>
                <w:szCs w:val="28"/>
                <w:lang w:val="uk-UA"/>
              </w:rPr>
            </w:pPr>
            <w:r>
              <w:rPr>
                <w:rFonts w:ascii="Times New Roman" w:hAnsi="Times New Roman"/>
                <w:bCs/>
                <w:sz w:val="28"/>
                <w:szCs w:val="28"/>
                <w:lang w:val="uk-UA"/>
              </w:rPr>
              <w:t>24</w:t>
            </w:r>
          </w:p>
        </w:tc>
        <w:tc>
          <w:tcPr>
            <w:tcW w:w="7411" w:type="dxa"/>
          </w:tcPr>
          <w:p w:rsidR="00187E34" w:rsidRDefault="00187E34" w:rsidP="00700887">
            <w:pPr>
              <w:widowControl w:val="0"/>
              <w:autoSpaceDE w:val="0"/>
              <w:autoSpaceDN w:val="0"/>
              <w:adjustRightInd w:val="0"/>
              <w:spacing w:after="0" w:line="240" w:lineRule="auto"/>
              <w:jc w:val="both"/>
              <w:rPr>
                <w:rFonts w:ascii="Times New Roman" w:hAnsi="Times New Roman"/>
                <w:b/>
                <w:bCs/>
                <w:sz w:val="28"/>
                <w:szCs w:val="28"/>
                <w:lang w:val="uk-UA"/>
              </w:rPr>
            </w:pPr>
            <w:r>
              <w:rPr>
                <w:rFonts w:ascii="Times New Roman" w:hAnsi="Times New Roman"/>
                <w:sz w:val="28"/>
                <w:szCs w:val="28"/>
                <w:lang w:val="uk-UA"/>
              </w:rPr>
              <w:t>Розміщення:</w:t>
            </w:r>
          </w:p>
        </w:tc>
        <w:tc>
          <w:tcPr>
            <w:tcW w:w="1378" w:type="dxa"/>
          </w:tcPr>
          <w:p w:rsidR="00187E34" w:rsidRDefault="00187E34" w:rsidP="00700887">
            <w:pPr>
              <w:widowControl w:val="0"/>
              <w:autoSpaceDE w:val="0"/>
              <w:autoSpaceDN w:val="0"/>
              <w:adjustRightInd w:val="0"/>
              <w:spacing w:after="0" w:line="240" w:lineRule="auto"/>
              <w:jc w:val="center"/>
              <w:rPr>
                <w:rFonts w:ascii="Times New Roman" w:hAnsi="Times New Roman"/>
                <w:b/>
                <w:bCs/>
                <w:sz w:val="28"/>
                <w:szCs w:val="28"/>
                <w:lang w:val="uk-UA"/>
              </w:rPr>
            </w:pPr>
          </w:p>
        </w:tc>
      </w:tr>
      <w:tr w:rsidR="00187E34" w:rsidTr="00700887">
        <w:tc>
          <w:tcPr>
            <w:tcW w:w="850" w:type="dxa"/>
          </w:tcPr>
          <w:p w:rsidR="00187E34" w:rsidRDefault="00187E34" w:rsidP="00700887">
            <w:pPr>
              <w:widowControl w:val="0"/>
              <w:autoSpaceDE w:val="0"/>
              <w:autoSpaceDN w:val="0"/>
              <w:adjustRightInd w:val="0"/>
              <w:spacing w:after="0" w:line="240" w:lineRule="auto"/>
              <w:jc w:val="center"/>
              <w:rPr>
                <w:rFonts w:ascii="Times New Roman" w:hAnsi="Times New Roman"/>
                <w:bCs/>
                <w:sz w:val="28"/>
                <w:szCs w:val="28"/>
                <w:lang w:val="uk-UA"/>
              </w:rPr>
            </w:pPr>
          </w:p>
        </w:tc>
        <w:tc>
          <w:tcPr>
            <w:tcW w:w="7411" w:type="dxa"/>
          </w:tcPr>
          <w:p w:rsidR="00187E34" w:rsidRDefault="00187E34" w:rsidP="00700887">
            <w:pPr>
              <w:widowControl w:val="0"/>
              <w:autoSpaceDE w:val="0"/>
              <w:autoSpaceDN w:val="0"/>
              <w:adjustRightInd w:val="0"/>
              <w:spacing w:after="0" w:line="240" w:lineRule="auto"/>
              <w:jc w:val="both"/>
              <w:rPr>
                <w:rFonts w:ascii="Times New Roman" w:hAnsi="Times New Roman"/>
                <w:b/>
                <w:bCs/>
                <w:sz w:val="28"/>
                <w:szCs w:val="28"/>
                <w:lang w:val="uk-UA"/>
              </w:rPr>
            </w:pPr>
            <w:r>
              <w:rPr>
                <w:rFonts w:ascii="Times New Roman" w:hAnsi="Times New Roman"/>
                <w:sz w:val="28"/>
                <w:szCs w:val="28"/>
                <w:lang w:val="uk-UA"/>
              </w:rPr>
              <w:t>аптек, які обслуговують пільгові категорії населення</w:t>
            </w:r>
          </w:p>
        </w:tc>
        <w:tc>
          <w:tcPr>
            <w:tcW w:w="1378" w:type="dxa"/>
          </w:tcPr>
          <w:p w:rsidR="00187E34" w:rsidRDefault="00187E34" w:rsidP="00700887">
            <w:pPr>
              <w:widowControl w:val="0"/>
              <w:autoSpaceDE w:val="0"/>
              <w:autoSpaceDN w:val="0"/>
              <w:adjustRightInd w:val="0"/>
              <w:spacing w:after="0" w:line="240" w:lineRule="auto"/>
              <w:jc w:val="center"/>
              <w:rPr>
                <w:rFonts w:ascii="Times New Roman" w:hAnsi="Times New Roman"/>
                <w:b/>
                <w:bCs/>
                <w:sz w:val="28"/>
                <w:szCs w:val="28"/>
                <w:lang w:val="uk-UA"/>
              </w:rPr>
            </w:pPr>
            <w:r>
              <w:rPr>
                <w:rFonts w:ascii="Times New Roman" w:hAnsi="Times New Roman"/>
                <w:b/>
                <w:bCs/>
                <w:sz w:val="28"/>
                <w:szCs w:val="28"/>
                <w:lang w:val="uk-UA"/>
              </w:rPr>
              <w:t>7</w:t>
            </w:r>
          </w:p>
        </w:tc>
      </w:tr>
      <w:tr w:rsidR="00187E34" w:rsidTr="00700887">
        <w:tc>
          <w:tcPr>
            <w:tcW w:w="850" w:type="dxa"/>
          </w:tcPr>
          <w:p w:rsidR="00187E34" w:rsidRDefault="00187E34" w:rsidP="00700887">
            <w:pPr>
              <w:widowControl w:val="0"/>
              <w:autoSpaceDE w:val="0"/>
              <w:autoSpaceDN w:val="0"/>
              <w:adjustRightInd w:val="0"/>
              <w:spacing w:after="0" w:line="240" w:lineRule="auto"/>
              <w:jc w:val="center"/>
              <w:rPr>
                <w:rFonts w:ascii="Times New Roman" w:hAnsi="Times New Roman"/>
                <w:bCs/>
                <w:sz w:val="28"/>
                <w:szCs w:val="28"/>
                <w:lang w:val="uk-UA"/>
              </w:rPr>
            </w:pPr>
          </w:p>
        </w:tc>
        <w:tc>
          <w:tcPr>
            <w:tcW w:w="7411" w:type="dxa"/>
          </w:tcPr>
          <w:p w:rsidR="00187E34" w:rsidRDefault="00187E34" w:rsidP="00700887">
            <w:pPr>
              <w:widowControl w:val="0"/>
              <w:autoSpaceDE w:val="0"/>
              <w:autoSpaceDN w:val="0"/>
              <w:adjustRightInd w:val="0"/>
              <w:spacing w:after="0" w:line="240" w:lineRule="auto"/>
              <w:jc w:val="both"/>
              <w:rPr>
                <w:rFonts w:ascii="Times New Roman" w:hAnsi="Times New Roman"/>
                <w:b/>
                <w:bCs/>
                <w:sz w:val="28"/>
                <w:szCs w:val="28"/>
                <w:lang w:val="uk-UA"/>
              </w:rPr>
            </w:pPr>
            <w:r>
              <w:rPr>
                <w:rFonts w:ascii="Times New Roman" w:hAnsi="Times New Roman"/>
                <w:sz w:val="28"/>
                <w:szCs w:val="28"/>
                <w:lang w:val="uk-UA"/>
              </w:rPr>
              <w:t>організацій, що надають послуги з нагляду за особами з фізичними чи розумовими вадами</w:t>
            </w:r>
          </w:p>
        </w:tc>
        <w:tc>
          <w:tcPr>
            <w:tcW w:w="1378" w:type="dxa"/>
          </w:tcPr>
          <w:p w:rsidR="00187E34" w:rsidRDefault="00187E34" w:rsidP="00700887">
            <w:pPr>
              <w:widowControl w:val="0"/>
              <w:autoSpaceDE w:val="0"/>
              <w:autoSpaceDN w:val="0"/>
              <w:adjustRightInd w:val="0"/>
              <w:spacing w:after="0" w:line="240" w:lineRule="auto"/>
              <w:jc w:val="center"/>
              <w:rPr>
                <w:rFonts w:ascii="Times New Roman" w:hAnsi="Times New Roman"/>
                <w:b/>
                <w:bCs/>
                <w:sz w:val="28"/>
                <w:szCs w:val="28"/>
                <w:lang w:val="uk-UA"/>
              </w:rPr>
            </w:pPr>
            <w:r>
              <w:rPr>
                <w:rFonts w:ascii="Times New Roman" w:hAnsi="Times New Roman"/>
                <w:b/>
                <w:bCs/>
                <w:sz w:val="28"/>
                <w:szCs w:val="28"/>
                <w:lang w:val="uk-UA"/>
              </w:rPr>
              <w:t>7</w:t>
            </w:r>
          </w:p>
        </w:tc>
      </w:tr>
      <w:tr w:rsidR="00187E34" w:rsidTr="00700887">
        <w:tc>
          <w:tcPr>
            <w:tcW w:w="850" w:type="dxa"/>
          </w:tcPr>
          <w:p w:rsidR="00187E34" w:rsidRDefault="00187E34" w:rsidP="00700887">
            <w:pPr>
              <w:widowControl w:val="0"/>
              <w:autoSpaceDE w:val="0"/>
              <w:autoSpaceDN w:val="0"/>
              <w:adjustRightInd w:val="0"/>
              <w:spacing w:after="0" w:line="240" w:lineRule="auto"/>
              <w:jc w:val="center"/>
              <w:rPr>
                <w:rFonts w:ascii="Times New Roman" w:hAnsi="Times New Roman"/>
                <w:bCs/>
                <w:sz w:val="28"/>
                <w:szCs w:val="28"/>
                <w:lang w:val="uk-UA"/>
              </w:rPr>
            </w:pPr>
          </w:p>
        </w:tc>
        <w:tc>
          <w:tcPr>
            <w:tcW w:w="7411" w:type="dxa"/>
          </w:tcPr>
          <w:p w:rsidR="00187E34" w:rsidRDefault="00187E34" w:rsidP="00700887">
            <w:pPr>
              <w:widowControl w:val="0"/>
              <w:autoSpaceDE w:val="0"/>
              <w:autoSpaceDN w:val="0"/>
              <w:adjustRightInd w:val="0"/>
              <w:spacing w:after="0" w:line="240" w:lineRule="auto"/>
              <w:jc w:val="both"/>
              <w:rPr>
                <w:rFonts w:ascii="Times New Roman" w:hAnsi="Times New Roman"/>
                <w:b/>
                <w:bCs/>
                <w:sz w:val="28"/>
                <w:szCs w:val="28"/>
                <w:lang w:val="uk-UA"/>
              </w:rPr>
            </w:pPr>
            <w:r>
              <w:rPr>
                <w:rFonts w:ascii="Times New Roman" w:hAnsi="Times New Roman"/>
                <w:sz w:val="28"/>
                <w:szCs w:val="28"/>
                <w:lang w:val="uk-UA"/>
              </w:rPr>
              <w:t>бібліотек, архівів, музеїв</w:t>
            </w:r>
          </w:p>
        </w:tc>
        <w:tc>
          <w:tcPr>
            <w:tcW w:w="1378" w:type="dxa"/>
          </w:tcPr>
          <w:p w:rsidR="00187E34" w:rsidRDefault="00187E34" w:rsidP="00700887">
            <w:pPr>
              <w:widowControl w:val="0"/>
              <w:autoSpaceDE w:val="0"/>
              <w:autoSpaceDN w:val="0"/>
              <w:adjustRightInd w:val="0"/>
              <w:spacing w:after="0" w:line="240" w:lineRule="auto"/>
              <w:jc w:val="center"/>
              <w:rPr>
                <w:rFonts w:ascii="Times New Roman" w:hAnsi="Times New Roman"/>
                <w:b/>
                <w:bCs/>
                <w:sz w:val="28"/>
                <w:szCs w:val="28"/>
                <w:lang w:val="uk-UA"/>
              </w:rPr>
            </w:pPr>
            <w:r>
              <w:rPr>
                <w:rFonts w:ascii="Times New Roman" w:hAnsi="Times New Roman"/>
                <w:b/>
                <w:bCs/>
                <w:sz w:val="28"/>
                <w:szCs w:val="28"/>
                <w:lang w:val="uk-UA"/>
              </w:rPr>
              <w:t>7</w:t>
            </w:r>
          </w:p>
        </w:tc>
      </w:tr>
      <w:tr w:rsidR="00187E34" w:rsidTr="00700887">
        <w:tc>
          <w:tcPr>
            <w:tcW w:w="850" w:type="dxa"/>
          </w:tcPr>
          <w:p w:rsidR="00187E34" w:rsidRDefault="00187E34" w:rsidP="00700887">
            <w:pPr>
              <w:widowControl w:val="0"/>
              <w:autoSpaceDE w:val="0"/>
              <w:autoSpaceDN w:val="0"/>
              <w:adjustRightInd w:val="0"/>
              <w:spacing w:after="0" w:line="240" w:lineRule="auto"/>
              <w:jc w:val="center"/>
              <w:rPr>
                <w:rFonts w:ascii="Times New Roman" w:hAnsi="Times New Roman"/>
                <w:bCs/>
                <w:sz w:val="28"/>
                <w:szCs w:val="28"/>
                <w:lang w:val="uk-UA"/>
              </w:rPr>
            </w:pPr>
          </w:p>
        </w:tc>
        <w:tc>
          <w:tcPr>
            <w:tcW w:w="7411" w:type="dxa"/>
          </w:tcPr>
          <w:p w:rsidR="00187E34" w:rsidRDefault="00187E34" w:rsidP="00700887">
            <w:pPr>
              <w:widowControl w:val="0"/>
              <w:autoSpaceDE w:val="0"/>
              <w:autoSpaceDN w:val="0"/>
              <w:adjustRightInd w:val="0"/>
              <w:spacing w:after="0" w:line="240" w:lineRule="auto"/>
              <w:jc w:val="both"/>
              <w:rPr>
                <w:rFonts w:ascii="Times New Roman" w:hAnsi="Times New Roman"/>
                <w:b/>
                <w:bCs/>
                <w:sz w:val="28"/>
                <w:szCs w:val="28"/>
                <w:lang w:val="uk-UA"/>
              </w:rPr>
            </w:pPr>
            <w:r>
              <w:rPr>
                <w:rFonts w:ascii="Times New Roman" w:hAnsi="Times New Roman"/>
                <w:sz w:val="28"/>
                <w:szCs w:val="28"/>
                <w:lang w:val="uk-UA"/>
              </w:rPr>
              <w:t>дитячих молочних кухонь</w:t>
            </w:r>
          </w:p>
        </w:tc>
        <w:tc>
          <w:tcPr>
            <w:tcW w:w="1378" w:type="dxa"/>
          </w:tcPr>
          <w:p w:rsidR="00187E34" w:rsidRDefault="00187E34" w:rsidP="00700887">
            <w:pPr>
              <w:widowControl w:val="0"/>
              <w:autoSpaceDE w:val="0"/>
              <w:autoSpaceDN w:val="0"/>
              <w:adjustRightInd w:val="0"/>
              <w:spacing w:after="0" w:line="240" w:lineRule="auto"/>
              <w:jc w:val="center"/>
              <w:rPr>
                <w:rFonts w:ascii="Times New Roman" w:hAnsi="Times New Roman"/>
                <w:b/>
                <w:bCs/>
                <w:sz w:val="28"/>
                <w:szCs w:val="28"/>
                <w:lang w:val="uk-UA"/>
              </w:rPr>
            </w:pPr>
            <w:r>
              <w:rPr>
                <w:rFonts w:ascii="Times New Roman" w:hAnsi="Times New Roman"/>
                <w:b/>
                <w:bCs/>
                <w:sz w:val="28"/>
                <w:szCs w:val="28"/>
                <w:lang w:val="uk-UA"/>
              </w:rPr>
              <w:t>7</w:t>
            </w:r>
          </w:p>
        </w:tc>
      </w:tr>
      <w:tr w:rsidR="00187E34" w:rsidTr="00700887">
        <w:tc>
          <w:tcPr>
            <w:tcW w:w="850" w:type="dxa"/>
          </w:tcPr>
          <w:p w:rsidR="00187E34" w:rsidRDefault="00187E34" w:rsidP="00700887">
            <w:pPr>
              <w:widowControl w:val="0"/>
              <w:autoSpaceDE w:val="0"/>
              <w:autoSpaceDN w:val="0"/>
              <w:adjustRightInd w:val="0"/>
              <w:spacing w:after="0" w:line="240" w:lineRule="auto"/>
              <w:jc w:val="center"/>
              <w:rPr>
                <w:rFonts w:ascii="Times New Roman" w:hAnsi="Times New Roman"/>
                <w:bCs/>
                <w:sz w:val="28"/>
                <w:szCs w:val="28"/>
                <w:lang w:val="uk-UA"/>
              </w:rPr>
            </w:pPr>
          </w:p>
        </w:tc>
        <w:tc>
          <w:tcPr>
            <w:tcW w:w="7411" w:type="dxa"/>
          </w:tcPr>
          <w:p w:rsidR="00187E34" w:rsidRDefault="00187E34" w:rsidP="00700887">
            <w:pPr>
              <w:widowControl w:val="0"/>
              <w:autoSpaceDE w:val="0"/>
              <w:autoSpaceDN w:val="0"/>
              <w:adjustRightInd w:val="0"/>
              <w:spacing w:after="0" w:line="240" w:lineRule="auto"/>
              <w:jc w:val="both"/>
              <w:rPr>
                <w:rFonts w:ascii="Times New Roman" w:hAnsi="Times New Roman"/>
                <w:b/>
                <w:bCs/>
                <w:sz w:val="28"/>
                <w:szCs w:val="28"/>
                <w:lang w:val="uk-UA"/>
              </w:rPr>
            </w:pPr>
            <w:r>
              <w:rPr>
                <w:rFonts w:ascii="Times New Roman" w:hAnsi="Times New Roman"/>
                <w:sz w:val="28"/>
                <w:szCs w:val="28"/>
                <w:lang w:val="uk-UA"/>
              </w:rPr>
              <w:t>торговельних об'єктів з продажу продовольчих товарів для пільгових категорій громадян</w:t>
            </w:r>
          </w:p>
        </w:tc>
        <w:tc>
          <w:tcPr>
            <w:tcW w:w="1378" w:type="dxa"/>
          </w:tcPr>
          <w:p w:rsidR="00187E34" w:rsidRDefault="00187E34" w:rsidP="00700887">
            <w:pPr>
              <w:widowControl w:val="0"/>
              <w:autoSpaceDE w:val="0"/>
              <w:autoSpaceDN w:val="0"/>
              <w:adjustRightInd w:val="0"/>
              <w:spacing w:after="0" w:line="240" w:lineRule="auto"/>
              <w:jc w:val="center"/>
              <w:rPr>
                <w:rFonts w:ascii="Times New Roman" w:hAnsi="Times New Roman"/>
                <w:b/>
                <w:bCs/>
                <w:sz w:val="28"/>
                <w:szCs w:val="28"/>
                <w:lang w:val="uk-UA"/>
              </w:rPr>
            </w:pPr>
            <w:r>
              <w:rPr>
                <w:rFonts w:ascii="Times New Roman" w:hAnsi="Times New Roman"/>
                <w:b/>
                <w:bCs/>
                <w:sz w:val="28"/>
                <w:szCs w:val="28"/>
                <w:lang w:val="uk-UA"/>
              </w:rPr>
              <w:t>7</w:t>
            </w:r>
          </w:p>
        </w:tc>
      </w:tr>
    </w:tbl>
    <w:p w:rsidR="00187E34" w:rsidRDefault="00187E34" w:rsidP="00187E34">
      <w:pPr>
        <w:widowControl w:val="0"/>
        <w:autoSpaceDE w:val="0"/>
        <w:autoSpaceDN w:val="0"/>
        <w:adjustRightInd w:val="0"/>
        <w:spacing w:after="0" w:line="240" w:lineRule="auto"/>
        <w:rPr>
          <w:rFonts w:ascii="Times New Roman" w:hAnsi="Times New Roman"/>
          <w:sz w:val="20"/>
          <w:szCs w:val="20"/>
          <w:lang w:val="uk-UA"/>
        </w:rPr>
      </w:pPr>
      <w:r>
        <w:rPr>
          <w:rFonts w:ascii="Times New Roman" w:hAnsi="Times New Roman"/>
          <w:sz w:val="20"/>
          <w:szCs w:val="20"/>
          <w:lang w:val="uk-UA"/>
        </w:rPr>
        <w:tab/>
      </w:r>
      <w:r>
        <w:rPr>
          <w:rFonts w:ascii="Times New Roman" w:hAnsi="Times New Roman"/>
          <w:sz w:val="20"/>
          <w:szCs w:val="20"/>
          <w:lang w:val="uk-UA"/>
        </w:rPr>
        <w:tab/>
      </w:r>
      <w:r>
        <w:rPr>
          <w:rFonts w:ascii="Times New Roman" w:hAnsi="Times New Roman"/>
          <w:sz w:val="20"/>
          <w:szCs w:val="20"/>
          <w:lang w:val="uk-UA"/>
        </w:rPr>
        <w:tab/>
      </w:r>
      <w:r>
        <w:rPr>
          <w:rFonts w:ascii="Times New Roman" w:hAnsi="Times New Roman"/>
          <w:sz w:val="20"/>
          <w:szCs w:val="20"/>
          <w:lang w:val="uk-UA"/>
        </w:rPr>
        <w:tab/>
      </w:r>
      <w:r>
        <w:rPr>
          <w:rFonts w:ascii="Times New Roman" w:hAnsi="Times New Roman"/>
          <w:sz w:val="20"/>
          <w:szCs w:val="20"/>
          <w:lang w:val="uk-UA"/>
        </w:rPr>
        <w:tab/>
      </w:r>
      <w:r>
        <w:rPr>
          <w:rFonts w:ascii="Times New Roman" w:hAnsi="Times New Roman"/>
          <w:sz w:val="20"/>
          <w:szCs w:val="20"/>
          <w:lang w:val="uk-UA"/>
        </w:rPr>
        <w:tab/>
      </w:r>
      <w:r>
        <w:rPr>
          <w:rFonts w:ascii="Times New Roman" w:hAnsi="Times New Roman"/>
          <w:sz w:val="20"/>
          <w:szCs w:val="20"/>
          <w:lang w:val="uk-UA"/>
        </w:rPr>
        <w:tab/>
      </w:r>
      <w:r>
        <w:rPr>
          <w:rFonts w:ascii="Times New Roman" w:hAnsi="Times New Roman"/>
          <w:sz w:val="20"/>
          <w:szCs w:val="20"/>
          <w:lang w:val="uk-UA"/>
        </w:rPr>
        <w:tab/>
      </w:r>
      <w:r>
        <w:rPr>
          <w:rFonts w:ascii="Times New Roman" w:hAnsi="Times New Roman"/>
          <w:sz w:val="20"/>
          <w:szCs w:val="20"/>
          <w:lang w:val="uk-UA"/>
        </w:rPr>
        <w:tab/>
        <w:t xml:space="preserve">   </w:t>
      </w:r>
    </w:p>
    <w:p w:rsidR="00700887" w:rsidRDefault="00700887" w:rsidP="00187E34">
      <w:pPr>
        <w:widowControl w:val="0"/>
        <w:autoSpaceDE w:val="0"/>
        <w:autoSpaceDN w:val="0"/>
        <w:adjustRightInd w:val="0"/>
        <w:spacing w:after="0" w:line="240" w:lineRule="auto"/>
        <w:rPr>
          <w:rFonts w:ascii="Times New Roman" w:hAnsi="Times New Roman"/>
          <w:sz w:val="20"/>
          <w:szCs w:val="20"/>
          <w:lang w:val="uk-UA"/>
        </w:rPr>
      </w:pPr>
    </w:p>
    <w:p w:rsidR="00700887" w:rsidRDefault="00700887" w:rsidP="00187E34">
      <w:pPr>
        <w:widowControl w:val="0"/>
        <w:autoSpaceDE w:val="0"/>
        <w:autoSpaceDN w:val="0"/>
        <w:adjustRightInd w:val="0"/>
        <w:spacing w:after="0" w:line="240" w:lineRule="auto"/>
        <w:rPr>
          <w:rFonts w:ascii="Times New Roman" w:hAnsi="Times New Roman"/>
          <w:sz w:val="20"/>
          <w:szCs w:val="20"/>
          <w:lang w:val="uk-UA"/>
        </w:rPr>
      </w:pPr>
    </w:p>
    <w:p w:rsidR="00187E34" w:rsidRDefault="00187E34" w:rsidP="00187E34">
      <w:pPr>
        <w:widowControl w:val="0"/>
        <w:autoSpaceDE w:val="0"/>
        <w:autoSpaceDN w:val="0"/>
        <w:adjustRightInd w:val="0"/>
        <w:spacing w:after="0" w:line="240" w:lineRule="auto"/>
        <w:jc w:val="right"/>
        <w:rPr>
          <w:rFonts w:ascii="Times New Roman" w:hAnsi="Times New Roman"/>
          <w:i/>
          <w:sz w:val="20"/>
          <w:szCs w:val="20"/>
          <w:lang w:val="uk-UA"/>
        </w:rPr>
      </w:pPr>
      <w:r>
        <w:rPr>
          <w:rFonts w:ascii="Times New Roman" w:hAnsi="Times New Roman"/>
          <w:sz w:val="20"/>
          <w:szCs w:val="20"/>
          <w:lang w:val="uk-UA"/>
        </w:rPr>
        <w:lastRenderedPageBreak/>
        <w:t xml:space="preserve">    </w:t>
      </w:r>
      <w:r>
        <w:rPr>
          <w:rFonts w:ascii="Times New Roman" w:hAnsi="Times New Roman"/>
          <w:i/>
          <w:sz w:val="20"/>
          <w:szCs w:val="20"/>
          <w:lang w:val="uk-UA"/>
        </w:rPr>
        <w:t>Продовження додатку 2</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
        <w:gridCol w:w="7411"/>
        <w:gridCol w:w="1378"/>
      </w:tblGrid>
      <w:tr w:rsidR="00187E34" w:rsidTr="00700887">
        <w:tc>
          <w:tcPr>
            <w:tcW w:w="850" w:type="dxa"/>
          </w:tcPr>
          <w:p w:rsidR="00187E34" w:rsidRDefault="00187E34" w:rsidP="00700887">
            <w:pPr>
              <w:widowControl w:val="0"/>
              <w:autoSpaceDE w:val="0"/>
              <w:autoSpaceDN w:val="0"/>
              <w:adjustRightInd w:val="0"/>
              <w:spacing w:after="0" w:line="240" w:lineRule="auto"/>
              <w:jc w:val="center"/>
              <w:rPr>
                <w:rFonts w:ascii="Times New Roman" w:hAnsi="Times New Roman"/>
                <w:b/>
                <w:bCs/>
                <w:sz w:val="26"/>
                <w:szCs w:val="26"/>
                <w:lang w:val="uk-UA"/>
              </w:rPr>
            </w:pPr>
            <w:r>
              <w:rPr>
                <w:rFonts w:ascii="Times New Roman" w:hAnsi="Times New Roman"/>
                <w:b/>
                <w:bCs/>
                <w:sz w:val="26"/>
                <w:szCs w:val="26"/>
                <w:lang w:val="uk-UA"/>
              </w:rPr>
              <w:t>№п/п</w:t>
            </w:r>
          </w:p>
        </w:tc>
        <w:tc>
          <w:tcPr>
            <w:tcW w:w="7411" w:type="dxa"/>
          </w:tcPr>
          <w:p w:rsidR="00187E34" w:rsidRDefault="00187E34" w:rsidP="00700887">
            <w:pPr>
              <w:widowControl w:val="0"/>
              <w:autoSpaceDE w:val="0"/>
              <w:autoSpaceDN w:val="0"/>
              <w:adjustRightInd w:val="0"/>
              <w:spacing w:after="0" w:line="240" w:lineRule="auto"/>
              <w:jc w:val="center"/>
              <w:rPr>
                <w:rFonts w:ascii="Times New Roman" w:hAnsi="Times New Roman"/>
                <w:b/>
                <w:bCs/>
                <w:sz w:val="26"/>
                <w:szCs w:val="26"/>
                <w:lang w:val="uk-UA"/>
              </w:rPr>
            </w:pPr>
            <w:r>
              <w:rPr>
                <w:rFonts w:ascii="Times New Roman" w:hAnsi="Times New Roman"/>
                <w:b/>
                <w:sz w:val="26"/>
                <w:szCs w:val="26"/>
                <w:lang w:val="uk-UA"/>
              </w:rPr>
              <w:t>Використання орендарем нерухомого майна за цільовим призначенням</w:t>
            </w:r>
          </w:p>
        </w:tc>
        <w:tc>
          <w:tcPr>
            <w:tcW w:w="1378" w:type="dxa"/>
          </w:tcPr>
          <w:p w:rsidR="00187E34" w:rsidRDefault="00187E34" w:rsidP="00700887">
            <w:pPr>
              <w:widowControl w:val="0"/>
              <w:autoSpaceDE w:val="0"/>
              <w:autoSpaceDN w:val="0"/>
              <w:adjustRightInd w:val="0"/>
              <w:spacing w:after="0" w:line="240" w:lineRule="auto"/>
              <w:jc w:val="center"/>
              <w:rPr>
                <w:rFonts w:ascii="Times New Roman" w:hAnsi="Times New Roman"/>
                <w:b/>
                <w:bCs/>
                <w:sz w:val="26"/>
                <w:szCs w:val="26"/>
                <w:lang w:val="uk-UA"/>
              </w:rPr>
            </w:pPr>
            <w:r>
              <w:rPr>
                <w:rFonts w:ascii="Times New Roman" w:hAnsi="Times New Roman"/>
                <w:b/>
                <w:bCs/>
                <w:sz w:val="26"/>
                <w:szCs w:val="26"/>
                <w:lang w:val="uk-UA"/>
              </w:rPr>
              <w:t>Орендна ставка</w:t>
            </w:r>
          </w:p>
          <w:p w:rsidR="00187E34" w:rsidRDefault="00187E34" w:rsidP="00700887">
            <w:pPr>
              <w:widowControl w:val="0"/>
              <w:autoSpaceDE w:val="0"/>
              <w:autoSpaceDN w:val="0"/>
              <w:adjustRightInd w:val="0"/>
              <w:spacing w:after="0" w:line="240" w:lineRule="auto"/>
              <w:jc w:val="center"/>
              <w:rPr>
                <w:rFonts w:ascii="Times New Roman" w:hAnsi="Times New Roman"/>
                <w:b/>
                <w:bCs/>
                <w:sz w:val="26"/>
                <w:szCs w:val="26"/>
                <w:lang w:val="uk-UA"/>
              </w:rPr>
            </w:pPr>
            <w:r>
              <w:rPr>
                <w:rFonts w:ascii="Times New Roman" w:hAnsi="Times New Roman"/>
                <w:b/>
                <w:bCs/>
                <w:sz w:val="26"/>
                <w:szCs w:val="26"/>
                <w:lang w:val="uk-UA"/>
              </w:rPr>
              <w:t>%</w:t>
            </w:r>
          </w:p>
        </w:tc>
      </w:tr>
      <w:tr w:rsidR="00187E34" w:rsidTr="00700887">
        <w:tc>
          <w:tcPr>
            <w:tcW w:w="850" w:type="dxa"/>
          </w:tcPr>
          <w:p w:rsidR="00187E34" w:rsidRDefault="00187E34" w:rsidP="00700887">
            <w:pPr>
              <w:widowControl w:val="0"/>
              <w:autoSpaceDE w:val="0"/>
              <w:autoSpaceDN w:val="0"/>
              <w:adjustRightInd w:val="0"/>
              <w:spacing w:after="0" w:line="240" w:lineRule="auto"/>
              <w:jc w:val="center"/>
              <w:rPr>
                <w:rFonts w:ascii="Times New Roman" w:hAnsi="Times New Roman"/>
                <w:bCs/>
                <w:sz w:val="28"/>
                <w:szCs w:val="28"/>
                <w:lang w:val="uk-UA"/>
              </w:rPr>
            </w:pPr>
            <w:r>
              <w:rPr>
                <w:rFonts w:ascii="Times New Roman" w:hAnsi="Times New Roman"/>
                <w:bCs/>
                <w:sz w:val="28"/>
                <w:szCs w:val="28"/>
                <w:lang w:val="uk-UA"/>
              </w:rPr>
              <w:t>25</w:t>
            </w:r>
          </w:p>
        </w:tc>
        <w:tc>
          <w:tcPr>
            <w:tcW w:w="7411" w:type="dxa"/>
          </w:tcPr>
          <w:p w:rsidR="00187E34" w:rsidRDefault="00187E34" w:rsidP="00700887">
            <w:pPr>
              <w:widowControl w:val="0"/>
              <w:autoSpaceDE w:val="0"/>
              <w:autoSpaceDN w:val="0"/>
              <w:adjustRightInd w:val="0"/>
              <w:spacing w:after="0" w:line="240" w:lineRule="auto"/>
              <w:jc w:val="both"/>
              <w:rPr>
                <w:rFonts w:ascii="Times New Roman" w:hAnsi="Times New Roman"/>
                <w:b/>
                <w:bCs/>
                <w:sz w:val="28"/>
                <w:szCs w:val="28"/>
                <w:lang w:val="uk-UA"/>
              </w:rPr>
            </w:pPr>
            <w:r>
              <w:rPr>
                <w:rFonts w:ascii="Times New Roman" w:hAnsi="Times New Roman"/>
                <w:sz w:val="28"/>
                <w:szCs w:val="28"/>
                <w:lang w:val="uk-UA"/>
              </w:rPr>
              <w:t>Розміщення:</w:t>
            </w:r>
          </w:p>
        </w:tc>
        <w:tc>
          <w:tcPr>
            <w:tcW w:w="1378" w:type="dxa"/>
          </w:tcPr>
          <w:p w:rsidR="00187E34" w:rsidRDefault="00187E34" w:rsidP="00700887">
            <w:pPr>
              <w:widowControl w:val="0"/>
              <w:autoSpaceDE w:val="0"/>
              <w:autoSpaceDN w:val="0"/>
              <w:adjustRightInd w:val="0"/>
              <w:spacing w:after="0" w:line="240" w:lineRule="auto"/>
              <w:jc w:val="center"/>
              <w:rPr>
                <w:rFonts w:ascii="Times New Roman" w:hAnsi="Times New Roman"/>
                <w:b/>
                <w:bCs/>
                <w:sz w:val="28"/>
                <w:szCs w:val="28"/>
                <w:lang w:val="uk-UA"/>
              </w:rPr>
            </w:pPr>
          </w:p>
        </w:tc>
      </w:tr>
      <w:tr w:rsidR="00187E34" w:rsidTr="00700887">
        <w:tc>
          <w:tcPr>
            <w:tcW w:w="850" w:type="dxa"/>
          </w:tcPr>
          <w:p w:rsidR="00187E34" w:rsidRDefault="00187E34" w:rsidP="00700887">
            <w:pPr>
              <w:widowControl w:val="0"/>
              <w:autoSpaceDE w:val="0"/>
              <w:autoSpaceDN w:val="0"/>
              <w:adjustRightInd w:val="0"/>
              <w:spacing w:after="0" w:line="240" w:lineRule="auto"/>
              <w:jc w:val="center"/>
              <w:rPr>
                <w:rFonts w:ascii="Times New Roman" w:hAnsi="Times New Roman"/>
                <w:bCs/>
                <w:sz w:val="28"/>
                <w:szCs w:val="28"/>
                <w:lang w:val="uk-UA"/>
              </w:rPr>
            </w:pPr>
          </w:p>
        </w:tc>
        <w:tc>
          <w:tcPr>
            <w:tcW w:w="7411" w:type="dxa"/>
          </w:tcPr>
          <w:p w:rsidR="00187E34" w:rsidRDefault="00187E34" w:rsidP="00700887">
            <w:pPr>
              <w:widowControl w:val="0"/>
              <w:autoSpaceDE w:val="0"/>
              <w:autoSpaceDN w:val="0"/>
              <w:adjustRightInd w:val="0"/>
              <w:spacing w:after="0" w:line="240" w:lineRule="auto"/>
              <w:jc w:val="both"/>
              <w:rPr>
                <w:rFonts w:ascii="Times New Roman" w:hAnsi="Times New Roman"/>
                <w:b/>
                <w:bCs/>
                <w:sz w:val="28"/>
                <w:szCs w:val="28"/>
                <w:lang w:val="uk-UA"/>
              </w:rPr>
            </w:pPr>
            <w:r>
              <w:rPr>
                <w:rFonts w:ascii="Times New Roman" w:hAnsi="Times New Roman"/>
                <w:sz w:val="28"/>
                <w:szCs w:val="28"/>
                <w:lang w:val="uk-UA"/>
              </w:rPr>
              <w:t>закладів соціального захисту для бездомних громадян, безпритульних дітей та установ, призначених для тимчасового або постійного перебування громадян похилого віку та інвалідів</w:t>
            </w:r>
          </w:p>
        </w:tc>
        <w:tc>
          <w:tcPr>
            <w:tcW w:w="1378" w:type="dxa"/>
          </w:tcPr>
          <w:p w:rsidR="00187E34" w:rsidRDefault="00187E34" w:rsidP="00700887">
            <w:pPr>
              <w:widowControl w:val="0"/>
              <w:autoSpaceDE w:val="0"/>
              <w:autoSpaceDN w:val="0"/>
              <w:adjustRightInd w:val="0"/>
              <w:spacing w:after="0" w:line="240" w:lineRule="auto"/>
              <w:jc w:val="center"/>
              <w:rPr>
                <w:rFonts w:ascii="Times New Roman" w:hAnsi="Times New Roman"/>
                <w:b/>
                <w:bCs/>
                <w:sz w:val="28"/>
                <w:szCs w:val="28"/>
                <w:lang w:val="uk-UA"/>
              </w:rPr>
            </w:pPr>
            <w:r>
              <w:rPr>
                <w:rFonts w:ascii="Times New Roman" w:hAnsi="Times New Roman"/>
                <w:b/>
                <w:bCs/>
                <w:sz w:val="28"/>
                <w:szCs w:val="28"/>
                <w:lang w:val="uk-UA"/>
              </w:rPr>
              <w:t>2</w:t>
            </w:r>
          </w:p>
        </w:tc>
      </w:tr>
      <w:tr w:rsidR="00187E34" w:rsidTr="00700887">
        <w:tc>
          <w:tcPr>
            <w:tcW w:w="850" w:type="dxa"/>
          </w:tcPr>
          <w:p w:rsidR="00187E34" w:rsidRDefault="00187E34" w:rsidP="00700887">
            <w:pPr>
              <w:widowControl w:val="0"/>
              <w:autoSpaceDE w:val="0"/>
              <w:autoSpaceDN w:val="0"/>
              <w:adjustRightInd w:val="0"/>
              <w:spacing w:after="0" w:line="240" w:lineRule="auto"/>
              <w:jc w:val="center"/>
              <w:rPr>
                <w:rFonts w:ascii="Times New Roman" w:hAnsi="Times New Roman"/>
                <w:bCs/>
                <w:sz w:val="28"/>
                <w:szCs w:val="28"/>
                <w:lang w:val="uk-UA"/>
              </w:rPr>
            </w:pPr>
          </w:p>
        </w:tc>
        <w:tc>
          <w:tcPr>
            <w:tcW w:w="7411" w:type="dxa"/>
          </w:tcPr>
          <w:p w:rsidR="00187E34" w:rsidRDefault="00187E34" w:rsidP="00700887">
            <w:pPr>
              <w:widowControl w:val="0"/>
              <w:autoSpaceDE w:val="0"/>
              <w:autoSpaceDN w:val="0"/>
              <w:adjustRightInd w:val="0"/>
              <w:spacing w:after="0" w:line="240" w:lineRule="auto"/>
              <w:jc w:val="both"/>
              <w:rPr>
                <w:rFonts w:ascii="Times New Roman" w:hAnsi="Times New Roman"/>
                <w:b/>
                <w:bCs/>
                <w:sz w:val="28"/>
                <w:szCs w:val="28"/>
                <w:lang w:val="uk-UA"/>
              </w:rPr>
            </w:pPr>
            <w:r>
              <w:rPr>
                <w:rFonts w:ascii="Times New Roman" w:hAnsi="Times New Roman"/>
                <w:sz w:val="28"/>
                <w:szCs w:val="28"/>
                <w:lang w:val="uk-UA"/>
              </w:rPr>
              <w:t>державних та комунальних позашкільних навчальних закладів (крім оздоровчих закладів для дітей та молоді) та дошкільних навчальних закладів</w:t>
            </w:r>
          </w:p>
        </w:tc>
        <w:tc>
          <w:tcPr>
            <w:tcW w:w="1378" w:type="dxa"/>
          </w:tcPr>
          <w:p w:rsidR="00187E34" w:rsidRDefault="00187E34" w:rsidP="00700887">
            <w:pPr>
              <w:widowControl w:val="0"/>
              <w:autoSpaceDE w:val="0"/>
              <w:autoSpaceDN w:val="0"/>
              <w:adjustRightInd w:val="0"/>
              <w:spacing w:after="0" w:line="240" w:lineRule="auto"/>
              <w:jc w:val="center"/>
              <w:rPr>
                <w:rFonts w:ascii="Times New Roman" w:hAnsi="Times New Roman"/>
                <w:b/>
                <w:bCs/>
                <w:sz w:val="28"/>
                <w:szCs w:val="28"/>
                <w:lang w:val="uk-UA"/>
              </w:rPr>
            </w:pPr>
            <w:r>
              <w:rPr>
                <w:rFonts w:ascii="Times New Roman" w:hAnsi="Times New Roman"/>
                <w:b/>
                <w:bCs/>
                <w:sz w:val="28"/>
                <w:szCs w:val="28"/>
                <w:lang w:val="uk-UA"/>
              </w:rPr>
              <w:t>2</w:t>
            </w:r>
          </w:p>
        </w:tc>
      </w:tr>
      <w:tr w:rsidR="00187E34" w:rsidTr="00700887">
        <w:tc>
          <w:tcPr>
            <w:tcW w:w="850" w:type="dxa"/>
          </w:tcPr>
          <w:p w:rsidR="00187E34" w:rsidRDefault="00187E34" w:rsidP="00700887">
            <w:pPr>
              <w:widowControl w:val="0"/>
              <w:autoSpaceDE w:val="0"/>
              <w:autoSpaceDN w:val="0"/>
              <w:adjustRightInd w:val="0"/>
              <w:spacing w:after="0" w:line="240" w:lineRule="auto"/>
              <w:jc w:val="center"/>
              <w:rPr>
                <w:rFonts w:ascii="Times New Roman" w:hAnsi="Times New Roman"/>
                <w:bCs/>
                <w:sz w:val="28"/>
                <w:szCs w:val="28"/>
                <w:lang w:val="uk-UA"/>
              </w:rPr>
            </w:pPr>
          </w:p>
        </w:tc>
        <w:tc>
          <w:tcPr>
            <w:tcW w:w="7411" w:type="dxa"/>
          </w:tcPr>
          <w:p w:rsidR="00187E34" w:rsidRDefault="00187E34" w:rsidP="00700887">
            <w:pPr>
              <w:widowControl w:val="0"/>
              <w:autoSpaceDE w:val="0"/>
              <w:autoSpaceDN w:val="0"/>
              <w:adjustRightInd w:val="0"/>
              <w:spacing w:after="0" w:line="240" w:lineRule="auto"/>
              <w:jc w:val="both"/>
              <w:rPr>
                <w:rFonts w:ascii="Times New Roman" w:hAnsi="Times New Roman"/>
                <w:sz w:val="28"/>
                <w:szCs w:val="28"/>
                <w:lang w:val="uk-UA"/>
              </w:rPr>
            </w:pPr>
            <w:r>
              <w:rPr>
                <w:rFonts w:ascii="Times New Roman" w:hAnsi="Times New Roman"/>
                <w:sz w:val="28"/>
                <w:szCs w:val="28"/>
                <w:lang w:val="uk-UA"/>
              </w:rPr>
              <w:t>закладів соціального обслуговування для сімей, дітей та молоді, що утримуються за рахунок місцевого бюджету, зокрема центрів соціально-психологічної реабілітації дітей, соціальних гуртожитків для дітей-сиріт та дітей, позбавлених батьківського піклування, соціальних центрів матері та дитини, центрів соціально-психологічної допомоги, центрів реабілітації дітей та молоді з функціональними обмеженнями, центрів для ВІЛ-інфікованих дітей та молоді</w:t>
            </w:r>
          </w:p>
        </w:tc>
        <w:tc>
          <w:tcPr>
            <w:tcW w:w="1378" w:type="dxa"/>
          </w:tcPr>
          <w:p w:rsidR="00187E34" w:rsidRDefault="00187E34" w:rsidP="00700887">
            <w:pPr>
              <w:widowControl w:val="0"/>
              <w:autoSpaceDE w:val="0"/>
              <w:autoSpaceDN w:val="0"/>
              <w:adjustRightInd w:val="0"/>
              <w:spacing w:after="0" w:line="240" w:lineRule="auto"/>
              <w:jc w:val="center"/>
              <w:rPr>
                <w:rFonts w:ascii="Times New Roman" w:hAnsi="Times New Roman"/>
                <w:b/>
                <w:bCs/>
                <w:sz w:val="28"/>
                <w:szCs w:val="28"/>
                <w:lang w:val="uk-UA"/>
              </w:rPr>
            </w:pPr>
            <w:r>
              <w:rPr>
                <w:rFonts w:ascii="Times New Roman" w:hAnsi="Times New Roman"/>
                <w:b/>
                <w:bCs/>
                <w:sz w:val="28"/>
                <w:szCs w:val="28"/>
                <w:lang w:val="uk-UA"/>
              </w:rPr>
              <w:t>1</w:t>
            </w:r>
          </w:p>
        </w:tc>
      </w:tr>
      <w:tr w:rsidR="00187E34" w:rsidTr="00700887">
        <w:tc>
          <w:tcPr>
            <w:tcW w:w="850" w:type="dxa"/>
          </w:tcPr>
          <w:p w:rsidR="00187E34" w:rsidRDefault="00187E34" w:rsidP="00700887">
            <w:pPr>
              <w:widowControl w:val="0"/>
              <w:autoSpaceDE w:val="0"/>
              <w:autoSpaceDN w:val="0"/>
              <w:adjustRightInd w:val="0"/>
              <w:spacing w:after="0" w:line="240" w:lineRule="auto"/>
              <w:jc w:val="center"/>
              <w:rPr>
                <w:rFonts w:ascii="Times New Roman" w:hAnsi="Times New Roman"/>
                <w:bCs/>
                <w:sz w:val="28"/>
                <w:szCs w:val="28"/>
                <w:lang w:val="uk-UA"/>
              </w:rPr>
            </w:pPr>
            <w:r>
              <w:rPr>
                <w:rFonts w:ascii="Times New Roman" w:hAnsi="Times New Roman"/>
                <w:bCs/>
                <w:sz w:val="28"/>
                <w:szCs w:val="28"/>
                <w:lang w:val="uk-UA"/>
              </w:rPr>
              <w:t>26</w:t>
            </w:r>
          </w:p>
        </w:tc>
        <w:tc>
          <w:tcPr>
            <w:tcW w:w="7411" w:type="dxa"/>
          </w:tcPr>
          <w:p w:rsidR="00187E34" w:rsidRDefault="00187E34" w:rsidP="00700887">
            <w:pPr>
              <w:widowControl w:val="0"/>
              <w:autoSpaceDE w:val="0"/>
              <w:autoSpaceDN w:val="0"/>
              <w:adjustRightInd w:val="0"/>
              <w:spacing w:after="0" w:line="240" w:lineRule="auto"/>
              <w:jc w:val="both"/>
              <w:rPr>
                <w:rFonts w:ascii="Times New Roman" w:hAnsi="Times New Roman"/>
                <w:b/>
                <w:bCs/>
                <w:sz w:val="28"/>
                <w:szCs w:val="28"/>
                <w:lang w:val="uk-UA"/>
              </w:rPr>
            </w:pPr>
            <w:r>
              <w:rPr>
                <w:rFonts w:ascii="Times New Roman" w:hAnsi="Times New Roman"/>
                <w:sz w:val="28"/>
                <w:szCs w:val="28"/>
                <w:lang w:val="uk-UA"/>
              </w:rPr>
              <w:t>Розміщення транспортних підприємств з:</w:t>
            </w:r>
          </w:p>
        </w:tc>
        <w:tc>
          <w:tcPr>
            <w:tcW w:w="1378" w:type="dxa"/>
          </w:tcPr>
          <w:p w:rsidR="00187E34" w:rsidRDefault="00187E34" w:rsidP="00700887">
            <w:pPr>
              <w:widowControl w:val="0"/>
              <w:autoSpaceDE w:val="0"/>
              <w:autoSpaceDN w:val="0"/>
              <w:adjustRightInd w:val="0"/>
              <w:spacing w:after="0" w:line="240" w:lineRule="auto"/>
              <w:jc w:val="center"/>
              <w:rPr>
                <w:rFonts w:ascii="Times New Roman" w:hAnsi="Times New Roman"/>
                <w:b/>
                <w:bCs/>
                <w:sz w:val="28"/>
                <w:szCs w:val="28"/>
                <w:lang w:val="uk-UA"/>
              </w:rPr>
            </w:pPr>
          </w:p>
        </w:tc>
      </w:tr>
      <w:tr w:rsidR="00187E34" w:rsidTr="00700887">
        <w:tc>
          <w:tcPr>
            <w:tcW w:w="850" w:type="dxa"/>
          </w:tcPr>
          <w:p w:rsidR="00187E34" w:rsidRDefault="00187E34" w:rsidP="00700887">
            <w:pPr>
              <w:widowControl w:val="0"/>
              <w:autoSpaceDE w:val="0"/>
              <w:autoSpaceDN w:val="0"/>
              <w:adjustRightInd w:val="0"/>
              <w:spacing w:after="0" w:line="240" w:lineRule="auto"/>
              <w:jc w:val="center"/>
              <w:rPr>
                <w:rFonts w:ascii="Times New Roman" w:hAnsi="Times New Roman"/>
                <w:bCs/>
                <w:sz w:val="28"/>
                <w:szCs w:val="28"/>
                <w:lang w:val="uk-UA"/>
              </w:rPr>
            </w:pPr>
          </w:p>
        </w:tc>
        <w:tc>
          <w:tcPr>
            <w:tcW w:w="7411" w:type="dxa"/>
          </w:tcPr>
          <w:p w:rsidR="00187E34" w:rsidRDefault="00187E34" w:rsidP="00700887">
            <w:pPr>
              <w:widowControl w:val="0"/>
              <w:autoSpaceDE w:val="0"/>
              <w:autoSpaceDN w:val="0"/>
              <w:adjustRightInd w:val="0"/>
              <w:spacing w:after="0" w:line="240" w:lineRule="auto"/>
              <w:jc w:val="both"/>
              <w:rPr>
                <w:rFonts w:ascii="Times New Roman" w:hAnsi="Times New Roman"/>
                <w:b/>
                <w:bCs/>
                <w:sz w:val="28"/>
                <w:szCs w:val="28"/>
                <w:lang w:val="uk-UA"/>
              </w:rPr>
            </w:pPr>
            <w:r>
              <w:rPr>
                <w:rFonts w:ascii="Times New Roman" w:hAnsi="Times New Roman"/>
                <w:sz w:val="28"/>
                <w:szCs w:val="28"/>
                <w:lang w:val="uk-UA"/>
              </w:rPr>
              <w:t>перевезення пасажирів</w:t>
            </w:r>
          </w:p>
        </w:tc>
        <w:tc>
          <w:tcPr>
            <w:tcW w:w="1378" w:type="dxa"/>
          </w:tcPr>
          <w:p w:rsidR="00187E34" w:rsidRDefault="00187E34" w:rsidP="00700887">
            <w:pPr>
              <w:widowControl w:val="0"/>
              <w:autoSpaceDE w:val="0"/>
              <w:autoSpaceDN w:val="0"/>
              <w:adjustRightInd w:val="0"/>
              <w:spacing w:after="0" w:line="240" w:lineRule="auto"/>
              <w:jc w:val="center"/>
              <w:rPr>
                <w:rFonts w:ascii="Times New Roman" w:hAnsi="Times New Roman"/>
                <w:b/>
                <w:bCs/>
                <w:sz w:val="28"/>
                <w:szCs w:val="28"/>
                <w:lang w:val="uk-UA"/>
              </w:rPr>
            </w:pPr>
            <w:r>
              <w:rPr>
                <w:rFonts w:ascii="Times New Roman" w:hAnsi="Times New Roman"/>
                <w:b/>
                <w:bCs/>
                <w:sz w:val="28"/>
                <w:szCs w:val="28"/>
                <w:lang w:val="uk-UA"/>
              </w:rPr>
              <w:t>15</w:t>
            </w:r>
          </w:p>
        </w:tc>
      </w:tr>
      <w:tr w:rsidR="00187E34" w:rsidTr="00700887">
        <w:tc>
          <w:tcPr>
            <w:tcW w:w="850" w:type="dxa"/>
          </w:tcPr>
          <w:p w:rsidR="00187E34" w:rsidRDefault="00187E34" w:rsidP="00700887">
            <w:pPr>
              <w:widowControl w:val="0"/>
              <w:autoSpaceDE w:val="0"/>
              <w:autoSpaceDN w:val="0"/>
              <w:adjustRightInd w:val="0"/>
              <w:spacing w:after="0" w:line="240" w:lineRule="auto"/>
              <w:jc w:val="center"/>
              <w:rPr>
                <w:rFonts w:ascii="Times New Roman" w:hAnsi="Times New Roman"/>
                <w:bCs/>
                <w:sz w:val="28"/>
                <w:szCs w:val="28"/>
                <w:lang w:val="uk-UA"/>
              </w:rPr>
            </w:pPr>
          </w:p>
        </w:tc>
        <w:tc>
          <w:tcPr>
            <w:tcW w:w="7411" w:type="dxa"/>
          </w:tcPr>
          <w:p w:rsidR="00187E34" w:rsidRDefault="00187E34" w:rsidP="00700887">
            <w:pPr>
              <w:widowControl w:val="0"/>
              <w:autoSpaceDE w:val="0"/>
              <w:autoSpaceDN w:val="0"/>
              <w:adjustRightInd w:val="0"/>
              <w:spacing w:after="0" w:line="240" w:lineRule="auto"/>
              <w:jc w:val="both"/>
              <w:rPr>
                <w:rFonts w:ascii="Times New Roman" w:hAnsi="Times New Roman"/>
                <w:b/>
                <w:bCs/>
                <w:sz w:val="28"/>
                <w:szCs w:val="28"/>
                <w:lang w:val="uk-UA"/>
              </w:rPr>
            </w:pPr>
            <w:r>
              <w:rPr>
                <w:rFonts w:ascii="Times New Roman" w:hAnsi="Times New Roman"/>
                <w:sz w:val="28"/>
                <w:szCs w:val="28"/>
                <w:lang w:val="uk-UA"/>
              </w:rPr>
              <w:t>перевезення вантажів</w:t>
            </w:r>
          </w:p>
        </w:tc>
        <w:tc>
          <w:tcPr>
            <w:tcW w:w="1378" w:type="dxa"/>
          </w:tcPr>
          <w:p w:rsidR="00187E34" w:rsidRDefault="00187E34" w:rsidP="00700887">
            <w:pPr>
              <w:widowControl w:val="0"/>
              <w:autoSpaceDE w:val="0"/>
              <w:autoSpaceDN w:val="0"/>
              <w:adjustRightInd w:val="0"/>
              <w:spacing w:after="0" w:line="240" w:lineRule="auto"/>
              <w:jc w:val="center"/>
              <w:rPr>
                <w:rFonts w:ascii="Times New Roman" w:hAnsi="Times New Roman"/>
                <w:b/>
                <w:bCs/>
                <w:sz w:val="28"/>
                <w:szCs w:val="28"/>
                <w:lang w:val="uk-UA"/>
              </w:rPr>
            </w:pPr>
            <w:r>
              <w:rPr>
                <w:rFonts w:ascii="Times New Roman" w:hAnsi="Times New Roman"/>
                <w:b/>
                <w:bCs/>
                <w:sz w:val="28"/>
                <w:szCs w:val="28"/>
                <w:lang w:val="uk-UA"/>
              </w:rPr>
              <w:t>18</w:t>
            </w:r>
          </w:p>
        </w:tc>
      </w:tr>
      <w:tr w:rsidR="00187E34" w:rsidTr="00700887">
        <w:tc>
          <w:tcPr>
            <w:tcW w:w="850" w:type="dxa"/>
          </w:tcPr>
          <w:p w:rsidR="00187E34" w:rsidRDefault="00187E34" w:rsidP="00700887">
            <w:pPr>
              <w:widowControl w:val="0"/>
              <w:autoSpaceDE w:val="0"/>
              <w:autoSpaceDN w:val="0"/>
              <w:adjustRightInd w:val="0"/>
              <w:spacing w:after="0" w:line="240" w:lineRule="auto"/>
              <w:jc w:val="center"/>
              <w:rPr>
                <w:rFonts w:ascii="Times New Roman" w:hAnsi="Times New Roman"/>
                <w:bCs/>
                <w:sz w:val="28"/>
                <w:szCs w:val="28"/>
                <w:lang w:val="uk-UA"/>
              </w:rPr>
            </w:pPr>
            <w:r>
              <w:rPr>
                <w:rFonts w:ascii="Times New Roman" w:hAnsi="Times New Roman"/>
                <w:bCs/>
                <w:sz w:val="28"/>
                <w:szCs w:val="28"/>
                <w:lang w:val="uk-UA"/>
              </w:rPr>
              <w:t>27</w:t>
            </w:r>
          </w:p>
        </w:tc>
        <w:tc>
          <w:tcPr>
            <w:tcW w:w="7411" w:type="dxa"/>
          </w:tcPr>
          <w:p w:rsidR="00187E34" w:rsidRDefault="00187E34" w:rsidP="00700887">
            <w:pPr>
              <w:widowControl w:val="0"/>
              <w:autoSpaceDE w:val="0"/>
              <w:autoSpaceDN w:val="0"/>
              <w:adjustRightInd w:val="0"/>
              <w:spacing w:after="0" w:line="240" w:lineRule="auto"/>
              <w:jc w:val="both"/>
              <w:rPr>
                <w:rFonts w:ascii="Times New Roman" w:hAnsi="Times New Roman"/>
                <w:b/>
                <w:bCs/>
                <w:sz w:val="28"/>
                <w:szCs w:val="28"/>
                <w:lang w:val="uk-UA"/>
              </w:rPr>
            </w:pPr>
            <w:r>
              <w:rPr>
                <w:rFonts w:ascii="Times New Roman" w:hAnsi="Times New Roman"/>
                <w:sz w:val="28"/>
                <w:szCs w:val="28"/>
                <w:lang w:val="uk-UA"/>
              </w:rPr>
              <w:t>Розміщення творчих спілок, громадських, релігійних та благодійних організацій на площі, що не використовується для провадження підприємницької діяльності і становить:</w:t>
            </w:r>
          </w:p>
        </w:tc>
        <w:tc>
          <w:tcPr>
            <w:tcW w:w="1378" w:type="dxa"/>
          </w:tcPr>
          <w:p w:rsidR="00187E34" w:rsidRDefault="00187E34" w:rsidP="00700887">
            <w:pPr>
              <w:widowControl w:val="0"/>
              <w:autoSpaceDE w:val="0"/>
              <w:autoSpaceDN w:val="0"/>
              <w:adjustRightInd w:val="0"/>
              <w:spacing w:after="0" w:line="240" w:lineRule="auto"/>
              <w:jc w:val="center"/>
              <w:rPr>
                <w:rFonts w:ascii="Times New Roman" w:hAnsi="Times New Roman"/>
                <w:b/>
                <w:bCs/>
                <w:sz w:val="28"/>
                <w:szCs w:val="28"/>
                <w:lang w:val="uk-UA"/>
              </w:rPr>
            </w:pPr>
          </w:p>
        </w:tc>
      </w:tr>
      <w:tr w:rsidR="00187E34" w:rsidTr="00700887">
        <w:tc>
          <w:tcPr>
            <w:tcW w:w="850" w:type="dxa"/>
          </w:tcPr>
          <w:p w:rsidR="00187E34" w:rsidRDefault="00187E34" w:rsidP="00700887">
            <w:pPr>
              <w:widowControl w:val="0"/>
              <w:autoSpaceDE w:val="0"/>
              <w:autoSpaceDN w:val="0"/>
              <w:adjustRightInd w:val="0"/>
              <w:spacing w:after="0" w:line="240" w:lineRule="auto"/>
              <w:jc w:val="center"/>
              <w:rPr>
                <w:rFonts w:ascii="Times New Roman" w:hAnsi="Times New Roman"/>
                <w:bCs/>
                <w:sz w:val="28"/>
                <w:szCs w:val="28"/>
                <w:lang w:val="uk-UA"/>
              </w:rPr>
            </w:pPr>
          </w:p>
        </w:tc>
        <w:tc>
          <w:tcPr>
            <w:tcW w:w="7411" w:type="dxa"/>
          </w:tcPr>
          <w:p w:rsidR="00187E34" w:rsidRDefault="00187E34" w:rsidP="00700887">
            <w:pPr>
              <w:widowControl w:val="0"/>
              <w:autoSpaceDE w:val="0"/>
              <w:autoSpaceDN w:val="0"/>
              <w:adjustRightInd w:val="0"/>
              <w:spacing w:after="0" w:line="240" w:lineRule="auto"/>
              <w:jc w:val="both"/>
              <w:rPr>
                <w:rFonts w:ascii="Times New Roman" w:hAnsi="Times New Roman"/>
                <w:b/>
                <w:bCs/>
                <w:sz w:val="28"/>
                <w:szCs w:val="28"/>
                <w:lang w:val="uk-UA"/>
              </w:rPr>
            </w:pPr>
            <w:r>
              <w:rPr>
                <w:rFonts w:ascii="Times New Roman" w:hAnsi="Times New Roman"/>
                <w:sz w:val="28"/>
                <w:szCs w:val="28"/>
                <w:lang w:val="uk-UA"/>
              </w:rPr>
              <w:t>не більш як 50 кв. метрів</w:t>
            </w:r>
          </w:p>
        </w:tc>
        <w:tc>
          <w:tcPr>
            <w:tcW w:w="1378" w:type="dxa"/>
          </w:tcPr>
          <w:p w:rsidR="00187E34" w:rsidRDefault="00187E34" w:rsidP="00700887">
            <w:pPr>
              <w:widowControl w:val="0"/>
              <w:autoSpaceDE w:val="0"/>
              <w:autoSpaceDN w:val="0"/>
              <w:adjustRightInd w:val="0"/>
              <w:spacing w:after="0" w:line="240" w:lineRule="auto"/>
              <w:jc w:val="center"/>
              <w:rPr>
                <w:rFonts w:ascii="Times New Roman" w:hAnsi="Times New Roman"/>
                <w:b/>
                <w:bCs/>
                <w:sz w:val="28"/>
                <w:szCs w:val="28"/>
                <w:lang w:val="uk-UA"/>
              </w:rPr>
            </w:pPr>
            <w:r>
              <w:rPr>
                <w:rFonts w:ascii="Times New Roman" w:hAnsi="Times New Roman"/>
                <w:b/>
                <w:bCs/>
                <w:sz w:val="28"/>
                <w:szCs w:val="28"/>
                <w:lang w:val="uk-UA"/>
              </w:rPr>
              <w:t>5</w:t>
            </w:r>
          </w:p>
        </w:tc>
      </w:tr>
      <w:tr w:rsidR="00187E34" w:rsidTr="00700887">
        <w:tc>
          <w:tcPr>
            <w:tcW w:w="850" w:type="dxa"/>
          </w:tcPr>
          <w:p w:rsidR="00187E34" w:rsidRDefault="00187E34" w:rsidP="00700887">
            <w:pPr>
              <w:widowControl w:val="0"/>
              <w:autoSpaceDE w:val="0"/>
              <w:autoSpaceDN w:val="0"/>
              <w:adjustRightInd w:val="0"/>
              <w:spacing w:after="0" w:line="240" w:lineRule="auto"/>
              <w:jc w:val="center"/>
              <w:rPr>
                <w:rFonts w:ascii="Times New Roman" w:hAnsi="Times New Roman"/>
                <w:bCs/>
                <w:sz w:val="28"/>
                <w:szCs w:val="28"/>
                <w:lang w:val="uk-UA"/>
              </w:rPr>
            </w:pPr>
          </w:p>
        </w:tc>
        <w:tc>
          <w:tcPr>
            <w:tcW w:w="7411" w:type="dxa"/>
          </w:tcPr>
          <w:p w:rsidR="00187E34" w:rsidRDefault="00187E34" w:rsidP="00700887">
            <w:pPr>
              <w:widowControl w:val="0"/>
              <w:autoSpaceDE w:val="0"/>
              <w:autoSpaceDN w:val="0"/>
              <w:adjustRightInd w:val="0"/>
              <w:spacing w:after="0" w:line="240" w:lineRule="auto"/>
              <w:jc w:val="both"/>
              <w:rPr>
                <w:rFonts w:ascii="Times New Roman" w:hAnsi="Times New Roman"/>
                <w:b/>
                <w:bCs/>
                <w:sz w:val="28"/>
                <w:szCs w:val="28"/>
                <w:lang w:val="uk-UA"/>
              </w:rPr>
            </w:pPr>
            <w:r>
              <w:rPr>
                <w:rFonts w:ascii="Times New Roman" w:hAnsi="Times New Roman"/>
                <w:sz w:val="28"/>
                <w:szCs w:val="28"/>
                <w:lang w:val="uk-UA"/>
              </w:rPr>
              <w:t>понад 50 кв. метрів</w:t>
            </w:r>
          </w:p>
        </w:tc>
        <w:tc>
          <w:tcPr>
            <w:tcW w:w="1378" w:type="dxa"/>
          </w:tcPr>
          <w:p w:rsidR="00187E34" w:rsidRDefault="00187E34" w:rsidP="00700887">
            <w:pPr>
              <w:widowControl w:val="0"/>
              <w:autoSpaceDE w:val="0"/>
              <w:autoSpaceDN w:val="0"/>
              <w:adjustRightInd w:val="0"/>
              <w:spacing w:after="0" w:line="240" w:lineRule="auto"/>
              <w:jc w:val="center"/>
              <w:rPr>
                <w:rFonts w:ascii="Times New Roman" w:hAnsi="Times New Roman"/>
                <w:b/>
                <w:bCs/>
                <w:sz w:val="28"/>
                <w:szCs w:val="28"/>
                <w:lang w:val="uk-UA"/>
              </w:rPr>
            </w:pPr>
            <w:r>
              <w:rPr>
                <w:rFonts w:ascii="Times New Roman" w:hAnsi="Times New Roman"/>
                <w:b/>
                <w:bCs/>
                <w:sz w:val="28"/>
                <w:szCs w:val="28"/>
                <w:lang w:val="uk-UA"/>
              </w:rPr>
              <w:t>7</w:t>
            </w:r>
          </w:p>
        </w:tc>
      </w:tr>
      <w:tr w:rsidR="00187E34" w:rsidTr="00700887">
        <w:tc>
          <w:tcPr>
            <w:tcW w:w="850" w:type="dxa"/>
          </w:tcPr>
          <w:p w:rsidR="00187E34" w:rsidRDefault="00187E34" w:rsidP="00700887">
            <w:pPr>
              <w:widowControl w:val="0"/>
              <w:autoSpaceDE w:val="0"/>
              <w:autoSpaceDN w:val="0"/>
              <w:adjustRightInd w:val="0"/>
              <w:spacing w:after="0" w:line="240" w:lineRule="auto"/>
              <w:jc w:val="center"/>
              <w:rPr>
                <w:rFonts w:ascii="Times New Roman" w:hAnsi="Times New Roman"/>
                <w:bCs/>
                <w:sz w:val="28"/>
                <w:szCs w:val="28"/>
                <w:lang w:val="uk-UA"/>
              </w:rPr>
            </w:pPr>
            <w:r>
              <w:rPr>
                <w:rFonts w:ascii="Times New Roman" w:hAnsi="Times New Roman"/>
                <w:bCs/>
                <w:sz w:val="28"/>
                <w:szCs w:val="28"/>
                <w:lang w:val="uk-UA"/>
              </w:rPr>
              <w:t>28</w:t>
            </w:r>
          </w:p>
        </w:tc>
        <w:tc>
          <w:tcPr>
            <w:tcW w:w="7411" w:type="dxa"/>
          </w:tcPr>
          <w:p w:rsidR="00187E34" w:rsidRDefault="00187E34" w:rsidP="00700887">
            <w:pPr>
              <w:widowControl w:val="0"/>
              <w:autoSpaceDE w:val="0"/>
              <w:autoSpaceDN w:val="0"/>
              <w:adjustRightInd w:val="0"/>
              <w:spacing w:after="0" w:line="240" w:lineRule="auto"/>
              <w:jc w:val="both"/>
              <w:rPr>
                <w:rFonts w:ascii="Times New Roman" w:hAnsi="Times New Roman"/>
                <w:b/>
                <w:bCs/>
                <w:sz w:val="28"/>
                <w:szCs w:val="28"/>
                <w:lang w:val="uk-UA"/>
              </w:rPr>
            </w:pPr>
            <w:r>
              <w:rPr>
                <w:rFonts w:ascii="Times New Roman" w:hAnsi="Times New Roman"/>
                <w:sz w:val="28"/>
                <w:szCs w:val="28"/>
                <w:lang w:val="uk-UA"/>
              </w:rPr>
              <w:t>Розміщення громадських організацій інвалідів на площі, що не використовується для провадження підприємницької діяльності і становить:</w:t>
            </w:r>
          </w:p>
        </w:tc>
        <w:tc>
          <w:tcPr>
            <w:tcW w:w="1378" w:type="dxa"/>
          </w:tcPr>
          <w:p w:rsidR="00187E34" w:rsidRDefault="00187E34" w:rsidP="00700887">
            <w:pPr>
              <w:widowControl w:val="0"/>
              <w:autoSpaceDE w:val="0"/>
              <w:autoSpaceDN w:val="0"/>
              <w:adjustRightInd w:val="0"/>
              <w:spacing w:after="0" w:line="240" w:lineRule="auto"/>
              <w:jc w:val="center"/>
              <w:rPr>
                <w:rFonts w:ascii="Times New Roman" w:hAnsi="Times New Roman"/>
                <w:b/>
                <w:bCs/>
                <w:sz w:val="28"/>
                <w:szCs w:val="28"/>
                <w:lang w:val="uk-UA"/>
              </w:rPr>
            </w:pPr>
          </w:p>
        </w:tc>
      </w:tr>
      <w:tr w:rsidR="00187E34" w:rsidTr="00700887">
        <w:tc>
          <w:tcPr>
            <w:tcW w:w="850" w:type="dxa"/>
          </w:tcPr>
          <w:p w:rsidR="00187E34" w:rsidRDefault="00187E34" w:rsidP="00700887">
            <w:pPr>
              <w:widowControl w:val="0"/>
              <w:autoSpaceDE w:val="0"/>
              <w:autoSpaceDN w:val="0"/>
              <w:adjustRightInd w:val="0"/>
              <w:spacing w:after="0" w:line="240" w:lineRule="auto"/>
              <w:jc w:val="center"/>
              <w:rPr>
                <w:rFonts w:ascii="Times New Roman" w:hAnsi="Times New Roman"/>
                <w:bCs/>
                <w:sz w:val="28"/>
                <w:szCs w:val="28"/>
                <w:lang w:val="uk-UA"/>
              </w:rPr>
            </w:pPr>
          </w:p>
        </w:tc>
        <w:tc>
          <w:tcPr>
            <w:tcW w:w="7411" w:type="dxa"/>
          </w:tcPr>
          <w:p w:rsidR="00187E34" w:rsidRDefault="00187E34" w:rsidP="00700887">
            <w:pPr>
              <w:widowControl w:val="0"/>
              <w:autoSpaceDE w:val="0"/>
              <w:autoSpaceDN w:val="0"/>
              <w:adjustRightInd w:val="0"/>
              <w:spacing w:after="0" w:line="240" w:lineRule="auto"/>
              <w:jc w:val="both"/>
              <w:rPr>
                <w:rFonts w:ascii="Times New Roman" w:hAnsi="Times New Roman"/>
                <w:b/>
                <w:bCs/>
                <w:sz w:val="28"/>
                <w:szCs w:val="28"/>
                <w:lang w:val="uk-UA"/>
              </w:rPr>
            </w:pPr>
            <w:r>
              <w:rPr>
                <w:rFonts w:ascii="Times New Roman" w:hAnsi="Times New Roman"/>
                <w:sz w:val="28"/>
                <w:szCs w:val="28"/>
                <w:lang w:val="uk-UA"/>
              </w:rPr>
              <w:t>не більш як 100 кв. метрів</w:t>
            </w:r>
          </w:p>
        </w:tc>
        <w:tc>
          <w:tcPr>
            <w:tcW w:w="1378" w:type="dxa"/>
          </w:tcPr>
          <w:p w:rsidR="00187E34" w:rsidRDefault="00187E34" w:rsidP="00700887">
            <w:pPr>
              <w:widowControl w:val="0"/>
              <w:autoSpaceDE w:val="0"/>
              <w:autoSpaceDN w:val="0"/>
              <w:adjustRightInd w:val="0"/>
              <w:spacing w:after="0" w:line="240" w:lineRule="auto"/>
              <w:jc w:val="center"/>
              <w:rPr>
                <w:rFonts w:ascii="Times New Roman" w:hAnsi="Times New Roman"/>
                <w:b/>
                <w:bCs/>
                <w:sz w:val="28"/>
                <w:szCs w:val="28"/>
                <w:lang w:val="uk-UA"/>
              </w:rPr>
            </w:pPr>
            <w:r>
              <w:rPr>
                <w:rFonts w:ascii="Times New Roman" w:hAnsi="Times New Roman"/>
                <w:b/>
                <w:bCs/>
                <w:sz w:val="28"/>
                <w:szCs w:val="28"/>
                <w:lang w:val="uk-UA"/>
              </w:rPr>
              <w:t>5</w:t>
            </w:r>
          </w:p>
        </w:tc>
      </w:tr>
      <w:tr w:rsidR="00187E34" w:rsidTr="00700887">
        <w:tc>
          <w:tcPr>
            <w:tcW w:w="850" w:type="dxa"/>
          </w:tcPr>
          <w:p w:rsidR="00187E34" w:rsidRDefault="00187E34" w:rsidP="00700887">
            <w:pPr>
              <w:widowControl w:val="0"/>
              <w:autoSpaceDE w:val="0"/>
              <w:autoSpaceDN w:val="0"/>
              <w:adjustRightInd w:val="0"/>
              <w:spacing w:after="0" w:line="240" w:lineRule="auto"/>
              <w:jc w:val="center"/>
              <w:rPr>
                <w:rFonts w:ascii="Times New Roman" w:hAnsi="Times New Roman"/>
                <w:bCs/>
                <w:sz w:val="28"/>
                <w:szCs w:val="28"/>
                <w:lang w:val="uk-UA"/>
              </w:rPr>
            </w:pPr>
          </w:p>
        </w:tc>
        <w:tc>
          <w:tcPr>
            <w:tcW w:w="7411" w:type="dxa"/>
          </w:tcPr>
          <w:p w:rsidR="00187E34" w:rsidRDefault="00187E34" w:rsidP="00700887">
            <w:pPr>
              <w:widowControl w:val="0"/>
              <w:autoSpaceDE w:val="0"/>
              <w:autoSpaceDN w:val="0"/>
              <w:adjustRightInd w:val="0"/>
              <w:spacing w:after="0" w:line="240" w:lineRule="auto"/>
              <w:jc w:val="both"/>
              <w:rPr>
                <w:rFonts w:ascii="Times New Roman" w:hAnsi="Times New Roman"/>
                <w:b/>
                <w:bCs/>
                <w:sz w:val="28"/>
                <w:szCs w:val="28"/>
                <w:lang w:val="uk-UA"/>
              </w:rPr>
            </w:pPr>
            <w:r>
              <w:rPr>
                <w:rFonts w:ascii="Times New Roman" w:hAnsi="Times New Roman"/>
                <w:sz w:val="28"/>
                <w:szCs w:val="28"/>
                <w:lang w:val="uk-UA"/>
              </w:rPr>
              <w:t>понад 100 кв. метрів</w:t>
            </w:r>
          </w:p>
        </w:tc>
        <w:tc>
          <w:tcPr>
            <w:tcW w:w="1378" w:type="dxa"/>
          </w:tcPr>
          <w:p w:rsidR="00187E34" w:rsidRDefault="00187E34" w:rsidP="00700887">
            <w:pPr>
              <w:widowControl w:val="0"/>
              <w:autoSpaceDE w:val="0"/>
              <w:autoSpaceDN w:val="0"/>
              <w:adjustRightInd w:val="0"/>
              <w:spacing w:after="0" w:line="240" w:lineRule="auto"/>
              <w:jc w:val="center"/>
              <w:rPr>
                <w:rFonts w:ascii="Times New Roman" w:hAnsi="Times New Roman"/>
                <w:b/>
                <w:bCs/>
                <w:sz w:val="28"/>
                <w:szCs w:val="28"/>
                <w:lang w:val="uk-UA"/>
              </w:rPr>
            </w:pPr>
            <w:r>
              <w:rPr>
                <w:rFonts w:ascii="Times New Roman" w:hAnsi="Times New Roman"/>
                <w:b/>
                <w:bCs/>
                <w:sz w:val="28"/>
                <w:szCs w:val="28"/>
                <w:lang w:val="uk-UA"/>
              </w:rPr>
              <w:t>7</w:t>
            </w:r>
          </w:p>
        </w:tc>
      </w:tr>
      <w:tr w:rsidR="00187E34" w:rsidTr="00700887">
        <w:tc>
          <w:tcPr>
            <w:tcW w:w="850" w:type="dxa"/>
          </w:tcPr>
          <w:p w:rsidR="00187E34" w:rsidRDefault="00187E34" w:rsidP="00700887">
            <w:pPr>
              <w:widowControl w:val="0"/>
              <w:autoSpaceDE w:val="0"/>
              <w:autoSpaceDN w:val="0"/>
              <w:adjustRightInd w:val="0"/>
              <w:spacing w:after="0" w:line="240" w:lineRule="auto"/>
              <w:jc w:val="center"/>
              <w:rPr>
                <w:rFonts w:ascii="Times New Roman" w:hAnsi="Times New Roman"/>
                <w:bCs/>
                <w:sz w:val="28"/>
                <w:szCs w:val="28"/>
                <w:lang w:val="uk-UA"/>
              </w:rPr>
            </w:pPr>
          </w:p>
        </w:tc>
        <w:tc>
          <w:tcPr>
            <w:tcW w:w="7411" w:type="dxa"/>
          </w:tcPr>
          <w:p w:rsidR="00187E34" w:rsidRDefault="00187E34" w:rsidP="00700887">
            <w:pPr>
              <w:widowControl w:val="0"/>
              <w:autoSpaceDE w:val="0"/>
              <w:autoSpaceDN w:val="0"/>
              <w:adjustRightInd w:val="0"/>
              <w:spacing w:after="0" w:line="240" w:lineRule="auto"/>
              <w:jc w:val="both"/>
              <w:rPr>
                <w:rFonts w:ascii="Times New Roman" w:hAnsi="Times New Roman"/>
                <w:sz w:val="28"/>
                <w:szCs w:val="28"/>
                <w:lang w:val="uk-UA"/>
              </w:rPr>
            </w:pPr>
            <w:r>
              <w:rPr>
                <w:rFonts w:ascii="Times New Roman" w:hAnsi="Times New Roman"/>
                <w:sz w:val="28"/>
                <w:szCs w:val="28"/>
                <w:lang w:val="uk-UA"/>
              </w:rPr>
              <w:t>розміщення спортивних площадок</w:t>
            </w:r>
          </w:p>
        </w:tc>
        <w:tc>
          <w:tcPr>
            <w:tcW w:w="1378" w:type="dxa"/>
          </w:tcPr>
          <w:p w:rsidR="00187E34" w:rsidRDefault="00187E34" w:rsidP="00700887">
            <w:pPr>
              <w:widowControl w:val="0"/>
              <w:autoSpaceDE w:val="0"/>
              <w:autoSpaceDN w:val="0"/>
              <w:adjustRightInd w:val="0"/>
              <w:spacing w:after="0" w:line="240" w:lineRule="auto"/>
              <w:jc w:val="center"/>
              <w:rPr>
                <w:rFonts w:ascii="Times New Roman" w:hAnsi="Times New Roman"/>
                <w:b/>
                <w:bCs/>
                <w:sz w:val="28"/>
                <w:szCs w:val="28"/>
                <w:lang w:val="uk-UA"/>
              </w:rPr>
            </w:pPr>
            <w:r>
              <w:rPr>
                <w:rFonts w:ascii="Times New Roman" w:hAnsi="Times New Roman"/>
                <w:b/>
                <w:bCs/>
                <w:sz w:val="28"/>
                <w:szCs w:val="28"/>
                <w:lang w:val="uk-UA"/>
              </w:rPr>
              <w:t>10</w:t>
            </w:r>
          </w:p>
        </w:tc>
      </w:tr>
      <w:tr w:rsidR="00187E34" w:rsidTr="00700887">
        <w:tc>
          <w:tcPr>
            <w:tcW w:w="850" w:type="dxa"/>
          </w:tcPr>
          <w:p w:rsidR="00187E34" w:rsidRDefault="00187E34" w:rsidP="00700887">
            <w:pPr>
              <w:widowControl w:val="0"/>
              <w:autoSpaceDE w:val="0"/>
              <w:autoSpaceDN w:val="0"/>
              <w:adjustRightInd w:val="0"/>
              <w:spacing w:after="0" w:line="240" w:lineRule="auto"/>
              <w:jc w:val="center"/>
              <w:rPr>
                <w:rFonts w:ascii="Times New Roman" w:hAnsi="Times New Roman"/>
                <w:bCs/>
                <w:sz w:val="28"/>
                <w:szCs w:val="28"/>
                <w:lang w:val="uk-UA"/>
              </w:rPr>
            </w:pPr>
          </w:p>
        </w:tc>
        <w:tc>
          <w:tcPr>
            <w:tcW w:w="7411" w:type="dxa"/>
          </w:tcPr>
          <w:p w:rsidR="00187E34" w:rsidRDefault="00187E34" w:rsidP="00700887">
            <w:pPr>
              <w:widowControl w:val="0"/>
              <w:autoSpaceDE w:val="0"/>
              <w:autoSpaceDN w:val="0"/>
              <w:adjustRightInd w:val="0"/>
              <w:spacing w:after="0" w:line="240" w:lineRule="auto"/>
              <w:jc w:val="both"/>
              <w:rPr>
                <w:rFonts w:ascii="Times New Roman" w:hAnsi="Times New Roman"/>
                <w:sz w:val="28"/>
                <w:szCs w:val="28"/>
                <w:lang w:val="uk-UA"/>
              </w:rPr>
            </w:pPr>
            <w:r>
              <w:rPr>
                <w:rFonts w:ascii="Times New Roman" w:hAnsi="Times New Roman"/>
                <w:sz w:val="28"/>
                <w:szCs w:val="28"/>
                <w:lang w:val="uk-UA"/>
              </w:rPr>
              <w:t>розміщення гаражних приміщень з опаленням</w:t>
            </w:r>
          </w:p>
        </w:tc>
        <w:tc>
          <w:tcPr>
            <w:tcW w:w="1378" w:type="dxa"/>
          </w:tcPr>
          <w:p w:rsidR="00187E34" w:rsidRDefault="00187E34" w:rsidP="00700887">
            <w:pPr>
              <w:widowControl w:val="0"/>
              <w:autoSpaceDE w:val="0"/>
              <w:autoSpaceDN w:val="0"/>
              <w:adjustRightInd w:val="0"/>
              <w:spacing w:after="0" w:line="240" w:lineRule="auto"/>
              <w:jc w:val="center"/>
              <w:rPr>
                <w:rFonts w:ascii="Times New Roman" w:hAnsi="Times New Roman"/>
                <w:b/>
                <w:bCs/>
                <w:sz w:val="28"/>
                <w:szCs w:val="28"/>
                <w:lang w:val="uk-UA"/>
              </w:rPr>
            </w:pPr>
            <w:r>
              <w:rPr>
                <w:rFonts w:ascii="Times New Roman" w:hAnsi="Times New Roman"/>
                <w:b/>
                <w:bCs/>
                <w:sz w:val="28"/>
                <w:szCs w:val="28"/>
                <w:lang w:val="uk-UA"/>
              </w:rPr>
              <w:t>10</w:t>
            </w:r>
          </w:p>
        </w:tc>
      </w:tr>
      <w:tr w:rsidR="00187E34" w:rsidTr="00700887">
        <w:tc>
          <w:tcPr>
            <w:tcW w:w="850" w:type="dxa"/>
          </w:tcPr>
          <w:p w:rsidR="00187E34" w:rsidRDefault="00187E34" w:rsidP="00700887">
            <w:pPr>
              <w:widowControl w:val="0"/>
              <w:autoSpaceDE w:val="0"/>
              <w:autoSpaceDN w:val="0"/>
              <w:adjustRightInd w:val="0"/>
              <w:spacing w:after="0" w:line="240" w:lineRule="auto"/>
              <w:jc w:val="center"/>
              <w:rPr>
                <w:rFonts w:ascii="Times New Roman" w:hAnsi="Times New Roman"/>
                <w:bCs/>
                <w:sz w:val="28"/>
                <w:szCs w:val="28"/>
                <w:lang w:val="uk-UA"/>
              </w:rPr>
            </w:pPr>
          </w:p>
        </w:tc>
        <w:tc>
          <w:tcPr>
            <w:tcW w:w="7411" w:type="dxa"/>
          </w:tcPr>
          <w:p w:rsidR="00187E34" w:rsidRDefault="00187E34" w:rsidP="00700887">
            <w:pPr>
              <w:widowControl w:val="0"/>
              <w:autoSpaceDE w:val="0"/>
              <w:autoSpaceDN w:val="0"/>
              <w:adjustRightInd w:val="0"/>
              <w:spacing w:after="0" w:line="240" w:lineRule="auto"/>
              <w:jc w:val="both"/>
              <w:rPr>
                <w:rFonts w:ascii="Times New Roman" w:hAnsi="Times New Roman"/>
                <w:sz w:val="28"/>
                <w:szCs w:val="28"/>
                <w:lang w:val="uk-UA"/>
              </w:rPr>
            </w:pPr>
            <w:r>
              <w:rPr>
                <w:rFonts w:ascii="Times New Roman" w:hAnsi="Times New Roman"/>
                <w:sz w:val="28"/>
                <w:szCs w:val="28"/>
                <w:lang w:val="uk-UA"/>
              </w:rPr>
              <w:t>розміщення гаражних приміщень без опалення</w:t>
            </w:r>
          </w:p>
        </w:tc>
        <w:tc>
          <w:tcPr>
            <w:tcW w:w="1378" w:type="dxa"/>
          </w:tcPr>
          <w:p w:rsidR="00187E34" w:rsidRDefault="00187E34" w:rsidP="00700887">
            <w:pPr>
              <w:widowControl w:val="0"/>
              <w:autoSpaceDE w:val="0"/>
              <w:autoSpaceDN w:val="0"/>
              <w:adjustRightInd w:val="0"/>
              <w:spacing w:after="0" w:line="240" w:lineRule="auto"/>
              <w:jc w:val="center"/>
              <w:rPr>
                <w:rFonts w:ascii="Times New Roman" w:hAnsi="Times New Roman"/>
                <w:b/>
                <w:bCs/>
                <w:sz w:val="28"/>
                <w:szCs w:val="28"/>
                <w:lang w:val="uk-UA"/>
              </w:rPr>
            </w:pPr>
            <w:r>
              <w:rPr>
                <w:rFonts w:ascii="Times New Roman" w:hAnsi="Times New Roman"/>
                <w:b/>
                <w:bCs/>
                <w:sz w:val="28"/>
                <w:szCs w:val="28"/>
                <w:lang w:val="uk-UA"/>
              </w:rPr>
              <w:t>8</w:t>
            </w:r>
          </w:p>
        </w:tc>
      </w:tr>
      <w:tr w:rsidR="00187E34" w:rsidTr="00700887">
        <w:tc>
          <w:tcPr>
            <w:tcW w:w="850" w:type="dxa"/>
          </w:tcPr>
          <w:p w:rsidR="00187E34" w:rsidRDefault="00187E34" w:rsidP="00700887">
            <w:pPr>
              <w:widowControl w:val="0"/>
              <w:autoSpaceDE w:val="0"/>
              <w:autoSpaceDN w:val="0"/>
              <w:adjustRightInd w:val="0"/>
              <w:spacing w:after="0" w:line="240" w:lineRule="auto"/>
              <w:jc w:val="center"/>
              <w:rPr>
                <w:rFonts w:ascii="Times New Roman" w:hAnsi="Times New Roman"/>
                <w:bCs/>
                <w:sz w:val="28"/>
                <w:szCs w:val="28"/>
                <w:lang w:val="uk-UA"/>
              </w:rPr>
            </w:pPr>
            <w:r>
              <w:rPr>
                <w:rFonts w:ascii="Times New Roman" w:hAnsi="Times New Roman"/>
                <w:bCs/>
                <w:sz w:val="28"/>
                <w:szCs w:val="28"/>
                <w:lang w:val="uk-UA"/>
              </w:rPr>
              <w:t>29</w:t>
            </w:r>
          </w:p>
        </w:tc>
        <w:tc>
          <w:tcPr>
            <w:tcW w:w="7411" w:type="dxa"/>
          </w:tcPr>
          <w:p w:rsidR="00187E34" w:rsidRDefault="00187E34" w:rsidP="00700887">
            <w:pPr>
              <w:widowControl w:val="0"/>
              <w:autoSpaceDE w:val="0"/>
              <w:autoSpaceDN w:val="0"/>
              <w:adjustRightInd w:val="0"/>
              <w:spacing w:after="0" w:line="240" w:lineRule="auto"/>
              <w:jc w:val="both"/>
              <w:rPr>
                <w:rFonts w:ascii="Times New Roman" w:hAnsi="Times New Roman"/>
                <w:sz w:val="28"/>
                <w:szCs w:val="28"/>
                <w:lang w:val="uk-UA"/>
              </w:rPr>
            </w:pPr>
            <w:r>
              <w:rPr>
                <w:rFonts w:ascii="Times New Roman" w:hAnsi="Times New Roman"/>
                <w:sz w:val="28"/>
                <w:szCs w:val="28"/>
                <w:lang w:val="uk-UA"/>
              </w:rPr>
              <w:t>Інше використання нерухомого майна</w:t>
            </w:r>
          </w:p>
        </w:tc>
        <w:tc>
          <w:tcPr>
            <w:tcW w:w="1378" w:type="dxa"/>
          </w:tcPr>
          <w:p w:rsidR="00187E34" w:rsidRDefault="00187E34" w:rsidP="00700887">
            <w:pPr>
              <w:widowControl w:val="0"/>
              <w:autoSpaceDE w:val="0"/>
              <w:autoSpaceDN w:val="0"/>
              <w:adjustRightInd w:val="0"/>
              <w:spacing w:after="0" w:line="240" w:lineRule="auto"/>
              <w:jc w:val="center"/>
              <w:rPr>
                <w:rFonts w:ascii="Times New Roman" w:hAnsi="Times New Roman"/>
                <w:b/>
                <w:bCs/>
                <w:sz w:val="28"/>
                <w:szCs w:val="28"/>
                <w:lang w:val="uk-UA"/>
              </w:rPr>
            </w:pPr>
            <w:r>
              <w:rPr>
                <w:rFonts w:ascii="Times New Roman" w:hAnsi="Times New Roman"/>
                <w:b/>
                <w:bCs/>
                <w:sz w:val="28"/>
                <w:szCs w:val="28"/>
                <w:lang w:val="uk-UA"/>
              </w:rPr>
              <w:t>20</w:t>
            </w:r>
          </w:p>
        </w:tc>
      </w:tr>
      <w:tr w:rsidR="00187E34" w:rsidTr="00700887">
        <w:tc>
          <w:tcPr>
            <w:tcW w:w="850" w:type="dxa"/>
          </w:tcPr>
          <w:p w:rsidR="00187E34" w:rsidRDefault="00187E34" w:rsidP="00700887">
            <w:pPr>
              <w:widowControl w:val="0"/>
              <w:autoSpaceDE w:val="0"/>
              <w:autoSpaceDN w:val="0"/>
              <w:adjustRightInd w:val="0"/>
              <w:spacing w:after="0" w:line="240" w:lineRule="auto"/>
              <w:jc w:val="center"/>
              <w:rPr>
                <w:rFonts w:ascii="Times New Roman" w:hAnsi="Times New Roman"/>
                <w:bCs/>
                <w:sz w:val="28"/>
                <w:szCs w:val="28"/>
                <w:lang w:val="uk-UA"/>
              </w:rPr>
            </w:pPr>
            <w:r>
              <w:rPr>
                <w:rFonts w:ascii="Times New Roman" w:hAnsi="Times New Roman"/>
                <w:bCs/>
                <w:sz w:val="28"/>
                <w:szCs w:val="28"/>
                <w:lang w:val="uk-UA"/>
              </w:rPr>
              <w:t>31</w:t>
            </w:r>
          </w:p>
        </w:tc>
        <w:tc>
          <w:tcPr>
            <w:tcW w:w="7411" w:type="dxa"/>
          </w:tcPr>
          <w:p w:rsidR="00187E34" w:rsidRDefault="00187E34" w:rsidP="00700887">
            <w:pPr>
              <w:widowControl w:val="0"/>
              <w:autoSpaceDE w:val="0"/>
              <w:autoSpaceDN w:val="0"/>
              <w:adjustRightInd w:val="0"/>
              <w:spacing w:after="0" w:line="240" w:lineRule="auto"/>
              <w:jc w:val="both"/>
              <w:rPr>
                <w:rFonts w:ascii="Times New Roman" w:hAnsi="Times New Roman"/>
                <w:b/>
                <w:bCs/>
                <w:sz w:val="28"/>
                <w:szCs w:val="28"/>
                <w:lang w:val="uk-UA"/>
              </w:rPr>
            </w:pPr>
            <w:r>
              <w:rPr>
                <w:rFonts w:ascii="Times New Roman" w:hAnsi="Times New Roman"/>
                <w:sz w:val="28"/>
                <w:szCs w:val="28"/>
                <w:lang w:val="uk-UA"/>
              </w:rPr>
              <w:t>Використання площі загального користування</w:t>
            </w:r>
          </w:p>
        </w:tc>
        <w:tc>
          <w:tcPr>
            <w:tcW w:w="1378" w:type="dxa"/>
          </w:tcPr>
          <w:p w:rsidR="00187E34" w:rsidRDefault="00187E34" w:rsidP="00700887">
            <w:pPr>
              <w:widowControl w:val="0"/>
              <w:autoSpaceDE w:val="0"/>
              <w:autoSpaceDN w:val="0"/>
              <w:adjustRightInd w:val="0"/>
              <w:spacing w:after="0" w:line="240" w:lineRule="auto"/>
              <w:jc w:val="center"/>
              <w:rPr>
                <w:rFonts w:ascii="Times New Roman" w:hAnsi="Times New Roman"/>
                <w:b/>
                <w:bCs/>
                <w:sz w:val="28"/>
                <w:szCs w:val="28"/>
                <w:lang w:val="uk-UA"/>
              </w:rPr>
            </w:pPr>
            <w:r>
              <w:rPr>
                <w:rFonts w:ascii="Times New Roman" w:hAnsi="Times New Roman"/>
                <w:b/>
                <w:bCs/>
                <w:sz w:val="28"/>
                <w:szCs w:val="28"/>
                <w:lang w:val="uk-UA"/>
              </w:rPr>
              <w:t>3</w:t>
            </w:r>
          </w:p>
        </w:tc>
      </w:tr>
    </w:tbl>
    <w:p w:rsidR="00187E34" w:rsidRDefault="00187E34" w:rsidP="00187E34">
      <w:pPr>
        <w:widowControl w:val="0"/>
        <w:autoSpaceDE w:val="0"/>
        <w:autoSpaceDN w:val="0"/>
        <w:adjustRightInd w:val="0"/>
        <w:spacing w:after="0" w:line="240" w:lineRule="auto"/>
        <w:jc w:val="both"/>
        <w:rPr>
          <w:rFonts w:ascii="Times New Roman" w:hAnsi="Times New Roman"/>
          <w:b/>
          <w:sz w:val="26"/>
          <w:szCs w:val="26"/>
          <w:lang w:val="uk-UA"/>
        </w:rPr>
      </w:pPr>
    </w:p>
    <w:p w:rsidR="00187E34" w:rsidRDefault="00187E34" w:rsidP="00187E34">
      <w:pPr>
        <w:widowControl w:val="0"/>
        <w:autoSpaceDE w:val="0"/>
        <w:autoSpaceDN w:val="0"/>
        <w:adjustRightInd w:val="0"/>
        <w:spacing w:after="0" w:line="240" w:lineRule="auto"/>
        <w:jc w:val="both"/>
        <w:rPr>
          <w:rFonts w:ascii="Times New Roman" w:hAnsi="Times New Roman"/>
          <w:b/>
          <w:sz w:val="26"/>
          <w:szCs w:val="26"/>
          <w:lang w:val="uk-UA"/>
        </w:rPr>
      </w:pPr>
    </w:p>
    <w:p w:rsidR="00187E34" w:rsidRDefault="00187E34" w:rsidP="00187E34">
      <w:pPr>
        <w:widowControl w:val="0"/>
        <w:autoSpaceDE w:val="0"/>
        <w:autoSpaceDN w:val="0"/>
        <w:adjustRightInd w:val="0"/>
        <w:spacing w:after="0" w:line="240" w:lineRule="auto"/>
        <w:jc w:val="both"/>
        <w:rPr>
          <w:rFonts w:ascii="Times New Roman" w:hAnsi="Times New Roman"/>
          <w:sz w:val="20"/>
          <w:szCs w:val="20"/>
          <w:lang w:val="uk-UA"/>
        </w:rPr>
      </w:pPr>
    </w:p>
    <w:p w:rsidR="00187E34" w:rsidRDefault="00187E34" w:rsidP="00187E34">
      <w:pPr>
        <w:widowControl w:val="0"/>
        <w:autoSpaceDE w:val="0"/>
        <w:autoSpaceDN w:val="0"/>
        <w:adjustRightInd w:val="0"/>
        <w:spacing w:after="0" w:line="240" w:lineRule="auto"/>
        <w:rPr>
          <w:rFonts w:ascii="Times New Roman" w:hAnsi="Times New Roman"/>
          <w:sz w:val="20"/>
          <w:szCs w:val="20"/>
          <w:lang w:val="uk-UA"/>
        </w:rPr>
      </w:pPr>
      <w:r>
        <w:rPr>
          <w:rFonts w:ascii="Times New Roman" w:hAnsi="Times New Roman"/>
          <w:sz w:val="28"/>
          <w:szCs w:val="28"/>
          <w:lang w:val="uk-UA"/>
        </w:rPr>
        <w:t>Секретар сільської ради</w:t>
      </w:r>
      <w:r>
        <w:rPr>
          <w:rFonts w:ascii="Times New Roman" w:hAnsi="Times New Roman"/>
          <w:sz w:val="28"/>
          <w:szCs w:val="28"/>
          <w:lang w:val="uk-UA"/>
        </w:rPr>
        <w:tab/>
        <w:t xml:space="preserve">                        </w:t>
      </w:r>
      <w:r>
        <w:rPr>
          <w:rFonts w:ascii="Times New Roman" w:hAnsi="Times New Roman"/>
          <w:sz w:val="28"/>
          <w:szCs w:val="28"/>
          <w:lang w:val="uk-UA"/>
        </w:rPr>
        <w:tab/>
      </w:r>
      <w:r>
        <w:rPr>
          <w:rFonts w:ascii="Times New Roman" w:hAnsi="Times New Roman"/>
          <w:sz w:val="28"/>
          <w:szCs w:val="28"/>
          <w:lang w:val="uk-UA"/>
        </w:rPr>
        <w:tab/>
        <w:t xml:space="preserve">         Марія ДОГОЙДА</w:t>
      </w:r>
    </w:p>
    <w:p w:rsidR="00187E34" w:rsidRDefault="00187E34" w:rsidP="00187E34">
      <w:pPr>
        <w:widowControl w:val="0"/>
        <w:autoSpaceDE w:val="0"/>
        <w:autoSpaceDN w:val="0"/>
        <w:adjustRightInd w:val="0"/>
        <w:spacing w:after="0" w:line="240" w:lineRule="auto"/>
        <w:rPr>
          <w:rFonts w:ascii="Times New Roman" w:hAnsi="Times New Roman"/>
          <w:sz w:val="20"/>
          <w:szCs w:val="20"/>
          <w:lang w:val="uk-UA"/>
        </w:rPr>
      </w:pPr>
    </w:p>
    <w:p w:rsidR="00187E34" w:rsidRPr="00EC6725" w:rsidRDefault="00187E34" w:rsidP="00187E34">
      <w:pPr>
        <w:rPr>
          <w:lang w:val="uk-UA"/>
        </w:rPr>
      </w:pPr>
    </w:p>
    <w:p w:rsidR="00187E34" w:rsidRDefault="00187E34" w:rsidP="00723CA4">
      <w:pPr>
        <w:suppressAutoHyphens/>
        <w:spacing w:after="0" w:line="240" w:lineRule="auto"/>
        <w:rPr>
          <w:rFonts w:ascii="Times New Roman" w:eastAsia="Calibri" w:hAnsi="Times New Roman" w:cs="Times New Roman"/>
          <w:sz w:val="28"/>
          <w:szCs w:val="28"/>
          <w:lang w:val="uk-UA" w:eastAsia="ar-SA"/>
        </w:rPr>
      </w:pPr>
    </w:p>
    <w:p w:rsidR="00187E34" w:rsidRDefault="00187E34" w:rsidP="00723CA4">
      <w:pPr>
        <w:suppressAutoHyphens/>
        <w:spacing w:after="0" w:line="240" w:lineRule="auto"/>
        <w:rPr>
          <w:rFonts w:ascii="Times New Roman" w:eastAsia="Calibri" w:hAnsi="Times New Roman" w:cs="Times New Roman"/>
          <w:sz w:val="28"/>
          <w:szCs w:val="28"/>
          <w:lang w:val="uk-UA" w:eastAsia="ar-SA"/>
        </w:rPr>
      </w:pPr>
    </w:p>
    <w:p w:rsidR="00187E34" w:rsidRPr="00A669F0" w:rsidRDefault="00187E34" w:rsidP="00700887">
      <w:pPr>
        <w:spacing w:after="0" w:line="240" w:lineRule="auto"/>
        <w:jc w:val="right"/>
        <w:rPr>
          <w:rFonts w:ascii="Times New Roman" w:hAnsi="Times New Roman"/>
          <w:color w:val="000000"/>
          <w:sz w:val="28"/>
          <w:szCs w:val="28"/>
          <w:lang w:val="uk-UA" w:eastAsia="uk-UA"/>
        </w:rPr>
      </w:pPr>
      <w:r w:rsidRPr="00A669F0">
        <w:rPr>
          <w:rFonts w:ascii="Times New Roman" w:hAnsi="Times New Roman"/>
          <w:b/>
          <w:color w:val="000000"/>
          <w:sz w:val="28"/>
          <w:szCs w:val="28"/>
          <w:lang w:val="uk-UA"/>
        </w:rPr>
        <w:lastRenderedPageBreak/>
        <w:t xml:space="preserve">                                                                     </w:t>
      </w:r>
      <w:r>
        <w:rPr>
          <w:rFonts w:ascii="Times New Roman" w:hAnsi="Times New Roman"/>
          <w:b/>
          <w:color w:val="000000"/>
          <w:sz w:val="28"/>
          <w:szCs w:val="28"/>
          <w:lang w:val="uk-UA"/>
        </w:rPr>
        <w:t xml:space="preserve">        </w:t>
      </w:r>
      <w:r w:rsidRPr="00A669F0">
        <w:rPr>
          <w:rFonts w:ascii="Times New Roman" w:hAnsi="Times New Roman"/>
          <w:b/>
          <w:color w:val="000000"/>
          <w:sz w:val="28"/>
          <w:szCs w:val="28"/>
          <w:lang w:val="uk-UA"/>
        </w:rPr>
        <w:t xml:space="preserve">        </w:t>
      </w:r>
      <w:r w:rsidRPr="00A669F0">
        <w:rPr>
          <w:rStyle w:val="rvts9"/>
          <w:rFonts w:ascii="Times New Roman" w:hAnsi="Times New Roman"/>
          <w:bCs/>
          <w:color w:val="000000"/>
          <w:sz w:val="28"/>
          <w:szCs w:val="28"/>
          <w:shd w:val="clear" w:color="auto" w:fill="FFFFFF"/>
          <w:lang w:val="uk-UA"/>
        </w:rPr>
        <w:t>Додаток 3</w:t>
      </w:r>
      <w:r w:rsidRPr="00A669F0">
        <w:rPr>
          <w:rStyle w:val="rvts9"/>
          <w:rFonts w:ascii="Times New Roman" w:hAnsi="Times New Roman"/>
          <w:b/>
          <w:bCs/>
          <w:color w:val="000000"/>
          <w:sz w:val="28"/>
          <w:szCs w:val="28"/>
          <w:shd w:val="clear" w:color="auto" w:fill="FFFFFF"/>
          <w:lang w:val="uk-UA"/>
        </w:rPr>
        <w:t xml:space="preserve"> </w:t>
      </w:r>
      <w:r w:rsidRPr="00A669F0">
        <w:rPr>
          <w:rFonts w:ascii="Times New Roman" w:hAnsi="Times New Roman"/>
          <w:color w:val="000000"/>
          <w:sz w:val="28"/>
          <w:szCs w:val="28"/>
          <w:lang w:val="uk-UA"/>
        </w:rPr>
        <w:br/>
        <w:t xml:space="preserve">                                                                  </w:t>
      </w:r>
      <w:r>
        <w:rPr>
          <w:rFonts w:ascii="Times New Roman" w:hAnsi="Times New Roman"/>
          <w:color w:val="000000"/>
          <w:sz w:val="28"/>
          <w:szCs w:val="28"/>
          <w:lang w:val="uk-UA"/>
        </w:rPr>
        <w:t xml:space="preserve">    </w:t>
      </w:r>
      <w:r w:rsidRPr="00A669F0">
        <w:rPr>
          <w:rFonts w:ascii="Times New Roman" w:hAnsi="Times New Roman"/>
          <w:color w:val="000000"/>
          <w:sz w:val="28"/>
          <w:szCs w:val="28"/>
          <w:lang w:val="uk-UA"/>
        </w:rPr>
        <w:t xml:space="preserve">    </w:t>
      </w:r>
      <w:r>
        <w:rPr>
          <w:rFonts w:ascii="Times New Roman" w:hAnsi="Times New Roman"/>
          <w:color w:val="000000"/>
          <w:sz w:val="28"/>
          <w:szCs w:val="28"/>
          <w:lang w:val="uk-UA"/>
        </w:rPr>
        <w:t xml:space="preserve">    </w:t>
      </w:r>
      <w:r w:rsidRPr="00A669F0">
        <w:rPr>
          <w:rFonts w:ascii="Times New Roman" w:hAnsi="Times New Roman"/>
          <w:color w:val="000000"/>
          <w:sz w:val="28"/>
          <w:szCs w:val="28"/>
          <w:lang w:val="uk-UA"/>
        </w:rPr>
        <w:t xml:space="preserve">        </w:t>
      </w:r>
      <w:r>
        <w:rPr>
          <w:rFonts w:ascii="Times New Roman" w:hAnsi="Times New Roman"/>
          <w:color w:val="000000"/>
          <w:sz w:val="28"/>
          <w:szCs w:val="28"/>
          <w:lang w:val="uk-UA"/>
        </w:rPr>
        <w:t xml:space="preserve">до </w:t>
      </w:r>
      <w:r w:rsidRPr="00A669F0">
        <w:rPr>
          <w:rStyle w:val="rvts9"/>
          <w:rFonts w:ascii="Times New Roman" w:hAnsi="Times New Roman"/>
          <w:bCs/>
          <w:color w:val="000000"/>
          <w:sz w:val="28"/>
          <w:szCs w:val="28"/>
          <w:shd w:val="clear" w:color="auto" w:fill="FFFFFF"/>
          <w:lang w:val="uk-UA"/>
        </w:rPr>
        <w:t xml:space="preserve">рішення </w:t>
      </w:r>
      <w:r>
        <w:rPr>
          <w:rStyle w:val="rvts9"/>
          <w:rFonts w:ascii="Times New Roman" w:hAnsi="Times New Roman"/>
          <w:bCs/>
          <w:color w:val="000000"/>
          <w:sz w:val="28"/>
          <w:szCs w:val="28"/>
          <w:shd w:val="clear" w:color="auto" w:fill="FFFFFF"/>
          <w:lang w:val="uk-UA"/>
        </w:rPr>
        <w:t>сесії</w:t>
      </w:r>
      <w:r w:rsidRPr="00A669F0">
        <w:rPr>
          <w:rFonts w:ascii="Times New Roman" w:hAnsi="Times New Roman"/>
          <w:color w:val="000000"/>
          <w:sz w:val="28"/>
          <w:szCs w:val="28"/>
          <w:lang w:val="uk-UA"/>
        </w:rPr>
        <w:t xml:space="preserve">                                                                           </w:t>
      </w:r>
      <w:r>
        <w:rPr>
          <w:rFonts w:ascii="Times New Roman" w:hAnsi="Times New Roman"/>
          <w:color w:val="000000"/>
          <w:sz w:val="28"/>
          <w:szCs w:val="28"/>
          <w:lang w:val="uk-UA"/>
        </w:rPr>
        <w:t xml:space="preserve">        </w:t>
      </w:r>
      <w:r w:rsidRPr="00A669F0">
        <w:rPr>
          <w:rFonts w:ascii="Times New Roman" w:hAnsi="Times New Roman"/>
          <w:color w:val="000000"/>
          <w:sz w:val="28"/>
          <w:szCs w:val="28"/>
          <w:lang w:val="uk-UA"/>
        </w:rPr>
        <w:t xml:space="preserve">   </w:t>
      </w:r>
      <w:r w:rsidRPr="00A669F0">
        <w:rPr>
          <w:rStyle w:val="rvts9"/>
          <w:rFonts w:ascii="Times New Roman" w:hAnsi="Times New Roman"/>
          <w:bCs/>
          <w:color w:val="000000"/>
          <w:sz w:val="28"/>
          <w:szCs w:val="28"/>
          <w:shd w:val="clear" w:color="auto" w:fill="FFFFFF"/>
          <w:lang w:val="uk-UA"/>
        </w:rPr>
        <w:t xml:space="preserve">                  </w:t>
      </w:r>
      <w:r w:rsidR="00700887">
        <w:rPr>
          <w:rStyle w:val="rvts9"/>
          <w:rFonts w:ascii="Times New Roman" w:hAnsi="Times New Roman"/>
          <w:bCs/>
          <w:color w:val="000000"/>
          <w:sz w:val="28"/>
          <w:szCs w:val="28"/>
          <w:shd w:val="clear" w:color="auto" w:fill="FFFFFF"/>
          <w:lang w:val="uk-UA"/>
        </w:rPr>
        <w:tab/>
      </w:r>
      <w:r w:rsidR="00700887">
        <w:rPr>
          <w:rStyle w:val="rvts9"/>
          <w:rFonts w:ascii="Times New Roman" w:hAnsi="Times New Roman"/>
          <w:bCs/>
          <w:color w:val="000000"/>
          <w:sz w:val="28"/>
          <w:szCs w:val="28"/>
          <w:shd w:val="clear" w:color="auto" w:fill="FFFFFF"/>
          <w:lang w:val="uk-UA"/>
        </w:rPr>
        <w:tab/>
      </w:r>
      <w:r w:rsidR="00700887">
        <w:rPr>
          <w:rStyle w:val="rvts9"/>
          <w:rFonts w:ascii="Times New Roman" w:hAnsi="Times New Roman"/>
          <w:bCs/>
          <w:color w:val="000000"/>
          <w:sz w:val="28"/>
          <w:szCs w:val="28"/>
          <w:shd w:val="clear" w:color="auto" w:fill="FFFFFF"/>
          <w:lang w:val="uk-UA"/>
        </w:rPr>
        <w:tab/>
      </w:r>
      <w:r w:rsidR="00700887">
        <w:rPr>
          <w:rStyle w:val="rvts9"/>
          <w:rFonts w:ascii="Times New Roman" w:hAnsi="Times New Roman"/>
          <w:bCs/>
          <w:color w:val="000000"/>
          <w:sz w:val="28"/>
          <w:szCs w:val="28"/>
          <w:shd w:val="clear" w:color="auto" w:fill="FFFFFF"/>
          <w:lang w:val="uk-UA"/>
        </w:rPr>
        <w:tab/>
      </w:r>
      <w:r w:rsidR="00700887">
        <w:rPr>
          <w:rStyle w:val="rvts9"/>
          <w:rFonts w:ascii="Times New Roman" w:hAnsi="Times New Roman"/>
          <w:bCs/>
          <w:color w:val="000000"/>
          <w:sz w:val="28"/>
          <w:szCs w:val="28"/>
          <w:shd w:val="clear" w:color="auto" w:fill="FFFFFF"/>
          <w:lang w:val="uk-UA"/>
        </w:rPr>
        <w:tab/>
      </w:r>
      <w:r w:rsidR="00700887">
        <w:rPr>
          <w:rStyle w:val="rvts9"/>
          <w:rFonts w:ascii="Times New Roman" w:hAnsi="Times New Roman"/>
          <w:bCs/>
          <w:color w:val="000000"/>
          <w:sz w:val="28"/>
          <w:szCs w:val="28"/>
          <w:shd w:val="clear" w:color="auto" w:fill="FFFFFF"/>
          <w:lang w:val="uk-UA"/>
        </w:rPr>
        <w:tab/>
      </w:r>
      <w:r w:rsidR="00700887">
        <w:rPr>
          <w:rStyle w:val="rvts9"/>
          <w:rFonts w:ascii="Times New Roman" w:hAnsi="Times New Roman"/>
          <w:bCs/>
          <w:color w:val="000000"/>
          <w:sz w:val="28"/>
          <w:szCs w:val="28"/>
          <w:shd w:val="clear" w:color="auto" w:fill="FFFFFF"/>
          <w:lang w:val="uk-UA"/>
        </w:rPr>
        <w:tab/>
      </w:r>
      <w:r w:rsidR="00700887">
        <w:rPr>
          <w:rStyle w:val="rvts9"/>
          <w:rFonts w:ascii="Times New Roman" w:hAnsi="Times New Roman"/>
          <w:bCs/>
          <w:color w:val="000000"/>
          <w:sz w:val="28"/>
          <w:szCs w:val="28"/>
          <w:shd w:val="clear" w:color="auto" w:fill="FFFFFF"/>
          <w:lang w:val="uk-UA"/>
        </w:rPr>
        <w:tab/>
        <w:t xml:space="preserve">     26.02.</w:t>
      </w:r>
      <w:r>
        <w:rPr>
          <w:rStyle w:val="rvts9"/>
          <w:rFonts w:ascii="Times New Roman" w:hAnsi="Times New Roman"/>
          <w:bCs/>
          <w:color w:val="000000"/>
          <w:sz w:val="28"/>
          <w:szCs w:val="28"/>
          <w:shd w:val="clear" w:color="auto" w:fill="FFFFFF"/>
          <w:lang w:val="uk-UA"/>
        </w:rPr>
        <w:t xml:space="preserve">2021 </w:t>
      </w:r>
    </w:p>
    <w:p w:rsidR="00187E34" w:rsidRPr="00A669F0" w:rsidRDefault="00187E34" w:rsidP="00187E34">
      <w:pPr>
        <w:keepNext/>
        <w:spacing w:after="0" w:line="20" w:lineRule="atLeast"/>
        <w:jc w:val="center"/>
        <w:outlineLvl w:val="1"/>
        <w:rPr>
          <w:rFonts w:ascii="Times New Roman" w:hAnsi="Times New Roman"/>
          <w:b/>
          <w:bCs/>
          <w:iCs/>
          <w:sz w:val="28"/>
          <w:szCs w:val="28"/>
          <w:lang w:val="uk-UA"/>
        </w:rPr>
      </w:pPr>
      <w:r w:rsidRPr="00A669F0">
        <w:rPr>
          <w:rFonts w:ascii="Times New Roman" w:hAnsi="Times New Roman"/>
          <w:b/>
          <w:bCs/>
          <w:iCs/>
          <w:sz w:val="28"/>
          <w:szCs w:val="28"/>
          <w:lang w:val="uk-UA"/>
        </w:rPr>
        <w:t>ТИПОВИЙ ДОГОВІР</w:t>
      </w:r>
    </w:p>
    <w:p w:rsidR="00187E34" w:rsidRPr="00A669F0" w:rsidRDefault="00187E34" w:rsidP="00187E34">
      <w:pPr>
        <w:shd w:val="clear" w:color="auto" w:fill="FFFFFF"/>
        <w:spacing w:after="0" w:line="20" w:lineRule="atLeast"/>
        <w:jc w:val="center"/>
        <w:rPr>
          <w:rFonts w:ascii="Times New Roman" w:hAnsi="Times New Roman"/>
          <w:sz w:val="28"/>
          <w:szCs w:val="28"/>
          <w:lang w:val="uk-UA"/>
        </w:rPr>
      </w:pPr>
      <w:r w:rsidRPr="00A669F0">
        <w:rPr>
          <w:rFonts w:ascii="Times New Roman" w:hAnsi="Times New Roman"/>
          <w:b/>
          <w:bCs/>
          <w:color w:val="000000"/>
          <w:spacing w:val="-4"/>
          <w:sz w:val="28"/>
          <w:szCs w:val="28"/>
          <w:lang w:val="uk-UA"/>
        </w:rPr>
        <w:t xml:space="preserve">оренди майна комунальної власності </w:t>
      </w:r>
      <w:r>
        <w:rPr>
          <w:rFonts w:ascii="Times New Roman" w:hAnsi="Times New Roman"/>
          <w:b/>
          <w:bCs/>
          <w:color w:val="000000"/>
          <w:spacing w:val="-4"/>
          <w:sz w:val="28"/>
          <w:szCs w:val="28"/>
          <w:lang w:val="uk-UA"/>
        </w:rPr>
        <w:t>Шпанівської</w:t>
      </w:r>
      <w:r w:rsidRPr="00A669F0">
        <w:rPr>
          <w:rFonts w:ascii="Times New Roman" w:hAnsi="Times New Roman"/>
          <w:b/>
          <w:bCs/>
          <w:color w:val="000000"/>
          <w:spacing w:val="-4"/>
          <w:sz w:val="28"/>
          <w:szCs w:val="28"/>
          <w:lang w:val="uk-UA"/>
        </w:rPr>
        <w:t xml:space="preserve"> </w:t>
      </w:r>
      <w:r w:rsidRPr="00A669F0">
        <w:rPr>
          <w:rFonts w:ascii="Times New Roman" w:hAnsi="Times New Roman"/>
          <w:b/>
          <w:bCs/>
          <w:color w:val="000000"/>
          <w:spacing w:val="-2"/>
          <w:sz w:val="28"/>
          <w:szCs w:val="28"/>
          <w:lang w:val="uk-UA"/>
        </w:rPr>
        <w:t xml:space="preserve"> сільської ради</w:t>
      </w:r>
    </w:p>
    <w:p w:rsidR="00187E34" w:rsidRPr="00A669F0" w:rsidRDefault="00187E34" w:rsidP="00187E34">
      <w:pPr>
        <w:shd w:val="clear" w:color="auto" w:fill="FFFFFF"/>
        <w:spacing w:after="0" w:line="20" w:lineRule="atLeast"/>
        <w:rPr>
          <w:rFonts w:ascii="Times New Roman" w:hAnsi="Times New Roman"/>
          <w:color w:val="000000"/>
          <w:spacing w:val="-18"/>
          <w:sz w:val="28"/>
          <w:szCs w:val="28"/>
          <w:lang w:val="uk-UA"/>
        </w:rPr>
      </w:pPr>
    </w:p>
    <w:p w:rsidR="00187E34" w:rsidRPr="00A669F0" w:rsidRDefault="00187E34" w:rsidP="00187E34">
      <w:pPr>
        <w:shd w:val="clear" w:color="auto" w:fill="FFFFFF"/>
        <w:spacing w:after="0" w:line="20" w:lineRule="atLeast"/>
        <w:rPr>
          <w:rFonts w:ascii="Times New Roman" w:hAnsi="Times New Roman"/>
          <w:bCs/>
          <w:color w:val="000000"/>
          <w:sz w:val="28"/>
          <w:szCs w:val="28"/>
          <w:lang w:val="uk-UA"/>
        </w:rPr>
      </w:pPr>
      <w:r w:rsidRPr="00A669F0">
        <w:rPr>
          <w:rFonts w:ascii="Times New Roman" w:hAnsi="Times New Roman"/>
          <w:bCs/>
          <w:color w:val="000000"/>
          <w:sz w:val="28"/>
          <w:szCs w:val="28"/>
          <w:lang w:val="uk-UA"/>
        </w:rPr>
        <w:t xml:space="preserve">с. </w:t>
      </w:r>
      <w:r>
        <w:rPr>
          <w:rFonts w:ascii="Times New Roman" w:hAnsi="Times New Roman"/>
          <w:bCs/>
          <w:color w:val="000000"/>
          <w:sz w:val="28"/>
          <w:szCs w:val="28"/>
          <w:lang w:val="uk-UA"/>
        </w:rPr>
        <w:t xml:space="preserve">Шпанів  </w:t>
      </w:r>
      <w:r w:rsidRPr="00A669F0">
        <w:rPr>
          <w:rFonts w:ascii="Times New Roman" w:hAnsi="Times New Roman"/>
          <w:bCs/>
          <w:color w:val="000000"/>
          <w:sz w:val="28"/>
          <w:szCs w:val="28"/>
          <w:lang w:val="uk-UA"/>
        </w:rPr>
        <w:t xml:space="preserve"> </w:t>
      </w:r>
      <w:r w:rsidRPr="00A669F0">
        <w:rPr>
          <w:rFonts w:ascii="Times New Roman" w:hAnsi="Times New Roman"/>
          <w:bCs/>
          <w:color w:val="000000"/>
          <w:sz w:val="28"/>
          <w:szCs w:val="28"/>
          <w:lang w:val="uk-UA"/>
        </w:rPr>
        <w:tab/>
      </w:r>
      <w:r w:rsidRPr="00A669F0">
        <w:rPr>
          <w:rFonts w:ascii="Times New Roman" w:hAnsi="Times New Roman"/>
          <w:bCs/>
          <w:color w:val="000000"/>
          <w:sz w:val="28"/>
          <w:szCs w:val="28"/>
          <w:lang w:val="uk-UA"/>
        </w:rPr>
        <w:tab/>
      </w:r>
      <w:r w:rsidRPr="00A669F0">
        <w:rPr>
          <w:rFonts w:ascii="Times New Roman" w:hAnsi="Times New Roman"/>
          <w:bCs/>
          <w:color w:val="000000"/>
          <w:sz w:val="28"/>
          <w:szCs w:val="28"/>
          <w:lang w:val="uk-UA"/>
        </w:rPr>
        <w:tab/>
      </w:r>
      <w:r w:rsidRPr="00A669F0">
        <w:rPr>
          <w:rFonts w:ascii="Times New Roman" w:hAnsi="Times New Roman"/>
          <w:bCs/>
          <w:color w:val="000000"/>
          <w:sz w:val="28"/>
          <w:szCs w:val="28"/>
          <w:lang w:val="uk-UA"/>
        </w:rPr>
        <w:tab/>
      </w:r>
      <w:r w:rsidRPr="00A669F0">
        <w:rPr>
          <w:rFonts w:ascii="Times New Roman" w:hAnsi="Times New Roman"/>
          <w:bCs/>
          <w:color w:val="000000"/>
          <w:sz w:val="28"/>
          <w:szCs w:val="28"/>
          <w:lang w:val="uk-UA"/>
        </w:rPr>
        <w:tab/>
      </w:r>
      <w:r w:rsidRPr="00A669F0">
        <w:rPr>
          <w:rFonts w:ascii="Times New Roman" w:hAnsi="Times New Roman"/>
          <w:bCs/>
          <w:color w:val="000000"/>
          <w:sz w:val="28"/>
          <w:szCs w:val="28"/>
          <w:lang w:val="uk-UA"/>
        </w:rPr>
        <w:tab/>
        <w:t xml:space="preserve">   «___» ________________20___ рік</w:t>
      </w:r>
    </w:p>
    <w:p w:rsidR="00187E34" w:rsidRPr="00A669F0" w:rsidRDefault="00187E34" w:rsidP="00187E34">
      <w:pPr>
        <w:shd w:val="clear" w:color="auto" w:fill="FFFFFF"/>
        <w:spacing w:after="0" w:line="20" w:lineRule="atLeast"/>
        <w:rPr>
          <w:rFonts w:ascii="Times New Roman" w:hAnsi="Times New Roman"/>
          <w:color w:val="000000"/>
          <w:spacing w:val="-3"/>
          <w:sz w:val="28"/>
          <w:szCs w:val="28"/>
          <w:lang w:val="uk-UA"/>
        </w:rPr>
      </w:pPr>
    </w:p>
    <w:p w:rsidR="00187E34" w:rsidRPr="00A669F0" w:rsidRDefault="00187E34" w:rsidP="00187E34">
      <w:pPr>
        <w:shd w:val="clear" w:color="auto" w:fill="FFFFFF"/>
        <w:spacing w:after="0" w:line="20" w:lineRule="atLeast"/>
        <w:jc w:val="both"/>
        <w:rPr>
          <w:rFonts w:ascii="Times New Roman" w:hAnsi="Times New Roman"/>
          <w:color w:val="000000"/>
          <w:sz w:val="28"/>
          <w:szCs w:val="28"/>
          <w:lang w:val="uk-UA"/>
        </w:rPr>
      </w:pPr>
      <w:r w:rsidRPr="00A669F0">
        <w:rPr>
          <w:rFonts w:ascii="Times New Roman" w:hAnsi="Times New Roman"/>
          <w:color w:val="000000"/>
          <w:spacing w:val="-3"/>
          <w:sz w:val="28"/>
          <w:szCs w:val="28"/>
          <w:lang w:val="uk-UA"/>
        </w:rPr>
        <w:t xml:space="preserve">         </w:t>
      </w:r>
      <w:r>
        <w:rPr>
          <w:rFonts w:ascii="Times New Roman" w:hAnsi="Times New Roman"/>
          <w:color w:val="000000"/>
          <w:spacing w:val="-3"/>
          <w:sz w:val="28"/>
          <w:szCs w:val="28"/>
          <w:lang w:val="uk-UA"/>
        </w:rPr>
        <w:t>Шпанівська</w:t>
      </w:r>
      <w:r w:rsidRPr="00A669F0">
        <w:rPr>
          <w:rFonts w:ascii="Times New Roman" w:hAnsi="Times New Roman"/>
          <w:color w:val="000000"/>
          <w:spacing w:val="-3"/>
          <w:sz w:val="28"/>
          <w:szCs w:val="28"/>
          <w:lang w:val="uk-UA"/>
        </w:rPr>
        <w:t xml:space="preserve"> сільська рада</w:t>
      </w:r>
      <w:r>
        <w:rPr>
          <w:rFonts w:ascii="Times New Roman" w:hAnsi="Times New Roman"/>
          <w:color w:val="000000"/>
          <w:spacing w:val="-3"/>
          <w:sz w:val="28"/>
          <w:szCs w:val="28"/>
          <w:lang w:val="uk-UA"/>
        </w:rPr>
        <w:t xml:space="preserve"> Рівненського району Рівненської області</w:t>
      </w:r>
      <w:r w:rsidRPr="00A669F0">
        <w:rPr>
          <w:rFonts w:ascii="Times New Roman" w:hAnsi="Times New Roman"/>
          <w:color w:val="000000"/>
          <w:spacing w:val="-3"/>
          <w:sz w:val="28"/>
          <w:szCs w:val="28"/>
          <w:lang w:val="uk-UA"/>
        </w:rPr>
        <w:t xml:space="preserve">, далі - Орендодавець, в особі </w:t>
      </w:r>
      <w:r w:rsidRPr="00A669F0">
        <w:rPr>
          <w:rFonts w:ascii="Times New Roman" w:hAnsi="Times New Roman"/>
          <w:color w:val="000000"/>
          <w:spacing w:val="6"/>
          <w:sz w:val="28"/>
          <w:szCs w:val="28"/>
          <w:lang w:val="uk-UA"/>
        </w:rPr>
        <w:t xml:space="preserve">сільського голови _________________________________________________________ </w:t>
      </w:r>
      <w:r w:rsidRPr="00A669F0">
        <w:rPr>
          <w:rFonts w:ascii="Times New Roman" w:hAnsi="Times New Roman"/>
          <w:color w:val="000000"/>
          <w:spacing w:val="-3"/>
          <w:sz w:val="28"/>
          <w:szCs w:val="28"/>
          <w:lang w:val="uk-UA"/>
        </w:rPr>
        <w:t>що діє на підставі Закону України «Про місцеве самоврядування в Україні», з одного боку, та</w:t>
      </w:r>
      <w:r w:rsidRPr="00A669F0">
        <w:rPr>
          <w:rFonts w:ascii="Times New Roman" w:hAnsi="Times New Roman"/>
          <w:color w:val="000000"/>
          <w:sz w:val="28"/>
          <w:szCs w:val="28"/>
          <w:lang w:val="uk-UA"/>
        </w:rPr>
        <w:tab/>
      </w:r>
    </w:p>
    <w:p w:rsidR="00187E34" w:rsidRPr="00A669F0" w:rsidRDefault="00187E34" w:rsidP="00187E34">
      <w:pPr>
        <w:shd w:val="clear" w:color="auto" w:fill="FFFFFF"/>
        <w:tabs>
          <w:tab w:val="left" w:leader="underscore" w:pos="10234"/>
        </w:tabs>
        <w:spacing w:after="0" w:line="20" w:lineRule="atLeast"/>
        <w:rPr>
          <w:rFonts w:ascii="Times New Roman" w:hAnsi="Times New Roman"/>
          <w:color w:val="000000"/>
          <w:sz w:val="28"/>
          <w:szCs w:val="28"/>
          <w:lang w:val="uk-UA"/>
        </w:rPr>
      </w:pPr>
      <w:r w:rsidRPr="00A669F0">
        <w:rPr>
          <w:rFonts w:ascii="Times New Roman" w:hAnsi="Times New Roman"/>
          <w:color w:val="000000"/>
          <w:sz w:val="28"/>
          <w:szCs w:val="28"/>
          <w:lang w:val="uk-UA"/>
        </w:rPr>
        <w:t>__________________________________________________________________</w:t>
      </w:r>
    </w:p>
    <w:p w:rsidR="00187E34" w:rsidRPr="00A669F0" w:rsidRDefault="00187E34" w:rsidP="00187E34">
      <w:pPr>
        <w:shd w:val="clear" w:color="auto" w:fill="FFFFFF"/>
        <w:tabs>
          <w:tab w:val="left" w:leader="underscore" w:pos="10234"/>
        </w:tabs>
        <w:spacing w:after="0" w:line="20" w:lineRule="atLeast"/>
        <w:jc w:val="center"/>
        <w:rPr>
          <w:rFonts w:ascii="Times New Roman" w:hAnsi="Times New Roman"/>
          <w:color w:val="000000"/>
          <w:sz w:val="28"/>
          <w:szCs w:val="28"/>
          <w:lang w:val="uk-UA"/>
        </w:rPr>
      </w:pPr>
      <w:r w:rsidRPr="00A669F0">
        <w:rPr>
          <w:rFonts w:ascii="Times New Roman" w:hAnsi="Times New Roman"/>
          <w:color w:val="000000"/>
          <w:sz w:val="28"/>
          <w:szCs w:val="28"/>
          <w:lang w:val="uk-UA"/>
        </w:rPr>
        <w:t>(повне найменування Орендаря)</w:t>
      </w:r>
    </w:p>
    <w:p w:rsidR="00187E34" w:rsidRPr="00A669F0" w:rsidRDefault="00187E34" w:rsidP="00187E34">
      <w:pPr>
        <w:shd w:val="clear" w:color="auto" w:fill="FFFFFF"/>
        <w:tabs>
          <w:tab w:val="left" w:leader="underscore" w:pos="10234"/>
        </w:tabs>
        <w:spacing w:after="0" w:line="20" w:lineRule="atLeast"/>
        <w:rPr>
          <w:rFonts w:ascii="Times New Roman" w:hAnsi="Times New Roman"/>
          <w:color w:val="000000"/>
          <w:sz w:val="28"/>
          <w:szCs w:val="28"/>
          <w:lang w:val="uk-UA"/>
        </w:rPr>
      </w:pPr>
      <w:r w:rsidRPr="00A669F0">
        <w:rPr>
          <w:rFonts w:ascii="Times New Roman" w:hAnsi="Times New Roman"/>
          <w:color w:val="000000"/>
          <w:sz w:val="28"/>
          <w:szCs w:val="28"/>
          <w:lang w:val="uk-UA"/>
        </w:rPr>
        <w:t>__________________________________________________________________</w:t>
      </w:r>
    </w:p>
    <w:p w:rsidR="00187E34" w:rsidRPr="00A669F0" w:rsidRDefault="00187E34" w:rsidP="00187E34">
      <w:pPr>
        <w:shd w:val="clear" w:color="auto" w:fill="FFFFFF"/>
        <w:tabs>
          <w:tab w:val="left" w:leader="underscore" w:pos="10234"/>
        </w:tabs>
        <w:spacing w:after="0" w:line="20" w:lineRule="atLeast"/>
        <w:rPr>
          <w:rFonts w:ascii="Times New Roman" w:hAnsi="Times New Roman"/>
          <w:color w:val="000000"/>
          <w:sz w:val="28"/>
          <w:szCs w:val="28"/>
          <w:lang w:val="uk-UA"/>
        </w:rPr>
      </w:pPr>
      <w:r w:rsidRPr="00A669F0">
        <w:rPr>
          <w:rFonts w:ascii="Times New Roman" w:hAnsi="Times New Roman"/>
          <w:color w:val="000000"/>
          <w:sz w:val="28"/>
          <w:szCs w:val="28"/>
          <w:lang w:val="uk-UA"/>
        </w:rPr>
        <w:t>далі - Орендар, в особі_____________________________________________</w:t>
      </w:r>
    </w:p>
    <w:p w:rsidR="00187E34" w:rsidRPr="00A669F0" w:rsidRDefault="00187E34" w:rsidP="00187E34">
      <w:pPr>
        <w:shd w:val="clear" w:color="auto" w:fill="FFFFFF"/>
        <w:tabs>
          <w:tab w:val="left" w:leader="underscore" w:pos="10234"/>
        </w:tabs>
        <w:spacing w:after="0" w:line="20" w:lineRule="atLeast"/>
        <w:jc w:val="center"/>
        <w:rPr>
          <w:rFonts w:ascii="Times New Roman" w:hAnsi="Times New Roman"/>
          <w:color w:val="000000"/>
          <w:spacing w:val="-1"/>
          <w:sz w:val="28"/>
          <w:szCs w:val="28"/>
          <w:lang w:val="uk-UA"/>
        </w:rPr>
      </w:pPr>
      <w:r w:rsidRPr="00A669F0">
        <w:rPr>
          <w:rFonts w:ascii="Times New Roman" w:hAnsi="Times New Roman"/>
          <w:color w:val="000000"/>
          <w:spacing w:val="-1"/>
          <w:sz w:val="28"/>
          <w:szCs w:val="28"/>
          <w:lang w:val="uk-UA"/>
        </w:rPr>
        <w:t>(посада, П.І.Б.)</w:t>
      </w:r>
    </w:p>
    <w:p w:rsidR="00187E34" w:rsidRPr="00A669F0" w:rsidRDefault="00187E34" w:rsidP="00187E34">
      <w:pPr>
        <w:shd w:val="clear" w:color="auto" w:fill="FFFFFF"/>
        <w:spacing w:after="0" w:line="20" w:lineRule="atLeast"/>
        <w:rPr>
          <w:rFonts w:ascii="Times New Roman" w:hAnsi="Times New Roman"/>
          <w:sz w:val="28"/>
          <w:szCs w:val="28"/>
          <w:lang w:val="uk-UA"/>
        </w:rPr>
      </w:pPr>
      <w:r w:rsidRPr="00A669F0">
        <w:rPr>
          <w:rFonts w:ascii="Times New Roman" w:hAnsi="Times New Roman"/>
          <w:color w:val="000000"/>
          <w:spacing w:val="5"/>
          <w:sz w:val="28"/>
          <w:szCs w:val="28"/>
          <w:lang w:val="uk-UA"/>
        </w:rPr>
        <w:t>що діє на підставі</w:t>
      </w:r>
      <w:r w:rsidRPr="00A669F0">
        <w:rPr>
          <w:rFonts w:ascii="Times New Roman" w:hAnsi="Times New Roman"/>
          <w:color w:val="000000"/>
          <w:sz w:val="28"/>
          <w:szCs w:val="28"/>
          <w:lang w:val="uk-UA"/>
        </w:rPr>
        <w:t>__________________________________________________</w:t>
      </w:r>
    </w:p>
    <w:p w:rsidR="00187E34" w:rsidRPr="00A669F0" w:rsidRDefault="00187E34" w:rsidP="00187E34">
      <w:pPr>
        <w:shd w:val="clear" w:color="auto" w:fill="FFFFFF"/>
        <w:spacing w:after="0" w:line="20" w:lineRule="atLeast"/>
        <w:jc w:val="center"/>
        <w:rPr>
          <w:rFonts w:ascii="Times New Roman" w:hAnsi="Times New Roman"/>
          <w:color w:val="000000"/>
          <w:spacing w:val="-2"/>
          <w:sz w:val="28"/>
          <w:szCs w:val="28"/>
          <w:lang w:val="uk-UA"/>
        </w:rPr>
      </w:pPr>
      <w:r w:rsidRPr="00A669F0">
        <w:rPr>
          <w:rFonts w:ascii="Times New Roman" w:hAnsi="Times New Roman"/>
          <w:color w:val="000000"/>
          <w:spacing w:val="-2"/>
          <w:sz w:val="28"/>
          <w:szCs w:val="28"/>
          <w:lang w:val="uk-UA"/>
        </w:rPr>
        <w:t>(назва документа)</w:t>
      </w:r>
    </w:p>
    <w:p w:rsidR="00187E34" w:rsidRPr="00A669F0" w:rsidRDefault="00187E34" w:rsidP="00187E34">
      <w:pPr>
        <w:shd w:val="clear" w:color="auto" w:fill="FFFFFF"/>
        <w:spacing w:after="0" w:line="20" w:lineRule="atLeast"/>
        <w:rPr>
          <w:rFonts w:ascii="Times New Roman" w:hAnsi="Times New Roman"/>
          <w:sz w:val="28"/>
          <w:szCs w:val="28"/>
          <w:lang w:val="uk-UA"/>
        </w:rPr>
      </w:pPr>
      <w:r w:rsidRPr="00A669F0">
        <w:rPr>
          <w:rFonts w:ascii="Times New Roman" w:hAnsi="Times New Roman"/>
          <w:color w:val="000000"/>
          <w:spacing w:val="-2"/>
          <w:sz w:val="28"/>
          <w:szCs w:val="28"/>
          <w:lang w:val="uk-UA"/>
        </w:rPr>
        <w:t>з другого боку, уклали цей Договір про наступне:</w:t>
      </w:r>
    </w:p>
    <w:p w:rsidR="00187E34" w:rsidRPr="00A669F0" w:rsidRDefault="00187E34" w:rsidP="00187E34">
      <w:pPr>
        <w:shd w:val="clear" w:color="auto" w:fill="FFFFFF"/>
        <w:spacing w:after="0" w:line="20" w:lineRule="atLeast"/>
        <w:jc w:val="center"/>
        <w:rPr>
          <w:rFonts w:ascii="Times New Roman" w:hAnsi="Times New Roman"/>
          <w:color w:val="000000"/>
          <w:spacing w:val="-9"/>
          <w:sz w:val="28"/>
          <w:szCs w:val="28"/>
          <w:lang w:val="uk-UA"/>
        </w:rPr>
      </w:pPr>
    </w:p>
    <w:p w:rsidR="00187E34" w:rsidRPr="00A669F0" w:rsidRDefault="00187E34" w:rsidP="00187E34">
      <w:pPr>
        <w:widowControl w:val="0"/>
        <w:shd w:val="clear" w:color="auto" w:fill="FFFFFF"/>
        <w:autoSpaceDE w:val="0"/>
        <w:autoSpaceDN w:val="0"/>
        <w:adjustRightInd w:val="0"/>
        <w:spacing w:after="0" w:line="20" w:lineRule="atLeast"/>
        <w:ind w:left="360"/>
        <w:jc w:val="center"/>
        <w:rPr>
          <w:rFonts w:ascii="Times New Roman" w:hAnsi="Times New Roman"/>
          <w:b/>
          <w:bCs/>
          <w:color w:val="000000"/>
          <w:spacing w:val="-9"/>
          <w:sz w:val="28"/>
          <w:szCs w:val="28"/>
          <w:lang w:val="uk-UA"/>
        </w:rPr>
      </w:pPr>
      <w:r w:rsidRPr="00A669F0">
        <w:rPr>
          <w:rFonts w:ascii="Times New Roman" w:hAnsi="Times New Roman"/>
          <w:b/>
          <w:bCs/>
          <w:color w:val="000000"/>
          <w:spacing w:val="-9"/>
          <w:sz w:val="28"/>
          <w:szCs w:val="28"/>
          <w:lang w:val="uk-UA"/>
        </w:rPr>
        <w:t>ПРЕДМЕТ ДОГОВОРУ</w:t>
      </w:r>
    </w:p>
    <w:p w:rsidR="00187E34" w:rsidRPr="00A669F0" w:rsidRDefault="00187E34" w:rsidP="00187E34">
      <w:pPr>
        <w:shd w:val="clear" w:color="auto" w:fill="FFFFFF"/>
        <w:spacing w:after="0" w:line="20" w:lineRule="atLeast"/>
        <w:jc w:val="both"/>
        <w:rPr>
          <w:rFonts w:ascii="Times New Roman" w:hAnsi="Times New Roman"/>
          <w:b/>
          <w:bCs/>
          <w:color w:val="000000"/>
          <w:spacing w:val="-9"/>
          <w:sz w:val="28"/>
          <w:szCs w:val="28"/>
          <w:lang w:val="uk-UA"/>
        </w:rPr>
      </w:pPr>
      <w:r w:rsidRPr="00A669F0">
        <w:rPr>
          <w:rFonts w:ascii="Times New Roman" w:hAnsi="Times New Roman"/>
          <w:bCs/>
          <w:color w:val="000000"/>
          <w:spacing w:val="-9"/>
          <w:sz w:val="28"/>
          <w:szCs w:val="28"/>
          <w:lang w:val="uk-UA"/>
        </w:rPr>
        <w:t xml:space="preserve">         Цей Договір регулює цивільно-правові відносини Орендодавця і Орендаря, пов’язані з передачею в оренду майна (приміщення), що є комунальною власністю </w:t>
      </w:r>
      <w:r>
        <w:rPr>
          <w:rFonts w:ascii="Times New Roman" w:hAnsi="Times New Roman"/>
          <w:bCs/>
          <w:color w:val="000000"/>
          <w:spacing w:val="-9"/>
          <w:sz w:val="28"/>
          <w:szCs w:val="28"/>
          <w:lang w:val="uk-UA"/>
        </w:rPr>
        <w:t>Шпанівської</w:t>
      </w:r>
      <w:r w:rsidRPr="00A669F0">
        <w:rPr>
          <w:rFonts w:ascii="Times New Roman" w:hAnsi="Times New Roman"/>
          <w:bCs/>
          <w:color w:val="000000"/>
          <w:spacing w:val="-9"/>
          <w:sz w:val="28"/>
          <w:szCs w:val="28"/>
          <w:lang w:val="uk-UA"/>
        </w:rPr>
        <w:t xml:space="preserve"> сільської ради</w:t>
      </w:r>
      <w:r>
        <w:rPr>
          <w:rFonts w:ascii="Times New Roman" w:hAnsi="Times New Roman"/>
          <w:bCs/>
          <w:color w:val="000000"/>
          <w:spacing w:val="-9"/>
          <w:sz w:val="28"/>
          <w:szCs w:val="28"/>
          <w:lang w:val="uk-UA"/>
        </w:rPr>
        <w:t xml:space="preserve"> Рівненського району Рівненської області.</w:t>
      </w:r>
      <w:r w:rsidRPr="00A669F0">
        <w:rPr>
          <w:rFonts w:ascii="Times New Roman" w:hAnsi="Times New Roman"/>
          <w:b/>
          <w:bCs/>
          <w:color w:val="000000"/>
          <w:spacing w:val="-9"/>
          <w:sz w:val="28"/>
          <w:szCs w:val="28"/>
          <w:lang w:val="uk-UA"/>
        </w:rPr>
        <w:t xml:space="preserve"> </w:t>
      </w:r>
    </w:p>
    <w:p w:rsidR="00187E34" w:rsidRPr="00A669F0" w:rsidRDefault="00187E34" w:rsidP="00187E34">
      <w:pPr>
        <w:shd w:val="clear" w:color="auto" w:fill="FFFFFF"/>
        <w:spacing w:after="0" w:line="20" w:lineRule="atLeast"/>
        <w:jc w:val="both"/>
        <w:rPr>
          <w:rFonts w:ascii="Times New Roman" w:hAnsi="Times New Roman"/>
          <w:b/>
          <w:bCs/>
          <w:color w:val="000000"/>
          <w:spacing w:val="-9"/>
          <w:sz w:val="28"/>
          <w:szCs w:val="28"/>
          <w:lang w:val="uk-UA"/>
        </w:rPr>
      </w:pPr>
      <w:r w:rsidRPr="00A669F0">
        <w:rPr>
          <w:rFonts w:ascii="Times New Roman" w:hAnsi="Times New Roman"/>
          <w:b/>
          <w:bCs/>
          <w:color w:val="000000"/>
          <w:spacing w:val="-9"/>
          <w:sz w:val="28"/>
          <w:szCs w:val="28"/>
          <w:lang w:val="uk-UA"/>
        </w:rPr>
        <w:t xml:space="preserve">       </w:t>
      </w:r>
    </w:p>
    <w:p w:rsidR="00187E34" w:rsidRPr="00A669F0" w:rsidRDefault="00187E34" w:rsidP="00187E34">
      <w:pPr>
        <w:spacing w:after="0" w:line="20" w:lineRule="atLeast"/>
        <w:jc w:val="both"/>
        <w:rPr>
          <w:rFonts w:ascii="Times New Roman" w:hAnsi="Times New Roman"/>
          <w:sz w:val="28"/>
          <w:szCs w:val="28"/>
          <w:lang w:val="uk-UA" w:eastAsia="uk-UA"/>
        </w:rPr>
      </w:pPr>
      <w:r w:rsidRPr="00A669F0">
        <w:rPr>
          <w:rFonts w:ascii="Times New Roman" w:hAnsi="Times New Roman"/>
          <w:sz w:val="28"/>
          <w:szCs w:val="28"/>
          <w:lang w:val="uk-UA" w:eastAsia="uk-UA"/>
        </w:rPr>
        <w:t xml:space="preserve">         1. Орендодавець передає, а Орендар приймає в строкове та платне користування нежиле приміщення площею ___________ кв.м, розміщене на _________ поверсі (ах) (будинку, будівлі тощо), що знаходиться за адресою __________________________________________________________________. </w:t>
      </w:r>
      <w:r w:rsidRPr="00A669F0">
        <w:rPr>
          <w:rFonts w:ascii="Times New Roman" w:hAnsi="Times New Roman"/>
          <w:spacing w:val="2"/>
          <w:sz w:val="28"/>
          <w:szCs w:val="28"/>
          <w:lang w:val="uk-UA" w:eastAsia="uk-UA"/>
        </w:rPr>
        <w:t xml:space="preserve">з метою, </w:t>
      </w:r>
      <w:r w:rsidRPr="00A669F0">
        <w:rPr>
          <w:rFonts w:ascii="Times New Roman" w:hAnsi="Times New Roman"/>
          <w:sz w:val="28"/>
          <w:szCs w:val="28"/>
          <w:lang w:val="uk-UA" w:eastAsia="uk-UA"/>
        </w:rPr>
        <w:t>__________________________________________________________.</w:t>
      </w:r>
    </w:p>
    <w:p w:rsidR="00187E34" w:rsidRPr="00A669F0" w:rsidRDefault="00187E34" w:rsidP="00187E34">
      <w:pPr>
        <w:shd w:val="clear" w:color="auto" w:fill="FFFFFF"/>
        <w:tabs>
          <w:tab w:val="left" w:leader="underscore" w:pos="10262"/>
        </w:tabs>
        <w:spacing w:after="0" w:line="20" w:lineRule="atLeast"/>
        <w:jc w:val="both"/>
        <w:rPr>
          <w:rFonts w:ascii="Times New Roman" w:hAnsi="Times New Roman"/>
          <w:color w:val="000000"/>
          <w:spacing w:val="-1"/>
          <w:sz w:val="28"/>
          <w:szCs w:val="28"/>
          <w:lang w:val="uk-UA"/>
        </w:rPr>
      </w:pPr>
      <w:r w:rsidRPr="00A669F0">
        <w:rPr>
          <w:rFonts w:ascii="Times New Roman" w:hAnsi="Times New Roman"/>
          <w:color w:val="000000"/>
          <w:spacing w:val="-1"/>
          <w:sz w:val="28"/>
          <w:szCs w:val="28"/>
          <w:lang w:val="uk-UA"/>
        </w:rPr>
        <w:t xml:space="preserve">         2. Передача майна в оренду здійснюється за актом приймання-передачі, яке знаходиться на балансі </w:t>
      </w:r>
      <w:r>
        <w:rPr>
          <w:rFonts w:ascii="Times New Roman" w:hAnsi="Times New Roman"/>
          <w:bCs/>
          <w:color w:val="000000"/>
          <w:spacing w:val="-9"/>
          <w:sz w:val="28"/>
          <w:szCs w:val="28"/>
          <w:lang w:val="uk-UA"/>
        </w:rPr>
        <w:t>Шпанівської</w:t>
      </w:r>
      <w:r w:rsidRPr="00A669F0">
        <w:rPr>
          <w:rFonts w:ascii="Times New Roman" w:hAnsi="Times New Roman"/>
          <w:bCs/>
          <w:color w:val="000000"/>
          <w:spacing w:val="-9"/>
          <w:sz w:val="28"/>
          <w:szCs w:val="28"/>
          <w:lang w:val="uk-UA"/>
        </w:rPr>
        <w:t xml:space="preserve"> сільської ради</w:t>
      </w:r>
      <w:r>
        <w:rPr>
          <w:rFonts w:ascii="Times New Roman" w:hAnsi="Times New Roman"/>
          <w:bCs/>
          <w:color w:val="000000"/>
          <w:spacing w:val="-9"/>
          <w:sz w:val="28"/>
          <w:szCs w:val="28"/>
          <w:lang w:val="uk-UA"/>
        </w:rPr>
        <w:t xml:space="preserve"> Рівненського району Рівненської області</w:t>
      </w:r>
      <w:r w:rsidRPr="00A669F0">
        <w:rPr>
          <w:rFonts w:ascii="Times New Roman" w:hAnsi="Times New Roman"/>
          <w:color w:val="000000"/>
          <w:spacing w:val="-1"/>
          <w:sz w:val="28"/>
          <w:szCs w:val="28"/>
          <w:lang w:val="uk-UA"/>
        </w:rPr>
        <w:t xml:space="preserve">. Вартість об’єкта оренди є його балансова вартість, станом на останнє число місяця, який передує даті визначення стартової орендної плати, здійсненої станом на «_____»_____________________ 20____ року і становить __________________________ грн. (______________________________ гривень) без ПДВ. </w:t>
      </w:r>
    </w:p>
    <w:p w:rsidR="00187E34" w:rsidRPr="00A669F0" w:rsidRDefault="00187E34" w:rsidP="00187E34">
      <w:pPr>
        <w:shd w:val="clear" w:color="auto" w:fill="FFFFFF"/>
        <w:tabs>
          <w:tab w:val="left" w:leader="underscore" w:pos="10262"/>
        </w:tabs>
        <w:spacing w:after="0" w:line="20" w:lineRule="atLeast"/>
        <w:jc w:val="both"/>
        <w:rPr>
          <w:rFonts w:ascii="Times New Roman" w:hAnsi="Times New Roman"/>
          <w:color w:val="000000"/>
          <w:spacing w:val="-1"/>
          <w:sz w:val="28"/>
          <w:szCs w:val="28"/>
          <w:lang w:val="uk-UA"/>
        </w:rPr>
      </w:pPr>
      <w:r w:rsidRPr="00A669F0">
        <w:rPr>
          <w:rFonts w:ascii="Times New Roman" w:hAnsi="Times New Roman"/>
          <w:color w:val="000000"/>
          <w:spacing w:val="-1"/>
          <w:sz w:val="28"/>
          <w:szCs w:val="28"/>
          <w:lang w:val="uk-UA"/>
        </w:rPr>
        <w:t xml:space="preserve">         3. Орендар використовує орендоване приміщення тільки за цільовим призначенням, обумовленим Договором.</w:t>
      </w:r>
    </w:p>
    <w:p w:rsidR="00187E34" w:rsidRDefault="00187E34" w:rsidP="00187E34">
      <w:pPr>
        <w:shd w:val="clear" w:color="auto" w:fill="FFFFFF"/>
        <w:spacing w:after="0" w:line="20" w:lineRule="atLeast"/>
        <w:jc w:val="center"/>
        <w:rPr>
          <w:rFonts w:ascii="Times New Roman" w:hAnsi="Times New Roman"/>
          <w:b/>
          <w:bCs/>
          <w:color w:val="000000"/>
          <w:spacing w:val="-12"/>
          <w:sz w:val="28"/>
          <w:szCs w:val="28"/>
          <w:lang w:val="uk-UA"/>
        </w:rPr>
      </w:pPr>
    </w:p>
    <w:p w:rsidR="00187E34" w:rsidRPr="00A669F0" w:rsidRDefault="00187E34" w:rsidP="00187E34">
      <w:pPr>
        <w:widowControl w:val="0"/>
        <w:shd w:val="clear" w:color="auto" w:fill="FFFFFF"/>
        <w:autoSpaceDE w:val="0"/>
        <w:autoSpaceDN w:val="0"/>
        <w:adjustRightInd w:val="0"/>
        <w:spacing w:after="0" w:line="20" w:lineRule="atLeast"/>
        <w:ind w:left="360"/>
        <w:jc w:val="center"/>
        <w:rPr>
          <w:rFonts w:ascii="Times New Roman" w:hAnsi="Times New Roman"/>
          <w:b/>
          <w:bCs/>
          <w:color w:val="000000"/>
          <w:spacing w:val="-12"/>
          <w:sz w:val="28"/>
          <w:szCs w:val="28"/>
          <w:lang w:val="uk-UA"/>
        </w:rPr>
      </w:pPr>
      <w:r w:rsidRPr="00A669F0">
        <w:rPr>
          <w:rFonts w:ascii="Times New Roman" w:hAnsi="Times New Roman"/>
          <w:b/>
          <w:bCs/>
          <w:color w:val="000000"/>
          <w:spacing w:val="-12"/>
          <w:sz w:val="28"/>
          <w:szCs w:val="28"/>
          <w:lang w:val="uk-UA"/>
        </w:rPr>
        <w:t>УМОВИ ПЕРЕДАЧІ ТА ПОВЕРНЕННЯ ОРЕНДОВАНОГО МАЙНА</w:t>
      </w:r>
    </w:p>
    <w:p w:rsidR="00187E34" w:rsidRPr="00A669F0" w:rsidRDefault="00187E34" w:rsidP="00187E34">
      <w:pPr>
        <w:widowControl w:val="0"/>
        <w:shd w:val="clear" w:color="auto" w:fill="FFFFFF"/>
        <w:autoSpaceDE w:val="0"/>
        <w:autoSpaceDN w:val="0"/>
        <w:adjustRightInd w:val="0"/>
        <w:spacing w:after="0" w:line="20" w:lineRule="atLeast"/>
        <w:jc w:val="both"/>
        <w:rPr>
          <w:rFonts w:ascii="Times New Roman" w:hAnsi="Times New Roman"/>
          <w:b/>
          <w:bCs/>
          <w:color w:val="000000"/>
          <w:spacing w:val="-12"/>
          <w:sz w:val="28"/>
          <w:szCs w:val="28"/>
          <w:lang w:val="uk-UA"/>
        </w:rPr>
      </w:pPr>
      <w:r w:rsidRPr="00A669F0">
        <w:rPr>
          <w:rFonts w:ascii="Times New Roman" w:hAnsi="Times New Roman"/>
          <w:b/>
          <w:bCs/>
          <w:color w:val="000000"/>
          <w:spacing w:val="-12"/>
          <w:sz w:val="28"/>
          <w:szCs w:val="28"/>
          <w:lang w:val="uk-UA"/>
        </w:rPr>
        <w:t xml:space="preserve">         </w:t>
      </w:r>
      <w:r w:rsidRPr="00A669F0">
        <w:rPr>
          <w:rFonts w:ascii="Times New Roman" w:hAnsi="Times New Roman"/>
          <w:bCs/>
          <w:color w:val="000000"/>
          <w:spacing w:val="-12"/>
          <w:sz w:val="28"/>
          <w:szCs w:val="28"/>
          <w:lang w:val="uk-UA"/>
        </w:rPr>
        <w:t xml:space="preserve">4. </w:t>
      </w:r>
      <w:r w:rsidRPr="00A669F0">
        <w:rPr>
          <w:rFonts w:ascii="Times New Roman" w:hAnsi="Times New Roman"/>
          <w:color w:val="000000"/>
          <w:spacing w:val="-3"/>
          <w:sz w:val="28"/>
          <w:szCs w:val="28"/>
          <w:lang w:val="uk-UA"/>
        </w:rPr>
        <w:t xml:space="preserve">Вступ Орендаря у користування майном настає одночасно із </w:t>
      </w:r>
      <w:r w:rsidRPr="00A669F0">
        <w:rPr>
          <w:rFonts w:ascii="Times New Roman" w:hAnsi="Times New Roman"/>
          <w:color w:val="000000"/>
          <w:spacing w:val="-2"/>
          <w:sz w:val="28"/>
          <w:szCs w:val="28"/>
          <w:lang w:val="uk-UA"/>
        </w:rPr>
        <w:t>підписанням сторонами Договору та Акту приймання-передачі вказаного майна.</w:t>
      </w:r>
    </w:p>
    <w:p w:rsidR="00187E34" w:rsidRPr="00A669F0" w:rsidRDefault="00187E34" w:rsidP="00187E34">
      <w:pPr>
        <w:widowControl w:val="0"/>
        <w:shd w:val="clear" w:color="auto" w:fill="FFFFFF"/>
        <w:autoSpaceDE w:val="0"/>
        <w:autoSpaceDN w:val="0"/>
        <w:adjustRightInd w:val="0"/>
        <w:spacing w:after="0" w:line="20" w:lineRule="atLeast"/>
        <w:jc w:val="both"/>
        <w:rPr>
          <w:rFonts w:ascii="Times New Roman" w:hAnsi="Times New Roman"/>
          <w:b/>
          <w:bCs/>
          <w:color w:val="000000"/>
          <w:spacing w:val="-12"/>
          <w:sz w:val="28"/>
          <w:szCs w:val="28"/>
          <w:lang w:val="uk-UA"/>
        </w:rPr>
      </w:pPr>
      <w:r w:rsidRPr="00A669F0">
        <w:rPr>
          <w:rFonts w:ascii="Times New Roman" w:hAnsi="Times New Roman"/>
          <w:b/>
          <w:bCs/>
          <w:color w:val="000000"/>
          <w:spacing w:val="-12"/>
          <w:sz w:val="28"/>
          <w:szCs w:val="28"/>
          <w:lang w:val="uk-UA"/>
        </w:rPr>
        <w:t xml:space="preserve">         </w:t>
      </w:r>
      <w:r w:rsidRPr="00A669F0">
        <w:rPr>
          <w:rFonts w:ascii="Times New Roman" w:hAnsi="Times New Roman"/>
          <w:bCs/>
          <w:color w:val="000000"/>
          <w:spacing w:val="-12"/>
          <w:sz w:val="28"/>
          <w:szCs w:val="28"/>
          <w:lang w:val="uk-UA"/>
        </w:rPr>
        <w:t xml:space="preserve">5. </w:t>
      </w:r>
      <w:r w:rsidRPr="00A669F0">
        <w:rPr>
          <w:rFonts w:ascii="Times New Roman" w:hAnsi="Times New Roman"/>
          <w:color w:val="000000"/>
          <w:spacing w:val="-4"/>
          <w:sz w:val="28"/>
          <w:szCs w:val="28"/>
          <w:lang w:val="uk-UA"/>
        </w:rPr>
        <w:t xml:space="preserve">Передача майна в оренду не передбачає передачу Орендареві права власності </w:t>
      </w:r>
      <w:r w:rsidRPr="00A669F0">
        <w:rPr>
          <w:rFonts w:ascii="Times New Roman" w:hAnsi="Times New Roman"/>
          <w:color w:val="000000"/>
          <w:spacing w:val="-5"/>
          <w:sz w:val="28"/>
          <w:szCs w:val="28"/>
          <w:lang w:val="uk-UA"/>
        </w:rPr>
        <w:t xml:space="preserve">на орендоване майно. Майно залишається у комунальній власності </w:t>
      </w:r>
      <w:r>
        <w:rPr>
          <w:rFonts w:ascii="Times New Roman" w:hAnsi="Times New Roman"/>
          <w:color w:val="000000"/>
          <w:spacing w:val="-5"/>
          <w:sz w:val="28"/>
          <w:szCs w:val="28"/>
          <w:lang w:val="uk-UA"/>
        </w:rPr>
        <w:t>Шпанівської</w:t>
      </w:r>
      <w:r w:rsidRPr="00A669F0">
        <w:rPr>
          <w:rFonts w:ascii="Times New Roman" w:hAnsi="Times New Roman"/>
          <w:color w:val="000000"/>
          <w:spacing w:val="-5"/>
          <w:sz w:val="28"/>
          <w:szCs w:val="28"/>
          <w:lang w:val="uk-UA"/>
        </w:rPr>
        <w:t xml:space="preserve"> </w:t>
      </w:r>
      <w:r w:rsidRPr="00A669F0">
        <w:rPr>
          <w:rFonts w:ascii="Times New Roman" w:hAnsi="Times New Roman"/>
          <w:color w:val="000000"/>
          <w:spacing w:val="-5"/>
          <w:sz w:val="28"/>
          <w:szCs w:val="28"/>
          <w:lang w:val="uk-UA"/>
        </w:rPr>
        <w:lastRenderedPageBreak/>
        <w:t>сільської ради</w:t>
      </w:r>
      <w:r w:rsidRPr="00A669F0">
        <w:rPr>
          <w:rFonts w:ascii="Times New Roman" w:hAnsi="Times New Roman"/>
          <w:color w:val="000000"/>
          <w:spacing w:val="-1"/>
          <w:sz w:val="28"/>
          <w:szCs w:val="28"/>
          <w:lang w:val="uk-UA"/>
        </w:rPr>
        <w:t>, а Орендар користується ним протягом строку оренди.</w:t>
      </w:r>
    </w:p>
    <w:p w:rsidR="00187E34" w:rsidRPr="00A669F0" w:rsidRDefault="00187E34" w:rsidP="00187E34">
      <w:pPr>
        <w:widowControl w:val="0"/>
        <w:shd w:val="clear" w:color="auto" w:fill="FFFFFF"/>
        <w:tabs>
          <w:tab w:val="left" w:pos="653"/>
        </w:tabs>
        <w:autoSpaceDE w:val="0"/>
        <w:autoSpaceDN w:val="0"/>
        <w:adjustRightInd w:val="0"/>
        <w:spacing w:after="0" w:line="20" w:lineRule="atLeast"/>
        <w:jc w:val="both"/>
        <w:rPr>
          <w:rFonts w:ascii="Times New Roman" w:hAnsi="Times New Roman"/>
          <w:color w:val="000000"/>
          <w:spacing w:val="-7"/>
          <w:sz w:val="28"/>
          <w:szCs w:val="28"/>
          <w:lang w:val="uk-UA"/>
        </w:rPr>
      </w:pPr>
      <w:r w:rsidRPr="00A669F0">
        <w:rPr>
          <w:rFonts w:ascii="Times New Roman" w:hAnsi="Times New Roman"/>
          <w:bCs/>
          <w:color w:val="000000"/>
          <w:spacing w:val="-12"/>
          <w:sz w:val="28"/>
          <w:szCs w:val="28"/>
          <w:lang w:val="uk-UA"/>
        </w:rPr>
        <w:t xml:space="preserve">         6. Майно вважається повернутим з моменту підписання Сторонами акта приймання-передачі.</w:t>
      </w:r>
      <w:r w:rsidRPr="00A669F0">
        <w:rPr>
          <w:rFonts w:ascii="Times New Roman" w:hAnsi="Times New Roman"/>
          <w:color w:val="000000"/>
          <w:spacing w:val="-3"/>
          <w:sz w:val="28"/>
          <w:szCs w:val="28"/>
          <w:lang w:val="uk-UA"/>
        </w:rPr>
        <w:t xml:space="preserve"> </w:t>
      </w:r>
    </w:p>
    <w:p w:rsidR="00187E34" w:rsidRPr="00A669F0" w:rsidRDefault="00187E34" w:rsidP="00187E34">
      <w:pPr>
        <w:shd w:val="clear" w:color="auto" w:fill="FFFFFF"/>
        <w:spacing w:after="0" w:line="20" w:lineRule="atLeast"/>
        <w:jc w:val="center"/>
        <w:rPr>
          <w:rFonts w:ascii="Times New Roman" w:hAnsi="Times New Roman"/>
          <w:b/>
          <w:bCs/>
          <w:color w:val="000000"/>
          <w:spacing w:val="-9"/>
          <w:sz w:val="28"/>
          <w:szCs w:val="28"/>
          <w:lang w:val="uk-UA"/>
        </w:rPr>
      </w:pPr>
      <w:r w:rsidRPr="00A669F0">
        <w:rPr>
          <w:rFonts w:ascii="Times New Roman" w:hAnsi="Times New Roman"/>
          <w:b/>
          <w:bCs/>
          <w:color w:val="000000"/>
          <w:spacing w:val="-9"/>
          <w:sz w:val="28"/>
          <w:szCs w:val="28"/>
          <w:lang w:val="uk-UA"/>
        </w:rPr>
        <w:t>ОРЕНДНА ПЛАТА ТА РОЗРАХУНКИ</w:t>
      </w:r>
    </w:p>
    <w:p w:rsidR="00187E34" w:rsidRPr="00A669F0" w:rsidRDefault="00187E34" w:rsidP="00187E34">
      <w:pPr>
        <w:shd w:val="clear" w:color="auto" w:fill="FFFFFF"/>
        <w:spacing w:after="0" w:line="20" w:lineRule="atLeast"/>
        <w:jc w:val="center"/>
        <w:rPr>
          <w:rFonts w:ascii="Times New Roman" w:hAnsi="Times New Roman"/>
          <w:b/>
          <w:bCs/>
          <w:color w:val="000000"/>
          <w:spacing w:val="-9"/>
          <w:sz w:val="28"/>
          <w:szCs w:val="28"/>
          <w:lang w:val="uk-UA"/>
        </w:rPr>
      </w:pPr>
    </w:p>
    <w:p w:rsidR="00187E34" w:rsidRPr="00A669F0" w:rsidRDefault="00187E34" w:rsidP="00187E34">
      <w:pPr>
        <w:shd w:val="clear" w:color="auto" w:fill="FFFFFF"/>
        <w:tabs>
          <w:tab w:val="left" w:pos="662"/>
          <w:tab w:val="left" w:leader="underscore" w:pos="10206"/>
        </w:tabs>
        <w:spacing w:after="0" w:line="20" w:lineRule="atLeast"/>
        <w:jc w:val="both"/>
        <w:rPr>
          <w:rFonts w:ascii="Times New Roman" w:hAnsi="Times New Roman"/>
          <w:color w:val="000000"/>
          <w:sz w:val="28"/>
          <w:szCs w:val="28"/>
          <w:lang w:val="uk-UA"/>
        </w:rPr>
      </w:pPr>
      <w:r w:rsidRPr="00A669F0">
        <w:rPr>
          <w:rFonts w:ascii="Times New Roman" w:hAnsi="Times New Roman"/>
          <w:color w:val="000000"/>
          <w:sz w:val="28"/>
          <w:szCs w:val="28"/>
          <w:lang w:val="uk-UA"/>
        </w:rPr>
        <w:t xml:space="preserve">         7. Орендна плата визначається на підставі Методики розрахунку і порядку використання плати за оренду комунального майна </w:t>
      </w:r>
      <w:r>
        <w:rPr>
          <w:rFonts w:ascii="Times New Roman" w:hAnsi="Times New Roman"/>
          <w:color w:val="000000"/>
          <w:sz w:val="28"/>
          <w:szCs w:val="28"/>
          <w:lang w:val="uk-UA"/>
        </w:rPr>
        <w:t>Шпанівської</w:t>
      </w:r>
      <w:r w:rsidRPr="00A669F0">
        <w:rPr>
          <w:rFonts w:ascii="Times New Roman" w:hAnsi="Times New Roman"/>
          <w:color w:val="000000"/>
          <w:sz w:val="28"/>
          <w:szCs w:val="28"/>
          <w:lang w:val="uk-UA"/>
        </w:rPr>
        <w:t xml:space="preserve"> сільської ради, затвердженої рішенням сільської рад</w:t>
      </w:r>
      <w:r>
        <w:rPr>
          <w:rFonts w:ascii="Times New Roman" w:hAnsi="Times New Roman"/>
          <w:color w:val="000000"/>
          <w:sz w:val="28"/>
          <w:szCs w:val="28"/>
          <w:lang w:val="uk-UA"/>
        </w:rPr>
        <w:t>и від «_____»______________ 2021</w:t>
      </w:r>
      <w:r w:rsidRPr="00A669F0">
        <w:rPr>
          <w:rFonts w:ascii="Times New Roman" w:hAnsi="Times New Roman"/>
          <w:color w:val="000000"/>
          <w:sz w:val="28"/>
          <w:szCs w:val="28"/>
          <w:lang w:val="uk-UA"/>
        </w:rPr>
        <w:t xml:space="preserve"> року № _______, або за результатами конкурсу на право оренди комунального Майна і становить _____________грн. (_____________________________ гривень) в місяць, без ПДВ. </w:t>
      </w:r>
    </w:p>
    <w:p w:rsidR="00187E34" w:rsidRPr="00A669F0" w:rsidRDefault="00187E34" w:rsidP="00187E34">
      <w:pPr>
        <w:shd w:val="clear" w:color="auto" w:fill="FFFFFF"/>
        <w:tabs>
          <w:tab w:val="left" w:pos="662"/>
          <w:tab w:val="left" w:leader="underscore" w:pos="10206"/>
        </w:tabs>
        <w:spacing w:after="0" w:line="20" w:lineRule="atLeast"/>
        <w:jc w:val="both"/>
        <w:rPr>
          <w:rFonts w:ascii="Times New Roman" w:hAnsi="Times New Roman"/>
          <w:color w:val="000000"/>
          <w:sz w:val="28"/>
          <w:szCs w:val="28"/>
          <w:lang w:val="uk-UA"/>
        </w:rPr>
      </w:pPr>
      <w:r w:rsidRPr="00A669F0">
        <w:rPr>
          <w:rFonts w:ascii="Times New Roman" w:hAnsi="Times New Roman"/>
          <w:color w:val="000000"/>
          <w:sz w:val="28"/>
          <w:szCs w:val="28"/>
          <w:lang w:val="uk-UA"/>
        </w:rPr>
        <w:t xml:space="preserve">         8. Орендна плата за кожний наступний місяць визначається шляхом коригування розміру місячної орендної плати за попередній місяць на індекс інфляції за поточний місяць.</w:t>
      </w:r>
    </w:p>
    <w:p w:rsidR="00187E34" w:rsidRPr="00A669F0" w:rsidRDefault="00187E34" w:rsidP="00187E34">
      <w:pPr>
        <w:shd w:val="clear" w:color="auto" w:fill="FFFFFF"/>
        <w:tabs>
          <w:tab w:val="left" w:pos="662"/>
          <w:tab w:val="left" w:leader="underscore" w:pos="10206"/>
        </w:tabs>
        <w:spacing w:after="0" w:line="20" w:lineRule="atLeast"/>
        <w:jc w:val="both"/>
        <w:rPr>
          <w:rFonts w:ascii="Times New Roman" w:hAnsi="Times New Roman"/>
          <w:color w:val="000000"/>
          <w:sz w:val="28"/>
          <w:szCs w:val="28"/>
          <w:lang w:val="uk-UA"/>
        </w:rPr>
      </w:pPr>
      <w:r w:rsidRPr="00A669F0">
        <w:rPr>
          <w:rFonts w:ascii="Times New Roman" w:hAnsi="Times New Roman"/>
          <w:color w:val="000000"/>
          <w:sz w:val="28"/>
          <w:szCs w:val="28"/>
          <w:lang w:val="uk-UA"/>
        </w:rPr>
        <w:t xml:space="preserve">         9. У разі користування Майном протягом неповного календарного місяця (першого та/або останнього місяців оренди) добова орендна плата за дні користування визначається згідно з чинною Методикою розрахунку на основі орендної плати за відповідні місяці пропорційно дням користування. </w:t>
      </w:r>
    </w:p>
    <w:p w:rsidR="00187E34" w:rsidRPr="00A669F0" w:rsidRDefault="00187E34" w:rsidP="00187E34">
      <w:pPr>
        <w:shd w:val="clear" w:color="auto" w:fill="FFFFFF"/>
        <w:tabs>
          <w:tab w:val="left" w:pos="662"/>
          <w:tab w:val="left" w:leader="underscore" w:pos="10206"/>
        </w:tabs>
        <w:spacing w:after="0" w:line="20" w:lineRule="atLeast"/>
        <w:jc w:val="both"/>
        <w:rPr>
          <w:rFonts w:ascii="Times New Roman" w:hAnsi="Times New Roman"/>
          <w:color w:val="000000"/>
          <w:spacing w:val="-5"/>
          <w:sz w:val="28"/>
          <w:szCs w:val="28"/>
          <w:lang w:val="uk-UA"/>
        </w:rPr>
      </w:pPr>
      <w:r w:rsidRPr="00A669F0">
        <w:rPr>
          <w:rFonts w:ascii="Times New Roman" w:hAnsi="Times New Roman"/>
          <w:color w:val="000000"/>
          <w:spacing w:val="-5"/>
          <w:sz w:val="28"/>
          <w:szCs w:val="28"/>
          <w:lang w:val="uk-UA"/>
        </w:rPr>
        <w:t xml:space="preserve">         10. Розмір орендної плати переглядається на вимогу однієї із Сторін у разі зміни Методики її розрахунку, істотної зміни стану об’єкта оренди з незалежних від Сторін причин та в інших випадках, передбачених </w:t>
      </w:r>
      <w:r>
        <w:rPr>
          <w:rFonts w:ascii="Times New Roman" w:hAnsi="Times New Roman"/>
          <w:color w:val="000000"/>
          <w:spacing w:val="-5"/>
          <w:sz w:val="28"/>
          <w:szCs w:val="28"/>
          <w:lang w:val="uk-UA"/>
        </w:rPr>
        <w:t>ч</w:t>
      </w:r>
      <w:r w:rsidRPr="00A669F0">
        <w:rPr>
          <w:rFonts w:ascii="Times New Roman" w:hAnsi="Times New Roman"/>
          <w:color w:val="000000"/>
          <w:spacing w:val="-5"/>
          <w:sz w:val="28"/>
          <w:szCs w:val="28"/>
          <w:lang w:val="uk-UA"/>
        </w:rPr>
        <w:t>инним законодавством.</w:t>
      </w:r>
    </w:p>
    <w:p w:rsidR="00187E34" w:rsidRPr="00A669F0" w:rsidRDefault="00187E34" w:rsidP="00187E34">
      <w:pPr>
        <w:shd w:val="clear" w:color="auto" w:fill="FFFFFF"/>
        <w:tabs>
          <w:tab w:val="left" w:leader="underscore" w:pos="10206"/>
        </w:tabs>
        <w:spacing w:after="0" w:line="20" w:lineRule="atLeast"/>
        <w:jc w:val="both"/>
        <w:rPr>
          <w:rFonts w:ascii="Times New Roman" w:hAnsi="Times New Roman"/>
          <w:color w:val="000000"/>
          <w:spacing w:val="-4"/>
          <w:sz w:val="28"/>
          <w:szCs w:val="28"/>
          <w:lang w:val="uk-UA"/>
        </w:rPr>
      </w:pPr>
      <w:r w:rsidRPr="00A669F0">
        <w:rPr>
          <w:rFonts w:ascii="Times New Roman" w:hAnsi="Times New Roman"/>
          <w:color w:val="000000"/>
          <w:spacing w:val="-1"/>
          <w:sz w:val="28"/>
          <w:szCs w:val="28"/>
          <w:lang w:val="uk-UA"/>
        </w:rPr>
        <w:t xml:space="preserve">         11.</w:t>
      </w:r>
      <w:r>
        <w:rPr>
          <w:rFonts w:ascii="Times New Roman" w:hAnsi="Times New Roman"/>
          <w:color w:val="000000"/>
          <w:spacing w:val="-1"/>
          <w:sz w:val="28"/>
          <w:szCs w:val="28"/>
          <w:lang w:val="uk-UA"/>
        </w:rPr>
        <w:t xml:space="preserve"> </w:t>
      </w:r>
      <w:r w:rsidRPr="00A669F0">
        <w:rPr>
          <w:rFonts w:ascii="Times New Roman" w:hAnsi="Times New Roman"/>
          <w:color w:val="000000"/>
          <w:spacing w:val="-1"/>
          <w:sz w:val="28"/>
          <w:szCs w:val="28"/>
          <w:lang w:val="uk-UA"/>
        </w:rPr>
        <w:t>Орендна плата встановлюється у грошовій формі та перераховується на розрахунковий рахунок Орендодавця об’єкта оренди Орендарем щомісячно, не пізніше 25 (двадцять п'ятого) числа поточ</w:t>
      </w:r>
      <w:r w:rsidRPr="00A669F0">
        <w:rPr>
          <w:rFonts w:ascii="Times New Roman" w:hAnsi="Times New Roman"/>
          <w:color w:val="000000"/>
          <w:spacing w:val="-4"/>
          <w:sz w:val="28"/>
          <w:szCs w:val="28"/>
          <w:lang w:val="uk-UA"/>
        </w:rPr>
        <w:t>ного місяця.</w:t>
      </w:r>
    </w:p>
    <w:p w:rsidR="00187E34" w:rsidRPr="00A669F0" w:rsidRDefault="00187E34" w:rsidP="00187E34">
      <w:pPr>
        <w:shd w:val="clear" w:color="auto" w:fill="FFFFFF"/>
        <w:spacing w:after="0" w:line="240" w:lineRule="auto"/>
        <w:jc w:val="both"/>
        <w:rPr>
          <w:rFonts w:ascii="Times New Roman" w:hAnsi="Times New Roman"/>
          <w:color w:val="000000"/>
          <w:sz w:val="28"/>
          <w:szCs w:val="28"/>
          <w:lang w:val="uk-UA"/>
        </w:rPr>
      </w:pPr>
      <w:r w:rsidRPr="00A669F0">
        <w:rPr>
          <w:rFonts w:ascii="Times New Roman" w:hAnsi="Times New Roman"/>
          <w:color w:val="000000"/>
          <w:sz w:val="28"/>
          <w:szCs w:val="28"/>
          <w:lang w:val="uk-UA"/>
        </w:rPr>
        <w:t xml:space="preserve">         12. Орендна плата, перерахована несвоєчасно або не в повному обсязі, підлягає індексації і стягується відповідно до чинного законодавства України з урахуванням пені в розмірі подвійної облікової ставки НБУ на дату нарахування пені від суми заборгованості за кожний день прострочення, включаючи день оплати.</w:t>
      </w:r>
    </w:p>
    <w:p w:rsidR="00187E34" w:rsidRPr="00A669F0" w:rsidRDefault="00187E34" w:rsidP="00187E34">
      <w:pPr>
        <w:shd w:val="clear" w:color="auto" w:fill="FFFFFF"/>
        <w:spacing w:after="0" w:line="240" w:lineRule="auto"/>
        <w:jc w:val="both"/>
        <w:rPr>
          <w:rFonts w:ascii="Times New Roman" w:hAnsi="Times New Roman"/>
          <w:color w:val="000000"/>
          <w:sz w:val="28"/>
          <w:szCs w:val="28"/>
          <w:lang w:val="uk-UA"/>
        </w:rPr>
      </w:pPr>
      <w:r w:rsidRPr="00A669F0">
        <w:rPr>
          <w:rFonts w:ascii="Times New Roman" w:hAnsi="Times New Roman"/>
          <w:color w:val="000000"/>
          <w:sz w:val="28"/>
          <w:szCs w:val="28"/>
          <w:lang w:val="uk-UA"/>
        </w:rPr>
        <w:t xml:space="preserve">         13. У разі, якщо на дату сплати орендної плати заборгованість за нею становить загалом не менше ніж три місяці, Орендар також сплачує штраф у розмірі _____________________________ % від суми заборгованості.          </w:t>
      </w:r>
    </w:p>
    <w:p w:rsidR="00187E34" w:rsidRPr="00A669F0" w:rsidRDefault="00187E34" w:rsidP="00187E34">
      <w:pPr>
        <w:shd w:val="clear" w:color="auto" w:fill="FFFFFF"/>
        <w:spacing w:after="0" w:line="240" w:lineRule="auto"/>
        <w:jc w:val="both"/>
        <w:rPr>
          <w:rFonts w:ascii="Times New Roman" w:hAnsi="Times New Roman"/>
          <w:color w:val="000000"/>
          <w:sz w:val="28"/>
          <w:szCs w:val="28"/>
          <w:lang w:val="uk-UA"/>
        </w:rPr>
      </w:pPr>
      <w:r w:rsidRPr="00A669F0">
        <w:rPr>
          <w:rFonts w:ascii="Times New Roman" w:hAnsi="Times New Roman"/>
          <w:color w:val="000000"/>
          <w:sz w:val="28"/>
          <w:szCs w:val="28"/>
          <w:lang w:val="uk-UA"/>
        </w:rPr>
        <w:t>14. Зайва сума перерахованої орендної плати, підлягає заліку в рахунок подальших платежів. </w:t>
      </w:r>
    </w:p>
    <w:p w:rsidR="00187E34" w:rsidRPr="00A669F0" w:rsidRDefault="00187E34" w:rsidP="00187E34">
      <w:pPr>
        <w:shd w:val="clear" w:color="auto" w:fill="FFFFFF"/>
        <w:spacing w:after="0" w:line="240" w:lineRule="auto"/>
        <w:jc w:val="both"/>
        <w:rPr>
          <w:rFonts w:ascii="Times New Roman" w:hAnsi="Times New Roman"/>
          <w:color w:val="000000"/>
          <w:sz w:val="28"/>
          <w:szCs w:val="28"/>
          <w:lang w:val="uk-UA"/>
        </w:rPr>
      </w:pPr>
      <w:r w:rsidRPr="00A669F0">
        <w:rPr>
          <w:rFonts w:ascii="Times New Roman" w:hAnsi="Times New Roman"/>
          <w:color w:val="000000"/>
          <w:sz w:val="28"/>
          <w:szCs w:val="28"/>
          <w:lang w:val="uk-UA"/>
        </w:rPr>
        <w:t xml:space="preserve">         15. </w:t>
      </w:r>
      <w:r w:rsidRPr="00A669F0">
        <w:rPr>
          <w:rFonts w:ascii="Times New Roman" w:hAnsi="Times New Roman"/>
          <w:color w:val="000000"/>
          <w:spacing w:val="-1"/>
          <w:sz w:val="28"/>
          <w:szCs w:val="28"/>
          <w:lang w:val="uk-UA"/>
        </w:rPr>
        <w:t>У разі дострокового припинення Договору з ініціативи Орендаря внесені авансом платежі за оренду майна</w:t>
      </w:r>
      <w:r w:rsidRPr="00A669F0">
        <w:rPr>
          <w:rFonts w:ascii="Times New Roman" w:hAnsi="Times New Roman"/>
          <w:color w:val="000000"/>
          <w:spacing w:val="-2"/>
          <w:sz w:val="28"/>
          <w:szCs w:val="28"/>
          <w:lang w:val="uk-UA"/>
        </w:rPr>
        <w:t xml:space="preserve"> не повертаються.</w:t>
      </w:r>
    </w:p>
    <w:p w:rsidR="00187E34" w:rsidRPr="00A669F0" w:rsidRDefault="00187E34" w:rsidP="00187E34">
      <w:pPr>
        <w:widowControl w:val="0"/>
        <w:shd w:val="clear" w:color="auto" w:fill="FFFFFF"/>
        <w:tabs>
          <w:tab w:val="left" w:pos="658"/>
        </w:tabs>
        <w:autoSpaceDE w:val="0"/>
        <w:autoSpaceDN w:val="0"/>
        <w:adjustRightInd w:val="0"/>
        <w:spacing w:after="0" w:line="20" w:lineRule="atLeast"/>
        <w:jc w:val="both"/>
        <w:rPr>
          <w:rFonts w:ascii="Times New Roman" w:hAnsi="Times New Roman"/>
          <w:color w:val="000000"/>
          <w:spacing w:val="-9"/>
          <w:sz w:val="28"/>
          <w:szCs w:val="28"/>
          <w:lang w:val="uk-UA"/>
        </w:rPr>
      </w:pPr>
      <w:r w:rsidRPr="00A669F0">
        <w:rPr>
          <w:rFonts w:ascii="Times New Roman" w:hAnsi="Times New Roman"/>
          <w:color w:val="000000"/>
          <w:sz w:val="28"/>
          <w:szCs w:val="28"/>
          <w:lang w:val="uk-UA"/>
        </w:rPr>
        <w:t xml:space="preserve">         16. Наднормативна сума орендної плати, що надійшла балансоутримувачу об’єкта  оренди, підлягає в установленому порядку </w:t>
      </w:r>
      <w:r w:rsidRPr="00A669F0">
        <w:rPr>
          <w:rFonts w:ascii="Times New Roman" w:hAnsi="Times New Roman"/>
          <w:color w:val="000000"/>
          <w:spacing w:val="-2"/>
          <w:sz w:val="28"/>
          <w:szCs w:val="28"/>
          <w:lang w:val="uk-UA"/>
        </w:rPr>
        <w:t>поверненню Орендарю, або заліку в рахунок його  наступних платежів.</w:t>
      </w:r>
    </w:p>
    <w:p w:rsidR="00187E34" w:rsidRPr="00A669F0" w:rsidRDefault="00187E34" w:rsidP="00187E34">
      <w:pPr>
        <w:widowControl w:val="0"/>
        <w:shd w:val="clear" w:color="auto" w:fill="FFFFFF"/>
        <w:tabs>
          <w:tab w:val="left" w:pos="658"/>
        </w:tabs>
        <w:autoSpaceDE w:val="0"/>
        <w:autoSpaceDN w:val="0"/>
        <w:adjustRightInd w:val="0"/>
        <w:spacing w:after="0" w:line="20" w:lineRule="atLeast"/>
        <w:jc w:val="both"/>
        <w:rPr>
          <w:rFonts w:ascii="Times New Roman" w:hAnsi="Times New Roman"/>
          <w:color w:val="000000"/>
          <w:spacing w:val="-2"/>
          <w:sz w:val="28"/>
          <w:szCs w:val="28"/>
          <w:lang w:val="uk-UA"/>
        </w:rPr>
      </w:pPr>
      <w:r w:rsidRPr="00A669F0">
        <w:rPr>
          <w:rFonts w:ascii="Times New Roman" w:hAnsi="Times New Roman"/>
          <w:color w:val="000000"/>
          <w:spacing w:val="-2"/>
          <w:sz w:val="28"/>
          <w:szCs w:val="28"/>
          <w:lang w:val="uk-UA"/>
        </w:rPr>
        <w:t xml:space="preserve">         17. Експлуатаційні  витрати, оплата опалення та інших комунальних послуг оплачуються Орендарем за окремими договорами.</w:t>
      </w:r>
    </w:p>
    <w:p w:rsidR="00187E34" w:rsidRPr="00A669F0" w:rsidRDefault="00187E34" w:rsidP="00187E34">
      <w:pPr>
        <w:widowControl w:val="0"/>
        <w:shd w:val="clear" w:color="auto" w:fill="FFFFFF"/>
        <w:tabs>
          <w:tab w:val="left" w:pos="658"/>
        </w:tabs>
        <w:autoSpaceDE w:val="0"/>
        <w:autoSpaceDN w:val="0"/>
        <w:adjustRightInd w:val="0"/>
        <w:spacing w:after="0" w:line="20" w:lineRule="atLeast"/>
        <w:jc w:val="both"/>
        <w:rPr>
          <w:rFonts w:ascii="Times New Roman" w:hAnsi="Times New Roman"/>
          <w:color w:val="000000"/>
          <w:spacing w:val="-9"/>
          <w:sz w:val="28"/>
          <w:szCs w:val="28"/>
          <w:lang w:val="uk-UA"/>
        </w:rPr>
      </w:pPr>
      <w:r w:rsidRPr="00A669F0">
        <w:rPr>
          <w:rFonts w:ascii="Times New Roman" w:hAnsi="Times New Roman"/>
          <w:color w:val="000000"/>
          <w:spacing w:val="-2"/>
          <w:sz w:val="28"/>
          <w:szCs w:val="28"/>
          <w:lang w:val="uk-UA"/>
        </w:rPr>
        <w:t xml:space="preserve">         18. У разі припинення (розірвання) Договору оренди Орендар сплачує орендну плату до дня повернення майна за актом приймання-передачі включно. Закінчення строку дії Договору оренди не звільняє Орендаря від обов’язку сплатити заборгованість за орендною платою, яка виникла, у повному обсязі.</w:t>
      </w:r>
    </w:p>
    <w:p w:rsidR="00187E34" w:rsidRDefault="00187E34" w:rsidP="00187E34">
      <w:pPr>
        <w:shd w:val="clear" w:color="auto" w:fill="FFFFFF"/>
        <w:spacing w:after="0" w:line="20" w:lineRule="atLeast"/>
        <w:rPr>
          <w:rFonts w:ascii="Times New Roman" w:hAnsi="Times New Roman"/>
          <w:color w:val="000000"/>
          <w:spacing w:val="-10"/>
          <w:sz w:val="28"/>
          <w:szCs w:val="28"/>
          <w:lang w:val="uk-UA"/>
        </w:rPr>
      </w:pPr>
    </w:p>
    <w:p w:rsidR="008341F0" w:rsidRPr="00A669F0" w:rsidRDefault="008341F0" w:rsidP="00187E34">
      <w:pPr>
        <w:shd w:val="clear" w:color="auto" w:fill="FFFFFF"/>
        <w:spacing w:after="0" w:line="20" w:lineRule="atLeast"/>
        <w:rPr>
          <w:rFonts w:ascii="Times New Roman" w:hAnsi="Times New Roman"/>
          <w:color w:val="000000"/>
          <w:spacing w:val="-10"/>
          <w:sz w:val="28"/>
          <w:szCs w:val="28"/>
          <w:lang w:val="uk-UA"/>
        </w:rPr>
      </w:pPr>
    </w:p>
    <w:p w:rsidR="00187E34" w:rsidRPr="00A669F0" w:rsidRDefault="00187E34" w:rsidP="00187E34">
      <w:pPr>
        <w:pStyle w:val="11"/>
        <w:shd w:val="clear" w:color="auto" w:fill="FFFFFF"/>
        <w:spacing w:after="0" w:line="20" w:lineRule="atLeast"/>
        <w:ind w:left="0"/>
        <w:jc w:val="center"/>
        <w:rPr>
          <w:rFonts w:ascii="Times New Roman" w:hAnsi="Times New Roman"/>
          <w:b/>
          <w:bCs/>
          <w:color w:val="000000"/>
          <w:spacing w:val="-10"/>
          <w:sz w:val="28"/>
          <w:szCs w:val="28"/>
          <w:lang w:val="uk-UA"/>
        </w:rPr>
      </w:pPr>
      <w:r w:rsidRPr="00A669F0">
        <w:rPr>
          <w:rFonts w:ascii="Times New Roman" w:hAnsi="Times New Roman"/>
          <w:b/>
          <w:bCs/>
          <w:color w:val="000000"/>
          <w:spacing w:val="-10"/>
          <w:sz w:val="28"/>
          <w:szCs w:val="28"/>
          <w:lang w:val="uk-UA"/>
        </w:rPr>
        <w:lastRenderedPageBreak/>
        <w:t>ПРАВА ТА ОБОВ'ЯЗКИ ОРЕНДАРЯ</w:t>
      </w:r>
    </w:p>
    <w:p w:rsidR="00187E34" w:rsidRPr="00A669F0" w:rsidRDefault="00187E34" w:rsidP="00187E34">
      <w:pPr>
        <w:shd w:val="clear" w:color="auto" w:fill="FFFFFF"/>
        <w:spacing w:after="0" w:line="240" w:lineRule="auto"/>
        <w:rPr>
          <w:rFonts w:ascii="Times New Roman" w:hAnsi="Times New Roman"/>
          <w:bCs/>
          <w:sz w:val="28"/>
          <w:szCs w:val="28"/>
          <w:lang w:val="uk-UA"/>
        </w:rPr>
      </w:pPr>
      <w:r w:rsidRPr="00A669F0">
        <w:rPr>
          <w:rFonts w:ascii="Times New Roman" w:hAnsi="Times New Roman"/>
          <w:bCs/>
          <w:iCs/>
          <w:color w:val="000000"/>
          <w:spacing w:val="4"/>
          <w:sz w:val="28"/>
          <w:szCs w:val="28"/>
          <w:lang w:val="uk-UA"/>
        </w:rPr>
        <w:t>Орендар має право:</w:t>
      </w:r>
    </w:p>
    <w:p w:rsidR="00187E34" w:rsidRPr="00A669F0" w:rsidRDefault="00187E34" w:rsidP="00187E34">
      <w:pPr>
        <w:shd w:val="clear" w:color="auto" w:fill="FFFFFF"/>
        <w:spacing w:after="0" w:line="240" w:lineRule="auto"/>
        <w:jc w:val="both"/>
        <w:rPr>
          <w:rFonts w:ascii="Times New Roman" w:hAnsi="Times New Roman"/>
          <w:color w:val="000000"/>
          <w:sz w:val="28"/>
          <w:szCs w:val="28"/>
          <w:lang w:val="uk-UA"/>
        </w:rPr>
      </w:pPr>
      <w:r w:rsidRPr="00A669F0">
        <w:rPr>
          <w:rFonts w:ascii="Times New Roman" w:hAnsi="Times New Roman"/>
          <w:color w:val="000000"/>
          <w:sz w:val="28"/>
          <w:szCs w:val="28"/>
          <w:lang w:val="uk-UA"/>
        </w:rPr>
        <w:t xml:space="preserve">         19. Користуватися майном відповідно до його призначення та умов цього Договору;          </w:t>
      </w:r>
    </w:p>
    <w:p w:rsidR="00187E34" w:rsidRPr="00A669F0" w:rsidRDefault="00187E34" w:rsidP="00187E34">
      <w:pPr>
        <w:shd w:val="clear" w:color="auto" w:fill="FFFFFF"/>
        <w:spacing w:after="0" w:line="240" w:lineRule="auto"/>
        <w:jc w:val="both"/>
        <w:rPr>
          <w:rFonts w:ascii="Times New Roman" w:hAnsi="Times New Roman"/>
          <w:color w:val="000000"/>
          <w:sz w:val="28"/>
          <w:szCs w:val="28"/>
          <w:lang w:val="uk-UA"/>
        </w:rPr>
      </w:pPr>
      <w:r w:rsidRPr="00A669F0">
        <w:rPr>
          <w:rFonts w:ascii="Times New Roman" w:hAnsi="Times New Roman"/>
          <w:color w:val="000000"/>
          <w:sz w:val="28"/>
          <w:szCs w:val="28"/>
          <w:lang w:val="uk-UA"/>
        </w:rPr>
        <w:t xml:space="preserve">         20. Виключно, за письмової згоди Орендодавця проводити невідокремлювані поліпшення чи реконструкцію орендованого майна за рахунок власних коштів; залишити за собою проведені ним поліпшення майна, здійснені за рахунок власних коштів, якщо вони можуть бути відокремлені від майна без заподіяння йому шкоди.</w:t>
      </w:r>
    </w:p>
    <w:p w:rsidR="00187E34" w:rsidRPr="00A669F0" w:rsidRDefault="00187E34" w:rsidP="00187E34">
      <w:pPr>
        <w:shd w:val="clear" w:color="auto" w:fill="FFFFFF"/>
        <w:spacing w:after="0" w:line="240" w:lineRule="auto"/>
        <w:jc w:val="both"/>
        <w:rPr>
          <w:rFonts w:ascii="Times New Roman" w:hAnsi="Times New Roman"/>
          <w:color w:val="000000"/>
          <w:sz w:val="28"/>
          <w:szCs w:val="28"/>
          <w:lang w:val="uk-UA"/>
        </w:rPr>
      </w:pPr>
      <w:r w:rsidRPr="00A669F0">
        <w:rPr>
          <w:rFonts w:ascii="Times New Roman" w:hAnsi="Times New Roman"/>
          <w:color w:val="000000"/>
          <w:sz w:val="28"/>
          <w:szCs w:val="28"/>
          <w:lang w:val="uk-UA"/>
        </w:rPr>
        <w:t xml:space="preserve">         21. Виступати замовником на виготовлення проектно-кошторисної документації на проведення поточного ремонту. </w:t>
      </w:r>
    </w:p>
    <w:p w:rsidR="00187E34" w:rsidRPr="00A669F0" w:rsidRDefault="00187E34" w:rsidP="00187E34">
      <w:pPr>
        <w:shd w:val="clear" w:color="auto" w:fill="FFFFFF"/>
        <w:spacing w:after="0" w:line="240" w:lineRule="auto"/>
        <w:jc w:val="both"/>
        <w:rPr>
          <w:rFonts w:ascii="Times New Roman" w:hAnsi="Times New Roman"/>
          <w:color w:val="000000"/>
          <w:sz w:val="28"/>
          <w:szCs w:val="28"/>
          <w:lang w:val="uk-UA"/>
        </w:rPr>
      </w:pPr>
      <w:r w:rsidRPr="00A669F0">
        <w:rPr>
          <w:rFonts w:ascii="Times New Roman" w:hAnsi="Times New Roman"/>
          <w:color w:val="000000"/>
          <w:spacing w:val="-2"/>
          <w:sz w:val="28"/>
          <w:szCs w:val="28"/>
          <w:lang w:val="uk-UA"/>
        </w:rPr>
        <w:t xml:space="preserve">         22. Виключно за погодженням Орендодавця передавати майно в суборенду. При цьому строк надання майна в суборенду не може перевищувати терміну дії Договору оренди, а плата за суборенду цього майна, яку отримує Орендар не повинна перевищувати орендної плати Орендаря.</w:t>
      </w:r>
      <w:r w:rsidRPr="00A669F0">
        <w:rPr>
          <w:rFonts w:ascii="Times New Roman" w:hAnsi="Times New Roman"/>
          <w:color w:val="000000"/>
          <w:spacing w:val="-3"/>
          <w:sz w:val="28"/>
          <w:szCs w:val="28"/>
          <w:lang w:val="uk-UA"/>
        </w:rPr>
        <w:t xml:space="preserve"> </w:t>
      </w:r>
    </w:p>
    <w:p w:rsidR="00187E34" w:rsidRPr="00A669F0" w:rsidRDefault="00187E34" w:rsidP="00187E34">
      <w:pPr>
        <w:shd w:val="clear" w:color="auto" w:fill="FFFFFF"/>
        <w:spacing w:after="0" w:line="240" w:lineRule="auto"/>
        <w:jc w:val="both"/>
        <w:rPr>
          <w:rFonts w:ascii="Times New Roman" w:hAnsi="Times New Roman"/>
          <w:sz w:val="28"/>
          <w:szCs w:val="28"/>
          <w:lang w:val="uk-UA"/>
        </w:rPr>
      </w:pPr>
      <w:r w:rsidRPr="00A669F0">
        <w:rPr>
          <w:rFonts w:ascii="Times New Roman" w:hAnsi="Times New Roman"/>
          <w:color w:val="000000"/>
          <w:spacing w:val="-2"/>
          <w:sz w:val="28"/>
          <w:szCs w:val="28"/>
          <w:lang w:val="uk-UA"/>
        </w:rPr>
        <w:t xml:space="preserve">         23. За здачу в суборенду майна Орендар сплачує щомісячно Орендодавцю кошти згідно Положення про оренду майна комунальної власності </w:t>
      </w:r>
      <w:r>
        <w:rPr>
          <w:rFonts w:ascii="Times New Roman" w:hAnsi="Times New Roman"/>
          <w:spacing w:val="-4"/>
          <w:sz w:val="28"/>
          <w:szCs w:val="28"/>
          <w:lang w:val="uk-UA"/>
        </w:rPr>
        <w:t>Шпанівської</w:t>
      </w:r>
      <w:r w:rsidRPr="00A669F0">
        <w:rPr>
          <w:rFonts w:ascii="Times New Roman" w:hAnsi="Times New Roman"/>
          <w:spacing w:val="-4"/>
          <w:sz w:val="28"/>
          <w:szCs w:val="28"/>
          <w:lang w:val="uk-UA"/>
        </w:rPr>
        <w:t xml:space="preserve"> </w:t>
      </w:r>
      <w:r w:rsidRPr="00A669F0">
        <w:rPr>
          <w:rFonts w:ascii="Times New Roman" w:hAnsi="Times New Roman"/>
          <w:color w:val="000000"/>
          <w:spacing w:val="-2"/>
          <w:sz w:val="28"/>
          <w:szCs w:val="28"/>
          <w:lang w:val="uk-UA"/>
        </w:rPr>
        <w:t xml:space="preserve"> територіальної ради.</w:t>
      </w:r>
    </w:p>
    <w:p w:rsidR="00187E34" w:rsidRPr="00A669F0" w:rsidRDefault="00187E34" w:rsidP="00187E34">
      <w:pPr>
        <w:widowControl w:val="0"/>
        <w:shd w:val="clear" w:color="auto" w:fill="FFFFFF"/>
        <w:tabs>
          <w:tab w:val="left" w:pos="691"/>
        </w:tabs>
        <w:autoSpaceDE w:val="0"/>
        <w:autoSpaceDN w:val="0"/>
        <w:adjustRightInd w:val="0"/>
        <w:spacing w:after="0" w:line="240" w:lineRule="auto"/>
        <w:jc w:val="both"/>
        <w:rPr>
          <w:rFonts w:ascii="Times New Roman" w:hAnsi="Times New Roman"/>
          <w:color w:val="000000"/>
          <w:spacing w:val="-7"/>
          <w:sz w:val="28"/>
          <w:szCs w:val="28"/>
          <w:lang w:val="uk-UA"/>
        </w:rPr>
      </w:pPr>
      <w:r w:rsidRPr="00A669F0">
        <w:rPr>
          <w:rFonts w:ascii="Times New Roman" w:hAnsi="Times New Roman"/>
          <w:color w:val="000000"/>
          <w:spacing w:val="-2"/>
          <w:sz w:val="28"/>
          <w:szCs w:val="28"/>
          <w:lang w:val="uk-UA"/>
        </w:rPr>
        <w:t xml:space="preserve">         24. Має переважне право на продовження терміну дії цього Договору за умови його належного виконання.</w:t>
      </w:r>
    </w:p>
    <w:p w:rsidR="00187E34" w:rsidRPr="00A669F0" w:rsidRDefault="00187E34" w:rsidP="00187E34">
      <w:pPr>
        <w:widowControl w:val="0"/>
        <w:shd w:val="clear" w:color="auto" w:fill="FFFFFF"/>
        <w:tabs>
          <w:tab w:val="left" w:pos="691"/>
        </w:tabs>
        <w:autoSpaceDE w:val="0"/>
        <w:autoSpaceDN w:val="0"/>
        <w:adjustRightInd w:val="0"/>
        <w:spacing w:after="0" w:line="240" w:lineRule="auto"/>
        <w:jc w:val="both"/>
        <w:rPr>
          <w:rFonts w:ascii="Times New Roman" w:hAnsi="Times New Roman"/>
          <w:color w:val="000000"/>
          <w:spacing w:val="-7"/>
          <w:sz w:val="28"/>
          <w:szCs w:val="28"/>
          <w:lang w:val="uk-UA"/>
        </w:rPr>
      </w:pPr>
      <w:r w:rsidRPr="00A669F0">
        <w:rPr>
          <w:rFonts w:ascii="Times New Roman" w:hAnsi="Times New Roman"/>
          <w:color w:val="000000"/>
          <w:spacing w:val="-2"/>
          <w:sz w:val="28"/>
          <w:szCs w:val="28"/>
          <w:lang w:val="uk-UA"/>
        </w:rPr>
        <w:t xml:space="preserve">         25. Приватизувати орендоване майно в порядку, визначеному чинним законодавством.</w:t>
      </w:r>
    </w:p>
    <w:p w:rsidR="00187E34" w:rsidRPr="00A669F0" w:rsidRDefault="00187E34" w:rsidP="00187E34">
      <w:pPr>
        <w:widowControl w:val="0"/>
        <w:shd w:val="clear" w:color="auto" w:fill="FFFFFF"/>
        <w:tabs>
          <w:tab w:val="left" w:pos="691"/>
        </w:tabs>
        <w:autoSpaceDE w:val="0"/>
        <w:autoSpaceDN w:val="0"/>
        <w:adjustRightInd w:val="0"/>
        <w:spacing w:after="0" w:line="240" w:lineRule="auto"/>
        <w:jc w:val="both"/>
        <w:rPr>
          <w:rFonts w:ascii="Times New Roman" w:hAnsi="Times New Roman"/>
          <w:color w:val="000000"/>
          <w:sz w:val="28"/>
          <w:szCs w:val="28"/>
          <w:lang w:val="uk-UA"/>
        </w:rPr>
      </w:pPr>
      <w:r w:rsidRPr="00A669F0">
        <w:rPr>
          <w:rFonts w:ascii="Times New Roman" w:hAnsi="Times New Roman"/>
          <w:color w:val="000000"/>
          <w:sz w:val="28"/>
          <w:szCs w:val="28"/>
          <w:lang w:val="uk-UA"/>
        </w:rPr>
        <w:t xml:space="preserve">         26. Орендар не відповідає за зобов'язаннями Орендодавця.</w:t>
      </w:r>
    </w:p>
    <w:p w:rsidR="008341F0" w:rsidRDefault="008341F0" w:rsidP="00187E34">
      <w:pPr>
        <w:shd w:val="clear" w:color="auto" w:fill="FFFFFF"/>
        <w:spacing w:after="0" w:line="240" w:lineRule="auto"/>
        <w:rPr>
          <w:rFonts w:ascii="Times New Roman" w:hAnsi="Times New Roman"/>
          <w:bCs/>
          <w:iCs/>
          <w:color w:val="000000"/>
          <w:spacing w:val="5"/>
          <w:sz w:val="28"/>
          <w:szCs w:val="28"/>
          <w:lang w:val="uk-UA"/>
        </w:rPr>
      </w:pPr>
    </w:p>
    <w:p w:rsidR="00187E34" w:rsidRPr="00A669F0" w:rsidRDefault="00187E34" w:rsidP="00187E34">
      <w:pPr>
        <w:shd w:val="clear" w:color="auto" w:fill="FFFFFF"/>
        <w:spacing w:after="0" w:line="240" w:lineRule="auto"/>
        <w:rPr>
          <w:rFonts w:ascii="Times New Roman" w:hAnsi="Times New Roman"/>
          <w:iCs/>
          <w:color w:val="000000"/>
          <w:spacing w:val="5"/>
          <w:sz w:val="28"/>
          <w:szCs w:val="28"/>
          <w:lang w:val="uk-UA"/>
        </w:rPr>
      </w:pPr>
      <w:r w:rsidRPr="00A669F0">
        <w:rPr>
          <w:rFonts w:ascii="Times New Roman" w:hAnsi="Times New Roman"/>
          <w:bCs/>
          <w:iCs/>
          <w:color w:val="000000"/>
          <w:spacing w:val="5"/>
          <w:sz w:val="28"/>
          <w:szCs w:val="28"/>
          <w:lang w:val="uk-UA"/>
        </w:rPr>
        <w:t>Орендар зобов'язується</w:t>
      </w:r>
      <w:r w:rsidRPr="00A669F0">
        <w:rPr>
          <w:rFonts w:ascii="Times New Roman" w:hAnsi="Times New Roman"/>
          <w:iCs/>
          <w:color w:val="000000"/>
          <w:spacing w:val="5"/>
          <w:sz w:val="28"/>
          <w:szCs w:val="28"/>
          <w:lang w:val="uk-UA"/>
        </w:rPr>
        <w:t>:</w:t>
      </w:r>
    </w:p>
    <w:p w:rsidR="00187E34" w:rsidRPr="00A669F0" w:rsidRDefault="00187E34" w:rsidP="00187E34">
      <w:pPr>
        <w:shd w:val="clear" w:color="auto" w:fill="FFFFFF"/>
        <w:spacing w:after="0" w:line="240" w:lineRule="auto"/>
        <w:jc w:val="both"/>
        <w:rPr>
          <w:rFonts w:ascii="Times New Roman" w:hAnsi="Times New Roman"/>
          <w:color w:val="000000"/>
          <w:sz w:val="28"/>
          <w:szCs w:val="28"/>
          <w:lang w:val="uk-UA"/>
        </w:rPr>
      </w:pPr>
      <w:r w:rsidRPr="00A669F0">
        <w:rPr>
          <w:rFonts w:ascii="Times New Roman" w:hAnsi="Times New Roman"/>
          <w:color w:val="000000"/>
          <w:sz w:val="28"/>
          <w:szCs w:val="28"/>
          <w:lang w:val="uk-UA"/>
        </w:rPr>
        <w:t xml:space="preserve">         27. Використовувати об'єкт оренди відповідно до умов договору та за цільовим призначенням відповідно до прийнятих зобов'язань.</w:t>
      </w:r>
    </w:p>
    <w:p w:rsidR="00187E34" w:rsidRPr="00A669F0" w:rsidRDefault="00187E34" w:rsidP="00187E34">
      <w:pPr>
        <w:shd w:val="clear" w:color="auto" w:fill="FFFFFF"/>
        <w:spacing w:after="0" w:line="240" w:lineRule="auto"/>
        <w:jc w:val="both"/>
        <w:rPr>
          <w:rFonts w:ascii="Times New Roman" w:hAnsi="Times New Roman"/>
          <w:color w:val="000000"/>
          <w:sz w:val="28"/>
          <w:szCs w:val="28"/>
          <w:lang w:val="uk-UA"/>
        </w:rPr>
      </w:pPr>
      <w:r w:rsidRPr="00A669F0">
        <w:rPr>
          <w:rFonts w:ascii="Times New Roman" w:hAnsi="Times New Roman"/>
          <w:color w:val="000000"/>
          <w:sz w:val="28"/>
          <w:szCs w:val="28"/>
          <w:lang w:val="uk-UA"/>
        </w:rPr>
        <w:t xml:space="preserve">         28. Зберігати орендоване майно, запобігати його пошкодженню та псуванню. </w:t>
      </w:r>
      <w:r w:rsidRPr="00A669F0">
        <w:rPr>
          <w:rFonts w:ascii="Times New Roman" w:hAnsi="Times New Roman"/>
          <w:color w:val="000000"/>
          <w:sz w:val="28"/>
          <w:szCs w:val="28"/>
          <w:lang w:val="uk-UA"/>
        </w:rPr>
        <w:br/>
        <w:t xml:space="preserve">         29. Своєчасно здійснювати за свій рахунок поточний ремонт, належне утримання і обслуговування орендованого приміщення, його інженерно-технічного обладнання, інвентарю та прибудинкової території.</w:t>
      </w:r>
    </w:p>
    <w:p w:rsidR="00187E34" w:rsidRPr="00A669F0" w:rsidRDefault="00187E34" w:rsidP="00187E34">
      <w:pPr>
        <w:shd w:val="clear" w:color="auto" w:fill="FFFFFF"/>
        <w:spacing w:after="0" w:line="240" w:lineRule="auto"/>
        <w:jc w:val="both"/>
        <w:rPr>
          <w:rFonts w:ascii="Times New Roman" w:hAnsi="Times New Roman"/>
          <w:color w:val="000000"/>
          <w:sz w:val="28"/>
          <w:szCs w:val="28"/>
          <w:lang w:val="uk-UA"/>
        </w:rPr>
      </w:pPr>
      <w:r w:rsidRPr="00A669F0">
        <w:rPr>
          <w:rFonts w:ascii="Times New Roman" w:hAnsi="Times New Roman"/>
          <w:color w:val="000000"/>
          <w:sz w:val="28"/>
          <w:szCs w:val="28"/>
          <w:lang w:val="uk-UA"/>
        </w:rPr>
        <w:t xml:space="preserve">         30. Забезпечувати безперешкодний доступ представників Орендодавця до орендованих приміщень, з метою перевірки виконання умов договору і обстеження стану об'єкта оренди, інженерних служб, та надавати на першу вимогу всю необхідну інформацію і документи щодо об'єкта оренди з метою контролю за використанням об'єкта оренди за цільовим призначенням, визначеним у розділі 1 цього договору.          </w:t>
      </w:r>
    </w:p>
    <w:p w:rsidR="00187E34" w:rsidRPr="00A669F0" w:rsidRDefault="00187E34" w:rsidP="00187E34">
      <w:pPr>
        <w:shd w:val="clear" w:color="auto" w:fill="FFFFFF"/>
        <w:spacing w:after="0" w:line="240" w:lineRule="auto"/>
        <w:jc w:val="both"/>
        <w:rPr>
          <w:rFonts w:ascii="Times New Roman" w:hAnsi="Times New Roman"/>
          <w:color w:val="000000"/>
          <w:sz w:val="28"/>
          <w:szCs w:val="28"/>
          <w:lang w:val="uk-UA"/>
        </w:rPr>
      </w:pPr>
      <w:r w:rsidRPr="00A669F0">
        <w:rPr>
          <w:rFonts w:ascii="Times New Roman" w:hAnsi="Times New Roman"/>
          <w:color w:val="000000"/>
          <w:sz w:val="28"/>
          <w:szCs w:val="28"/>
          <w:lang w:val="uk-UA"/>
        </w:rPr>
        <w:t xml:space="preserve">         31. Протягом місяця після укладення цього Договору застрахувати орендоване майно не менше, ніж на його вартість на користь Орендодавця, який несе ризик випадкової загибелі чи пошкодження об'єкта оренди, у порядку, визначеному законодавством, і надати Орендодавцю копії страхового полісу і платіжного доручення. Постійно поновлювати договір страхування таким чином, щоб увесь строк оренди майно було застрахованим.</w:t>
      </w:r>
    </w:p>
    <w:p w:rsidR="00187E34" w:rsidRPr="00A669F0" w:rsidRDefault="00187E34" w:rsidP="00187E34">
      <w:pPr>
        <w:shd w:val="clear" w:color="auto" w:fill="FFFFFF"/>
        <w:spacing w:after="0" w:line="240" w:lineRule="auto"/>
        <w:jc w:val="both"/>
        <w:rPr>
          <w:rFonts w:ascii="Times New Roman" w:hAnsi="Times New Roman"/>
          <w:color w:val="000000"/>
          <w:sz w:val="28"/>
          <w:szCs w:val="28"/>
          <w:lang w:val="uk-UA"/>
        </w:rPr>
      </w:pPr>
      <w:r w:rsidRPr="00A669F0">
        <w:rPr>
          <w:rFonts w:ascii="Times New Roman" w:hAnsi="Times New Roman"/>
          <w:color w:val="000000"/>
          <w:sz w:val="28"/>
          <w:szCs w:val="28"/>
          <w:lang w:val="uk-UA"/>
        </w:rPr>
        <w:t xml:space="preserve">         32. Щомісяця до 20 числа надавати Орендодавцеві інформацію про перерахування орендної плати за попередній місяць (копію платіжного доручення з відміткою обслуговуючого банку про перерахування орендної </w:t>
      </w:r>
      <w:r w:rsidRPr="00A669F0">
        <w:rPr>
          <w:rFonts w:ascii="Times New Roman" w:hAnsi="Times New Roman"/>
          <w:color w:val="000000"/>
          <w:sz w:val="28"/>
          <w:szCs w:val="28"/>
          <w:lang w:val="uk-UA"/>
        </w:rPr>
        <w:lastRenderedPageBreak/>
        <w:t>плати). На вимогу Орендодавця проводити звіряння взаєморозрахунків по орендних платежах і оформляти відповідні акти звіряння.</w:t>
      </w:r>
    </w:p>
    <w:p w:rsidR="00187E34" w:rsidRPr="00A669F0" w:rsidRDefault="00187E34" w:rsidP="00187E34">
      <w:pPr>
        <w:shd w:val="clear" w:color="auto" w:fill="FFFFFF"/>
        <w:spacing w:after="0" w:line="240" w:lineRule="auto"/>
        <w:jc w:val="both"/>
        <w:rPr>
          <w:rFonts w:ascii="Times New Roman" w:hAnsi="Times New Roman"/>
          <w:color w:val="000000"/>
          <w:sz w:val="28"/>
          <w:szCs w:val="28"/>
          <w:lang w:val="uk-UA"/>
        </w:rPr>
      </w:pPr>
      <w:r w:rsidRPr="00A669F0">
        <w:rPr>
          <w:rFonts w:ascii="Times New Roman" w:hAnsi="Times New Roman"/>
          <w:color w:val="000000"/>
          <w:sz w:val="28"/>
          <w:szCs w:val="28"/>
          <w:lang w:val="uk-UA"/>
        </w:rPr>
        <w:t xml:space="preserve">         33. У разі припинення або розірвання Договору повернути Орендодавцеві, орендоване майно в належному стані, не гіршому, ніж на момент передачі його в оренду, з урахуванням нормального фізичного зносу, та відшкодувати Орендодавцеві збитки в разі погіршення стану або втрати (повної або часткової) орендованого майна з вини Орендаря. </w:t>
      </w:r>
    </w:p>
    <w:p w:rsidR="00187E34" w:rsidRPr="00A669F0" w:rsidRDefault="00187E34" w:rsidP="00187E34">
      <w:pPr>
        <w:shd w:val="clear" w:color="auto" w:fill="FFFFFF"/>
        <w:spacing w:after="0" w:line="240" w:lineRule="auto"/>
        <w:jc w:val="both"/>
        <w:rPr>
          <w:rFonts w:ascii="Times New Roman" w:hAnsi="Times New Roman"/>
          <w:color w:val="000000"/>
          <w:sz w:val="28"/>
          <w:szCs w:val="28"/>
          <w:lang w:val="uk-UA"/>
        </w:rPr>
      </w:pPr>
      <w:r w:rsidRPr="00A669F0">
        <w:rPr>
          <w:rFonts w:ascii="Times New Roman" w:hAnsi="Times New Roman"/>
          <w:color w:val="000000"/>
          <w:sz w:val="28"/>
          <w:szCs w:val="28"/>
          <w:lang w:val="uk-UA"/>
        </w:rPr>
        <w:t xml:space="preserve">         34. Здійснювати витрати, пов'язані з утриманням орендованого майна. Протягом 15 робочих днів після підписання цього договору укласти окремі угоди на комунальні послуги. </w:t>
      </w:r>
    </w:p>
    <w:p w:rsidR="00187E34" w:rsidRPr="00A669F0" w:rsidRDefault="00187E34" w:rsidP="00187E34">
      <w:pPr>
        <w:shd w:val="clear" w:color="auto" w:fill="FFFFFF"/>
        <w:spacing w:after="0" w:line="240" w:lineRule="auto"/>
        <w:jc w:val="both"/>
        <w:rPr>
          <w:rFonts w:ascii="Times New Roman" w:hAnsi="Times New Roman"/>
          <w:color w:val="000000"/>
          <w:sz w:val="28"/>
          <w:szCs w:val="28"/>
          <w:lang w:val="uk-UA"/>
        </w:rPr>
      </w:pPr>
      <w:r w:rsidRPr="00A669F0">
        <w:rPr>
          <w:rFonts w:ascii="Times New Roman" w:hAnsi="Times New Roman"/>
          <w:color w:val="000000"/>
          <w:sz w:val="28"/>
          <w:szCs w:val="28"/>
          <w:lang w:val="uk-UA"/>
        </w:rPr>
        <w:t xml:space="preserve">         35. Нести відповідальність за дотримання правил експлуатації інженерних мереж, пожежної безпеки і санітарії в орендованих приміщеннях згідно із законодавством.</w:t>
      </w:r>
    </w:p>
    <w:p w:rsidR="00187E34" w:rsidRPr="00A669F0" w:rsidRDefault="00187E34" w:rsidP="00187E34">
      <w:pPr>
        <w:shd w:val="clear" w:color="auto" w:fill="FFFFFF"/>
        <w:spacing w:after="0" w:line="240" w:lineRule="auto"/>
        <w:jc w:val="both"/>
        <w:rPr>
          <w:rFonts w:ascii="Times New Roman" w:hAnsi="Times New Roman"/>
          <w:color w:val="000000"/>
          <w:sz w:val="28"/>
          <w:szCs w:val="28"/>
          <w:lang w:val="uk-UA"/>
        </w:rPr>
      </w:pPr>
      <w:r w:rsidRPr="00A669F0">
        <w:rPr>
          <w:rFonts w:ascii="Times New Roman" w:hAnsi="Times New Roman"/>
          <w:color w:val="000000"/>
          <w:sz w:val="28"/>
          <w:szCs w:val="28"/>
          <w:lang w:val="uk-UA"/>
        </w:rPr>
        <w:t xml:space="preserve">         36. У разі зміни рахунку, назви, телефону, юридичної адреси Орендаря повідомляти про це Орендодавця у тижневий строк. </w:t>
      </w:r>
    </w:p>
    <w:p w:rsidR="00187E34" w:rsidRPr="00A669F0" w:rsidRDefault="00187E34" w:rsidP="00187E34">
      <w:pPr>
        <w:shd w:val="clear" w:color="auto" w:fill="FFFFFF"/>
        <w:spacing w:after="0" w:line="240" w:lineRule="auto"/>
        <w:jc w:val="both"/>
        <w:rPr>
          <w:rFonts w:ascii="Times New Roman" w:hAnsi="Times New Roman"/>
          <w:color w:val="000000"/>
          <w:sz w:val="28"/>
          <w:szCs w:val="28"/>
          <w:lang w:val="uk-UA"/>
        </w:rPr>
      </w:pPr>
      <w:r w:rsidRPr="00A669F0">
        <w:rPr>
          <w:rFonts w:ascii="Times New Roman" w:hAnsi="Times New Roman"/>
          <w:color w:val="000000"/>
          <w:sz w:val="28"/>
          <w:szCs w:val="28"/>
          <w:lang w:val="uk-UA"/>
        </w:rPr>
        <w:t xml:space="preserve">         37. Здійснити нотаріальне посвідчення та державну реєстрацію цього договору (якщо це передбачено законодавством) за рахунок своїх коштів. </w:t>
      </w:r>
    </w:p>
    <w:p w:rsidR="00187E34" w:rsidRPr="00A669F0" w:rsidRDefault="00187E34" w:rsidP="00187E34">
      <w:pPr>
        <w:shd w:val="clear" w:color="auto" w:fill="FFFFFF"/>
        <w:spacing w:after="0" w:line="240" w:lineRule="auto"/>
        <w:jc w:val="both"/>
        <w:rPr>
          <w:rFonts w:ascii="Times New Roman" w:hAnsi="Times New Roman"/>
          <w:color w:val="000000"/>
          <w:sz w:val="28"/>
          <w:szCs w:val="28"/>
          <w:lang w:val="uk-UA"/>
        </w:rPr>
      </w:pPr>
    </w:p>
    <w:p w:rsidR="00187E34" w:rsidRPr="00A669F0" w:rsidRDefault="00187E34" w:rsidP="00187E34">
      <w:pPr>
        <w:widowControl w:val="0"/>
        <w:shd w:val="clear" w:color="auto" w:fill="FFFFFF"/>
        <w:autoSpaceDE w:val="0"/>
        <w:autoSpaceDN w:val="0"/>
        <w:adjustRightInd w:val="0"/>
        <w:spacing w:after="0" w:line="240" w:lineRule="auto"/>
        <w:jc w:val="center"/>
        <w:rPr>
          <w:rFonts w:ascii="Times New Roman" w:hAnsi="Times New Roman"/>
          <w:b/>
          <w:bCs/>
          <w:color w:val="000000"/>
          <w:spacing w:val="-10"/>
          <w:sz w:val="28"/>
          <w:szCs w:val="28"/>
          <w:lang w:val="uk-UA"/>
        </w:rPr>
      </w:pPr>
      <w:r w:rsidRPr="00A669F0">
        <w:rPr>
          <w:rFonts w:ascii="Times New Roman" w:hAnsi="Times New Roman"/>
          <w:b/>
          <w:bCs/>
          <w:color w:val="000000"/>
          <w:spacing w:val="-10"/>
          <w:sz w:val="28"/>
          <w:szCs w:val="28"/>
          <w:lang w:val="uk-UA"/>
        </w:rPr>
        <w:t>ПРАВА ТА ОБОВ'ЯЗКИ ОРЕНДОДАВЦЯ</w:t>
      </w:r>
    </w:p>
    <w:p w:rsidR="00187E34" w:rsidRPr="00A669F0" w:rsidRDefault="00187E34" w:rsidP="00187E34">
      <w:pPr>
        <w:shd w:val="clear" w:color="auto" w:fill="FFFFFF"/>
        <w:tabs>
          <w:tab w:val="left" w:pos="638"/>
        </w:tabs>
        <w:spacing w:after="0" w:line="240" w:lineRule="auto"/>
        <w:jc w:val="both"/>
        <w:rPr>
          <w:rFonts w:ascii="Times New Roman" w:hAnsi="Times New Roman"/>
          <w:iCs/>
          <w:color w:val="000000"/>
          <w:spacing w:val="5"/>
          <w:sz w:val="28"/>
          <w:szCs w:val="28"/>
          <w:lang w:val="uk-UA"/>
        </w:rPr>
      </w:pPr>
      <w:r w:rsidRPr="00A669F0">
        <w:rPr>
          <w:rFonts w:ascii="Times New Roman" w:hAnsi="Times New Roman"/>
          <w:bCs/>
          <w:iCs/>
          <w:color w:val="000000"/>
          <w:spacing w:val="5"/>
          <w:sz w:val="28"/>
          <w:szCs w:val="28"/>
          <w:lang w:val="uk-UA"/>
        </w:rPr>
        <w:t>Орендодавець зобов'язується</w:t>
      </w:r>
      <w:r w:rsidRPr="00A669F0">
        <w:rPr>
          <w:rFonts w:ascii="Times New Roman" w:hAnsi="Times New Roman"/>
          <w:iCs/>
          <w:color w:val="000000"/>
          <w:spacing w:val="5"/>
          <w:sz w:val="28"/>
          <w:szCs w:val="28"/>
          <w:lang w:val="uk-UA"/>
        </w:rPr>
        <w:t>:</w:t>
      </w:r>
    </w:p>
    <w:p w:rsidR="00187E34" w:rsidRPr="00A669F0" w:rsidRDefault="00187E34" w:rsidP="00187E34">
      <w:pPr>
        <w:shd w:val="clear" w:color="auto" w:fill="FFFFFF"/>
        <w:spacing w:after="0" w:line="240" w:lineRule="auto"/>
        <w:jc w:val="both"/>
        <w:rPr>
          <w:rFonts w:ascii="Times New Roman" w:hAnsi="Times New Roman"/>
          <w:color w:val="000000"/>
          <w:sz w:val="28"/>
          <w:szCs w:val="28"/>
          <w:lang w:val="uk-UA"/>
        </w:rPr>
      </w:pPr>
      <w:r w:rsidRPr="00A669F0">
        <w:rPr>
          <w:rFonts w:ascii="Times New Roman" w:hAnsi="Times New Roman"/>
          <w:color w:val="000000"/>
          <w:sz w:val="28"/>
          <w:szCs w:val="28"/>
          <w:lang w:val="uk-UA"/>
        </w:rPr>
        <w:t xml:space="preserve">         38. Контролювати наявність, стан, напрями та ефективність використання Орендарем майна відповідно до умов Договору оренди (проводити необхідний огляд, вживати відповідних заходів реагування, здійснювати в процесі перевірки фото- або відеофіксацію стану та умов використання майна).</w:t>
      </w:r>
    </w:p>
    <w:p w:rsidR="00187E34" w:rsidRPr="00A669F0" w:rsidRDefault="00187E34" w:rsidP="00187E34">
      <w:pPr>
        <w:shd w:val="clear" w:color="auto" w:fill="FFFFFF"/>
        <w:spacing w:after="0" w:line="240" w:lineRule="auto"/>
        <w:jc w:val="both"/>
        <w:rPr>
          <w:rFonts w:ascii="Times New Roman" w:hAnsi="Times New Roman"/>
          <w:color w:val="000000"/>
          <w:sz w:val="28"/>
          <w:szCs w:val="28"/>
          <w:lang w:val="uk-UA"/>
        </w:rPr>
      </w:pPr>
      <w:r w:rsidRPr="00A669F0">
        <w:rPr>
          <w:rFonts w:ascii="Times New Roman" w:hAnsi="Times New Roman"/>
          <w:color w:val="000000"/>
          <w:sz w:val="28"/>
          <w:szCs w:val="28"/>
          <w:lang w:val="uk-UA"/>
        </w:rPr>
        <w:t xml:space="preserve">         39. Виступати ініціатором щодо внесення змін чи доповнень до Договору або його розірвання у разі погіршення стану орендованого майна внаслідок невиконання або неналежного виконання умов Договору та у випадках, передбачених чинним законодавством.</w:t>
      </w:r>
    </w:p>
    <w:p w:rsidR="00187E34" w:rsidRPr="00A669F0" w:rsidRDefault="00187E34" w:rsidP="00187E34">
      <w:pPr>
        <w:shd w:val="clear" w:color="auto" w:fill="FFFFFF"/>
        <w:spacing w:after="0" w:line="240" w:lineRule="auto"/>
        <w:jc w:val="both"/>
        <w:rPr>
          <w:rFonts w:ascii="Times New Roman" w:hAnsi="Times New Roman"/>
          <w:color w:val="000000"/>
          <w:sz w:val="28"/>
          <w:szCs w:val="28"/>
          <w:lang w:val="uk-UA"/>
        </w:rPr>
      </w:pPr>
      <w:r w:rsidRPr="00A669F0">
        <w:rPr>
          <w:rFonts w:ascii="Times New Roman" w:hAnsi="Times New Roman"/>
          <w:color w:val="000000"/>
          <w:sz w:val="28"/>
          <w:szCs w:val="28"/>
          <w:lang w:val="uk-UA"/>
        </w:rPr>
        <w:t xml:space="preserve">         40. Відмовитися від Договору та вжити необхідних заходів для примусового звільнення та повернення Орендарем майна у випадках, передбачених Договором. </w:t>
      </w:r>
    </w:p>
    <w:p w:rsidR="00187E34" w:rsidRPr="00A669F0" w:rsidRDefault="00187E34" w:rsidP="00187E34">
      <w:pPr>
        <w:shd w:val="clear" w:color="auto" w:fill="FFFFFF"/>
        <w:spacing w:after="0" w:line="240" w:lineRule="auto"/>
        <w:jc w:val="both"/>
        <w:rPr>
          <w:rFonts w:ascii="Times New Roman" w:hAnsi="Times New Roman"/>
          <w:color w:val="000000"/>
          <w:sz w:val="28"/>
          <w:szCs w:val="28"/>
          <w:lang w:val="uk-UA"/>
        </w:rPr>
      </w:pPr>
      <w:r w:rsidRPr="00A669F0">
        <w:rPr>
          <w:rFonts w:ascii="Times New Roman" w:hAnsi="Times New Roman"/>
          <w:color w:val="000000"/>
          <w:sz w:val="28"/>
          <w:szCs w:val="28"/>
          <w:lang w:val="uk-UA"/>
        </w:rPr>
        <w:t xml:space="preserve">         41. Нараховувати та стягувати з Орендаря заборгованість з орендної плати та інші збитки в порядку, визначеному законодавством України. </w:t>
      </w:r>
    </w:p>
    <w:p w:rsidR="00187E34" w:rsidRPr="00A669F0" w:rsidRDefault="00187E34" w:rsidP="00187E34">
      <w:pPr>
        <w:shd w:val="clear" w:color="auto" w:fill="FFFFFF"/>
        <w:tabs>
          <w:tab w:val="left" w:pos="638"/>
        </w:tabs>
        <w:spacing w:after="0" w:line="240" w:lineRule="auto"/>
        <w:jc w:val="both"/>
        <w:rPr>
          <w:rFonts w:ascii="Times New Roman" w:hAnsi="Times New Roman"/>
          <w:color w:val="000000"/>
          <w:spacing w:val="-10"/>
          <w:sz w:val="28"/>
          <w:szCs w:val="28"/>
          <w:lang w:val="uk-UA"/>
        </w:rPr>
      </w:pPr>
      <w:r w:rsidRPr="00A669F0">
        <w:rPr>
          <w:rFonts w:ascii="Times New Roman" w:hAnsi="Times New Roman"/>
          <w:bCs/>
          <w:iCs/>
          <w:color w:val="000000"/>
          <w:spacing w:val="4"/>
          <w:sz w:val="28"/>
          <w:szCs w:val="28"/>
          <w:lang w:val="uk-UA"/>
        </w:rPr>
        <w:t>Орендодавець зобов’язується:</w:t>
      </w:r>
    </w:p>
    <w:p w:rsidR="00187E34" w:rsidRPr="00A669F0" w:rsidRDefault="00187E34" w:rsidP="00187E34">
      <w:pPr>
        <w:shd w:val="clear" w:color="auto" w:fill="FFFFFF"/>
        <w:spacing w:after="0" w:line="240" w:lineRule="auto"/>
        <w:jc w:val="both"/>
        <w:rPr>
          <w:rFonts w:ascii="Times New Roman" w:hAnsi="Times New Roman"/>
          <w:color w:val="000000"/>
          <w:sz w:val="28"/>
          <w:szCs w:val="28"/>
          <w:lang w:val="uk-UA"/>
        </w:rPr>
      </w:pPr>
      <w:r w:rsidRPr="00A669F0">
        <w:rPr>
          <w:rFonts w:ascii="Times New Roman" w:hAnsi="Times New Roman"/>
          <w:color w:val="000000"/>
          <w:sz w:val="28"/>
          <w:szCs w:val="28"/>
          <w:lang w:val="uk-UA"/>
        </w:rPr>
        <w:t xml:space="preserve">         42. Протягом встановленого терміну передати по акту приймання-передачі майно Орендарю.</w:t>
      </w:r>
    </w:p>
    <w:p w:rsidR="00187E34" w:rsidRPr="00A669F0" w:rsidRDefault="00187E34" w:rsidP="00187E34">
      <w:pPr>
        <w:shd w:val="clear" w:color="auto" w:fill="FFFFFF"/>
        <w:spacing w:after="0" w:line="240" w:lineRule="auto"/>
        <w:jc w:val="both"/>
        <w:rPr>
          <w:rFonts w:ascii="Times New Roman" w:hAnsi="Times New Roman"/>
          <w:color w:val="000000"/>
          <w:sz w:val="28"/>
          <w:szCs w:val="28"/>
          <w:lang w:val="uk-UA"/>
        </w:rPr>
      </w:pPr>
      <w:r w:rsidRPr="00A669F0">
        <w:rPr>
          <w:rFonts w:ascii="Times New Roman" w:hAnsi="Times New Roman"/>
          <w:color w:val="000000"/>
          <w:sz w:val="28"/>
          <w:szCs w:val="28"/>
          <w:lang w:val="uk-UA"/>
        </w:rPr>
        <w:t xml:space="preserve">         43. Не вчиняти дій, які б перешкоджали Орендарю користуватися майном на умовах цього Договору.</w:t>
      </w:r>
    </w:p>
    <w:p w:rsidR="00187E34" w:rsidRPr="00A669F0" w:rsidRDefault="00187E34" w:rsidP="00187E34">
      <w:pPr>
        <w:shd w:val="clear" w:color="auto" w:fill="FFFFFF"/>
        <w:spacing w:after="0" w:line="240" w:lineRule="auto"/>
        <w:jc w:val="both"/>
        <w:rPr>
          <w:rFonts w:ascii="Times New Roman" w:hAnsi="Times New Roman"/>
          <w:color w:val="000000"/>
          <w:sz w:val="28"/>
          <w:szCs w:val="28"/>
          <w:lang w:val="uk-UA"/>
        </w:rPr>
      </w:pPr>
      <w:r w:rsidRPr="00A669F0">
        <w:rPr>
          <w:rFonts w:ascii="Times New Roman" w:hAnsi="Times New Roman"/>
          <w:color w:val="000000"/>
          <w:sz w:val="28"/>
          <w:szCs w:val="28"/>
          <w:lang w:val="uk-UA"/>
        </w:rPr>
        <w:t xml:space="preserve">         44. За результатами проведеної експертної оцінки майна, яку здійснює Орендар за рахунок власних коштів, зробити перерахунок орендної плати з моменту початку оренди нерухомого майна шляхом укладання додаткової угоди;</w:t>
      </w:r>
    </w:p>
    <w:p w:rsidR="00187E34" w:rsidRPr="00A669F0" w:rsidRDefault="00187E34" w:rsidP="00187E34">
      <w:pPr>
        <w:shd w:val="clear" w:color="auto" w:fill="FFFFFF"/>
        <w:spacing w:after="0" w:line="240" w:lineRule="auto"/>
        <w:jc w:val="both"/>
        <w:rPr>
          <w:rFonts w:ascii="Times New Roman" w:hAnsi="Times New Roman"/>
          <w:color w:val="000000"/>
          <w:sz w:val="28"/>
          <w:szCs w:val="28"/>
          <w:lang w:val="uk-UA"/>
        </w:rPr>
      </w:pPr>
      <w:r w:rsidRPr="00A669F0">
        <w:rPr>
          <w:rFonts w:ascii="Times New Roman" w:hAnsi="Times New Roman"/>
          <w:color w:val="000000"/>
          <w:sz w:val="28"/>
          <w:szCs w:val="28"/>
          <w:lang w:val="uk-UA"/>
        </w:rPr>
        <w:t xml:space="preserve">         45. У випадках реорганізації Орендаря до припинення чинності цього Договору переукласти цей Договір на таких самих умовах з одним правонаступників, якщо останній згоден стати Орендарем.</w:t>
      </w:r>
    </w:p>
    <w:p w:rsidR="00187E34" w:rsidRPr="00A669F0" w:rsidRDefault="00187E34" w:rsidP="00187E34">
      <w:pPr>
        <w:shd w:val="clear" w:color="auto" w:fill="FFFFFF"/>
        <w:spacing w:after="0" w:line="240" w:lineRule="auto"/>
        <w:jc w:val="both"/>
        <w:rPr>
          <w:rFonts w:ascii="Times New Roman" w:hAnsi="Times New Roman"/>
          <w:color w:val="000000"/>
          <w:sz w:val="28"/>
          <w:szCs w:val="28"/>
          <w:lang w:val="uk-UA"/>
        </w:rPr>
      </w:pPr>
      <w:r w:rsidRPr="00A669F0">
        <w:rPr>
          <w:rFonts w:ascii="Times New Roman" w:hAnsi="Times New Roman"/>
          <w:color w:val="000000"/>
          <w:sz w:val="28"/>
          <w:szCs w:val="28"/>
          <w:lang w:val="uk-UA"/>
        </w:rPr>
        <w:t xml:space="preserve">         46. У разі зміни реквізитів, рахунків тощо письмово повідомляти про це Орендаря. Орендодавець має інші права та обов’язки, що випливають з цього Договору, та передбачені чинним законодавством. </w:t>
      </w:r>
    </w:p>
    <w:p w:rsidR="00187E34" w:rsidRPr="00A669F0" w:rsidRDefault="00187E34" w:rsidP="00187E34">
      <w:pPr>
        <w:widowControl w:val="0"/>
        <w:shd w:val="clear" w:color="auto" w:fill="FFFFFF"/>
        <w:autoSpaceDE w:val="0"/>
        <w:autoSpaceDN w:val="0"/>
        <w:adjustRightInd w:val="0"/>
        <w:spacing w:after="0" w:line="240" w:lineRule="auto"/>
        <w:jc w:val="center"/>
        <w:rPr>
          <w:rFonts w:ascii="Times New Roman" w:hAnsi="Times New Roman"/>
          <w:b/>
          <w:bCs/>
          <w:color w:val="000000"/>
          <w:spacing w:val="-9"/>
          <w:sz w:val="28"/>
          <w:szCs w:val="28"/>
          <w:lang w:val="uk-UA"/>
        </w:rPr>
      </w:pPr>
      <w:r w:rsidRPr="00A669F0">
        <w:rPr>
          <w:rFonts w:ascii="Times New Roman" w:hAnsi="Times New Roman"/>
          <w:b/>
          <w:bCs/>
          <w:color w:val="000000"/>
          <w:spacing w:val="-9"/>
          <w:sz w:val="28"/>
          <w:szCs w:val="28"/>
          <w:lang w:val="uk-UA"/>
        </w:rPr>
        <w:lastRenderedPageBreak/>
        <w:t>ВІДПОВІДАЛЬНІСТЬ СТОРІН І ВИРІШЕННЯ СПОРІВ ЗА ДОГОВОРОМ</w:t>
      </w:r>
    </w:p>
    <w:p w:rsidR="00187E34" w:rsidRPr="00A669F0" w:rsidRDefault="00187E34" w:rsidP="00187E34">
      <w:pPr>
        <w:shd w:val="clear" w:color="auto" w:fill="FFFFFF"/>
        <w:spacing w:after="0" w:line="240" w:lineRule="auto"/>
        <w:rPr>
          <w:rFonts w:ascii="Times New Roman" w:hAnsi="Times New Roman"/>
          <w:b/>
          <w:bCs/>
          <w:sz w:val="28"/>
          <w:szCs w:val="28"/>
          <w:lang w:val="uk-UA"/>
        </w:rPr>
      </w:pPr>
    </w:p>
    <w:p w:rsidR="00187E34" w:rsidRPr="00A669F0" w:rsidRDefault="00187E34" w:rsidP="00187E34">
      <w:pPr>
        <w:shd w:val="clear" w:color="auto" w:fill="FFFFFF"/>
        <w:spacing w:after="0" w:line="240" w:lineRule="auto"/>
        <w:jc w:val="both"/>
        <w:rPr>
          <w:rFonts w:ascii="Times New Roman" w:hAnsi="Times New Roman"/>
          <w:color w:val="000000"/>
          <w:sz w:val="28"/>
          <w:szCs w:val="28"/>
          <w:lang w:val="uk-UA"/>
        </w:rPr>
      </w:pPr>
      <w:r w:rsidRPr="00A669F0">
        <w:rPr>
          <w:rFonts w:ascii="Times New Roman" w:hAnsi="Times New Roman"/>
          <w:color w:val="000000"/>
          <w:sz w:val="28"/>
          <w:szCs w:val="28"/>
          <w:lang w:val="uk-UA"/>
        </w:rPr>
        <w:t xml:space="preserve">         47. За невиконання або неналежне виконання зобов'язань за цим Договором Сторони несуть відповідальність згідно з чинним законодавством України.</w:t>
      </w:r>
    </w:p>
    <w:p w:rsidR="00187E34" w:rsidRPr="00A669F0" w:rsidRDefault="00187E34" w:rsidP="00187E34">
      <w:pPr>
        <w:shd w:val="clear" w:color="auto" w:fill="FFFFFF"/>
        <w:spacing w:after="0" w:line="240" w:lineRule="auto"/>
        <w:jc w:val="both"/>
        <w:rPr>
          <w:rFonts w:ascii="Times New Roman" w:hAnsi="Times New Roman"/>
          <w:color w:val="000000"/>
          <w:sz w:val="28"/>
          <w:szCs w:val="28"/>
          <w:lang w:val="uk-UA"/>
        </w:rPr>
      </w:pPr>
      <w:r w:rsidRPr="00A669F0">
        <w:rPr>
          <w:rFonts w:ascii="Times New Roman" w:hAnsi="Times New Roman"/>
          <w:color w:val="000000"/>
          <w:sz w:val="28"/>
          <w:szCs w:val="28"/>
          <w:lang w:val="uk-UA"/>
        </w:rPr>
        <w:t xml:space="preserve">         48. Орендодавець не відповідає за зобов'язаннями Орендаря. Орендар не відповідає за зобов'язаннями Орендодавця, якщо інше не передбачено цим Договором. Орендар відповідає за своїми зобов'язаннями і за зобов'язаннями, за якими він є правонаступником, виключно власним майном. Стягнення за цими зобов'язаннями не може бути звернене на орендоване комунальне майно. </w:t>
      </w:r>
    </w:p>
    <w:p w:rsidR="00187E34" w:rsidRPr="00A669F0" w:rsidRDefault="00187E34" w:rsidP="00187E34">
      <w:pPr>
        <w:shd w:val="clear" w:color="auto" w:fill="FFFFFF"/>
        <w:spacing w:after="0" w:line="240" w:lineRule="auto"/>
        <w:jc w:val="both"/>
        <w:rPr>
          <w:rFonts w:ascii="Times New Roman" w:hAnsi="Times New Roman"/>
          <w:color w:val="000000"/>
          <w:sz w:val="28"/>
          <w:szCs w:val="28"/>
          <w:lang w:val="uk-UA"/>
        </w:rPr>
      </w:pPr>
      <w:r w:rsidRPr="00A669F0">
        <w:rPr>
          <w:rFonts w:ascii="Times New Roman" w:hAnsi="Times New Roman"/>
          <w:color w:val="000000"/>
          <w:sz w:val="28"/>
          <w:szCs w:val="28"/>
          <w:lang w:val="uk-UA"/>
        </w:rPr>
        <w:t xml:space="preserve">         49. Спори, які виникають за цим Договором або в зв'язку з ним, не вирішені шляхом переговорів, вирішуються в судовому порядку. </w:t>
      </w:r>
    </w:p>
    <w:p w:rsidR="00187E34" w:rsidRPr="00A669F0" w:rsidRDefault="00187E34" w:rsidP="00187E34">
      <w:pPr>
        <w:shd w:val="clear" w:color="auto" w:fill="FFFFFF"/>
        <w:spacing w:after="0" w:line="240" w:lineRule="auto"/>
        <w:jc w:val="both"/>
        <w:rPr>
          <w:rFonts w:ascii="Times New Roman" w:hAnsi="Times New Roman"/>
          <w:color w:val="000000"/>
          <w:sz w:val="26"/>
          <w:szCs w:val="26"/>
          <w:lang w:val="uk-UA"/>
        </w:rPr>
      </w:pPr>
    </w:p>
    <w:p w:rsidR="00187E34" w:rsidRPr="00A669F0" w:rsidRDefault="00187E34" w:rsidP="00187E34">
      <w:pPr>
        <w:shd w:val="clear" w:color="auto" w:fill="FFFFFF"/>
        <w:spacing w:after="0" w:line="240" w:lineRule="auto"/>
        <w:jc w:val="center"/>
        <w:rPr>
          <w:rFonts w:ascii="Times New Roman" w:hAnsi="Times New Roman"/>
          <w:b/>
          <w:bCs/>
          <w:color w:val="000000"/>
          <w:spacing w:val="-7"/>
          <w:sz w:val="28"/>
          <w:szCs w:val="28"/>
          <w:lang w:val="uk-UA"/>
        </w:rPr>
      </w:pPr>
      <w:r w:rsidRPr="00A669F0">
        <w:rPr>
          <w:rFonts w:ascii="Times New Roman" w:hAnsi="Times New Roman"/>
          <w:b/>
          <w:bCs/>
          <w:color w:val="000000"/>
          <w:spacing w:val="-7"/>
          <w:sz w:val="28"/>
          <w:szCs w:val="28"/>
          <w:lang w:val="uk-UA"/>
        </w:rPr>
        <w:t xml:space="preserve"> СТРОК ДІЇ ДОГОВОРУ ТА УМОВИ ЙОГО ПРИПИНЕННЯ</w:t>
      </w:r>
    </w:p>
    <w:p w:rsidR="00187E34" w:rsidRPr="00A669F0" w:rsidRDefault="00187E34" w:rsidP="00187E34">
      <w:pPr>
        <w:shd w:val="clear" w:color="auto" w:fill="FFFFFF"/>
        <w:spacing w:after="0" w:line="240" w:lineRule="auto"/>
        <w:jc w:val="both"/>
        <w:rPr>
          <w:rFonts w:ascii="Times New Roman" w:hAnsi="Times New Roman"/>
          <w:color w:val="000000"/>
          <w:sz w:val="28"/>
          <w:szCs w:val="28"/>
          <w:lang w:val="uk-UA"/>
        </w:rPr>
      </w:pPr>
      <w:r w:rsidRPr="00A669F0">
        <w:rPr>
          <w:rFonts w:ascii="Times New Roman" w:hAnsi="Times New Roman"/>
          <w:color w:val="000000"/>
          <w:sz w:val="28"/>
          <w:szCs w:val="28"/>
          <w:lang w:val="uk-UA"/>
        </w:rPr>
        <w:t xml:space="preserve">         50. Цей Договір є укладеним з моменту підписання його Сторонами і діє: з «___»________20___р. по «____»_______20___ р. включно. У разі, якщо законом передбачене нотаріальне посвідчення і державна реєстрація, цей Договір є укладеним з моменту державної реєстрації.</w:t>
      </w:r>
    </w:p>
    <w:p w:rsidR="00187E34" w:rsidRPr="00A669F0" w:rsidRDefault="00187E34" w:rsidP="00187E34">
      <w:pPr>
        <w:shd w:val="clear" w:color="auto" w:fill="FFFFFF"/>
        <w:spacing w:after="0" w:line="240" w:lineRule="auto"/>
        <w:jc w:val="both"/>
        <w:rPr>
          <w:rFonts w:ascii="Times New Roman" w:hAnsi="Times New Roman"/>
          <w:color w:val="000000"/>
          <w:sz w:val="28"/>
          <w:szCs w:val="28"/>
          <w:lang w:val="uk-UA"/>
        </w:rPr>
      </w:pPr>
      <w:r w:rsidRPr="00A669F0">
        <w:rPr>
          <w:rFonts w:ascii="Times New Roman" w:hAnsi="Times New Roman"/>
          <w:color w:val="000000"/>
          <w:sz w:val="28"/>
          <w:szCs w:val="28"/>
          <w:lang w:val="uk-UA"/>
        </w:rPr>
        <w:t xml:space="preserve">         51. Умови цього Договору зберігають чинність протягом всього строку дії цього Договору, у тому числі у випадках, коли після його укладання законодавством встановлено правила, що погіршують становище Орендаря, а в частині зобов'язань Орендаря щодо орендної плати, відшкодування іншіх витрат, матеріальних збитків тощо - до виконання зобов'язань.</w:t>
      </w:r>
    </w:p>
    <w:p w:rsidR="00187E34" w:rsidRPr="00A669F0" w:rsidRDefault="00187E34" w:rsidP="00187E34">
      <w:pPr>
        <w:shd w:val="clear" w:color="auto" w:fill="FFFFFF"/>
        <w:spacing w:after="0" w:line="240" w:lineRule="auto"/>
        <w:jc w:val="both"/>
        <w:rPr>
          <w:rFonts w:ascii="Times New Roman" w:hAnsi="Times New Roman"/>
          <w:color w:val="000000"/>
          <w:sz w:val="28"/>
          <w:szCs w:val="28"/>
          <w:lang w:val="uk-UA"/>
        </w:rPr>
      </w:pPr>
      <w:r w:rsidRPr="00A669F0">
        <w:rPr>
          <w:rFonts w:ascii="Times New Roman" w:hAnsi="Times New Roman"/>
          <w:color w:val="000000"/>
          <w:sz w:val="28"/>
          <w:szCs w:val="28"/>
          <w:lang w:val="uk-UA"/>
        </w:rPr>
        <w:t xml:space="preserve">         52. У разі відсутності заяви однієї зі Сторін про припинення або зміну цього Договору після закінчення строку його дії, протягом одного місяця, Договір вважається продовженим на той самий строк і на тих самих умовах, які були передбачені цим Договором. Зазначені дії оформляються відповідним додатком до цього договору, який є невід'ємною частиною цього Договору. </w:t>
      </w:r>
    </w:p>
    <w:p w:rsidR="00187E34" w:rsidRPr="00A669F0" w:rsidRDefault="00187E34" w:rsidP="00187E34">
      <w:pPr>
        <w:shd w:val="clear" w:color="auto" w:fill="FFFFFF"/>
        <w:spacing w:after="0" w:line="240" w:lineRule="auto"/>
        <w:jc w:val="both"/>
        <w:rPr>
          <w:rFonts w:ascii="Times New Roman" w:hAnsi="Times New Roman"/>
          <w:color w:val="000000"/>
          <w:sz w:val="28"/>
          <w:szCs w:val="28"/>
          <w:lang w:val="uk-UA"/>
        </w:rPr>
      </w:pPr>
      <w:r w:rsidRPr="00A669F0">
        <w:rPr>
          <w:rFonts w:ascii="Times New Roman" w:hAnsi="Times New Roman"/>
          <w:color w:val="000000"/>
          <w:sz w:val="28"/>
          <w:szCs w:val="28"/>
          <w:lang w:val="uk-UA"/>
        </w:rPr>
        <w:t xml:space="preserve">         53. Дострокове припинення Договору за заявою Орендаря допускається у випадку, якщо Орендар має докази істотної невідповідності об’єкта оренди заявленій інформації про нього.</w:t>
      </w:r>
    </w:p>
    <w:p w:rsidR="00187E34" w:rsidRPr="00A669F0" w:rsidRDefault="00187E34" w:rsidP="00187E34">
      <w:pPr>
        <w:shd w:val="clear" w:color="auto" w:fill="FFFFFF"/>
        <w:spacing w:after="0" w:line="240" w:lineRule="auto"/>
        <w:jc w:val="both"/>
        <w:rPr>
          <w:rFonts w:ascii="Times New Roman" w:hAnsi="Times New Roman"/>
          <w:color w:val="000000"/>
          <w:sz w:val="28"/>
          <w:szCs w:val="28"/>
          <w:lang w:val="uk-UA"/>
        </w:rPr>
      </w:pPr>
      <w:r w:rsidRPr="00A669F0">
        <w:rPr>
          <w:rFonts w:ascii="Times New Roman" w:hAnsi="Times New Roman"/>
          <w:color w:val="000000"/>
          <w:sz w:val="28"/>
          <w:szCs w:val="28"/>
          <w:lang w:val="uk-UA"/>
        </w:rPr>
        <w:t xml:space="preserve">         54. Договір може бути розірваний з ініціативи Орендодавця в односторонньому порядку в разі:</w:t>
      </w:r>
    </w:p>
    <w:p w:rsidR="00187E34" w:rsidRPr="00A669F0" w:rsidRDefault="00187E34" w:rsidP="00187E34">
      <w:pPr>
        <w:shd w:val="clear" w:color="auto" w:fill="FFFFFF"/>
        <w:spacing w:after="0" w:line="240" w:lineRule="auto"/>
        <w:jc w:val="both"/>
        <w:rPr>
          <w:rFonts w:ascii="Times New Roman" w:hAnsi="Times New Roman"/>
          <w:color w:val="000000"/>
          <w:sz w:val="28"/>
          <w:szCs w:val="28"/>
          <w:lang w:val="uk-UA"/>
        </w:rPr>
      </w:pPr>
      <w:r w:rsidRPr="00A669F0">
        <w:rPr>
          <w:rFonts w:ascii="Times New Roman" w:hAnsi="Times New Roman"/>
          <w:color w:val="000000"/>
          <w:sz w:val="28"/>
          <w:szCs w:val="28"/>
          <w:lang w:val="uk-UA"/>
        </w:rPr>
        <w:t>- несплати Орендарем</w:t>
      </w:r>
      <w:r>
        <w:rPr>
          <w:rFonts w:ascii="Times New Roman" w:hAnsi="Times New Roman"/>
          <w:color w:val="000000"/>
          <w:sz w:val="28"/>
          <w:szCs w:val="28"/>
          <w:lang w:val="uk-UA"/>
        </w:rPr>
        <w:t xml:space="preserve"> </w:t>
      </w:r>
      <w:r w:rsidRPr="00A669F0">
        <w:rPr>
          <w:rFonts w:ascii="Times New Roman" w:hAnsi="Times New Roman"/>
          <w:color w:val="000000"/>
          <w:sz w:val="28"/>
          <w:szCs w:val="28"/>
          <w:lang w:val="uk-UA"/>
        </w:rPr>
        <w:t>орендної плати</w:t>
      </w:r>
      <w:r w:rsidR="008341F0">
        <w:rPr>
          <w:rFonts w:ascii="Times New Roman" w:hAnsi="Times New Roman"/>
          <w:color w:val="000000"/>
          <w:sz w:val="28"/>
          <w:szCs w:val="28"/>
          <w:lang w:val="uk-UA"/>
        </w:rPr>
        <w:t xml:space="preserve"> протягом трьох місяців підряд;</w:t>
      </w:r>
      <w:bookmarkStart w:id="0" w:name="_GoBack"/>
      <w:bookmarkEnd w:id="0"/>
      <w:r w:rsidRPr="00A669F0">
        <w:rPr>
          <w:rFonts w:ascii="Times New Roman" w:hAnsi="Times New Roman"/>
          <w:color w:val="000000"/>
          <w:sz w:val="28"/>
          <w:szCs w:val="28"/>
          <w:lang w:val="uk-UA"/>
        </w:rPr>
        <w:br/>
        <w:t>- виявлення факту використання майна не за цільовим призначенням, визначеного цим Договором;</w:t>
      </w:r>
    </w:p>
    <w:p w:rsidR="00187E34" w:rsidRPr="00A669F0" w:rsidRDefault="00187E34" w:rsidP="00187E34">
      <w:pPr>
        <w:shd w:val="clear" w:color="auto" w:fill="FFFFFF"/>
        <w:spacing w:after="0" w:line="240" w:lineRule="auto"/>
        <w:jc w:val="both"/>
        <w:rPr>
          <w:rFonts w:ascii="Times New Roman" w:hAnsi="Times New Roman"/>
          <w:color w:val="000000"/>
          <w:sz w:val="28"/>
          <w:szCs w:val="28"/>
          <w:lang w:val="uk-UA"/>
        </w:rPr>
      </w:pPr>
      <w:r w:rsidRPr="00A669F0">
        <w:rPr>
          <w:rFonts w:ascii="Times New Roman" w:hAnsi="Times New Roman"/>
          <w:color w:val="000000"/>
          <w:sz w:val="28"/>
          <w:szCs w:val="28"/>
          <w:lang w:val="uk-UA"/>
        </w:rPr>
        <w:t>- відмови/ухилення Орендаря від підписання акта приймання-передачі протягом 5 (п’яти) робочих днів з дати отримання акта від Орендодавця. Лист з відмовою від Договору направляється поштою з повідомленням про вручення за місцезнаходженням Орендаря, вказаним у Договорі. Договір є розірваним з дати одержання Орендарем повідомлення Орендодавця про відмову від Договору, або з дати повернення Орендодавцю відмови від Договору з відміткою відділення зв'язку про відсутність Орендаря за вказаною адресою. </w:t>
      </w:r>
    </w:p>
    <w:p w:rsidR="00187E34" w:rsidRPr="00A669F0" w:rsidRDefault="00187E34" w:rsidP="00187E34">
      <w:pPr>
        <w:shd w:val="clear" w:color="auto" w:fill="FFFFFF"/>
        <w:spacing w:after="0" w:line="240" w:lineRule="auto"/>
        <w:rPr>
          <w:rFonts w:ascii="Times New Roman" w:hAnsi="Times New Roman"/>
          <w:color w:val="000000"/>
          <w:sz w:val="28"/>
          <w:szCs w:val="28"/>
          <w:lang w:val="uk-UA"/>
        </w:rPr>
      </w:pPr>
      <w:r w:rsidRPr="00A669F0">
        <w:rPr>
          <w:rFonts w:ascii="Times New Roman" w:hAnsi="Times New Roman"/>
          <w:color w:val="000000"/>
          <w:sz w:val="28"/>
          <w:szCs w:val="28"/>
          <w:lang w:val="uk-UA"/>
        </w:rPr>
        <w:t xml:space="preserve">         55. Договір припиняється в разі:</w:t>
      </w:r>
      <w:r w:rsidRPr="00A669F0">
        <w:rPr>
          <w:rFonts w:ascii="Times New Roman" w:hAnsi="Times New Roman"/>
          <w:color w:val="000000"/>
          <w:sz w:val="28"/>
          <w:szCs w:val="28"/>
          <w:lang w:val="uk-UA"/>
        </w:rPr>
        <w:br/>
        <w:t> - ліквідації Орендодавця або Орендаря;</w:t>
      </w:r>
      <w:r w:rsidRPr="00A669F0">
        <w:rPr>
          <w:rFonts w:ascii="Times New Roman" w:hAnsi="Times New Roman"/>
          <w:color w:val="000000"/>
          <w:sz w:val="28"/>
          <w:szCs w:val="28"/>
          <w:lang w:val="uk-UA"/>
        </w:rPr>
        <w:br/>
        <w:t> - закінчення строку, на який його було укладено</w:t>
      </w:r>
      <w:r w:rsidRPr="00A669F0">
        <w:rPr>
          <w:rFonts w:ascii="Times New Roman" w:hAnsi="Times New Roman"/>
          <w:color w:val="000000"/>
          <w:sz w:val="28"/>
          <w:szCs w:val="28"/>
          <w:lang w:val="uk-UA"/>
        </w:rPr>
        <w:br/>
        <w:t> - банкрутства Орендаря;</w:t>
      </w:r>
      <w:r w:rsidRPr="00A669F0">
        <w:rPr>
          <w:rFonts w:ascii="Times New Roman" w:hAnsi="Times New Roman"/>
          <w:color w:val="000000"/>
          <w:sz w:val="28"/>
          <w:szCs w:val="28"/>
          <w:lang w:val="uk-UA"/>
        </w:rPr>
        <w:br/>
        <w:t> - загибелі орендованого майна;</w:t>
      </w:r>
      <w:r w:rsidRPr="00A669F0">
        <w:rPr>
          <w:rFonts w:ascii="Times New Roman" w:hAnsi="Times New Roman"/>
          <w:color w:val="000000"/>
          <w:sz w:val="28"/>
          <w:szCs w:val="28"/>
          <w:lang w:val="uk-UA"/>
        </w:rPr>
        <w:br/>
      </w:r>
      <w:r w:rsidRPr="00A669F0">
        <w:rPr>
          <w:rFonts w:ascii="Times New Roman" w:hAnsi="Times New Roman"/>
          <w:color w:val="000000"/>
          <w:sz w:val="28"/>
          <w:szCs w:val="28"/>
          <w:lang w:val="uk-UA"/>
        </w:rPr>
        <w:lastRenderedPageBreak/>
        <w:t> - смерті Орендаря (якщо орендарем є фізична особа);</w:t>
      </w:r>
      <w:r w:rsidRPr="00A669F0">
        <w:rPr>
          <w:rFonts w:ascii="Times New Roman" w:hAnsi="Times New Roman"/>
          <w:color w:val="000000"/>
          <w:sz w:val="28"/>
          <w:szCs w:val="28"/>
          <w:lang w:val="uk-UA"/>
        </w:rPr>
        <w:br/>
        <w:t> - в інших випадках, передбачених законом.</w:t>
      </w:r>
    </w:p>
    <w:p w:rsidR="00187E34" w:rsidRPr="00A669F0" w:rsidRDefault="00187E34" w:rsidP="00187E34">
      <w:pPr>
        <w:shd w:val="clear" w:color="auto" w:fill="FFFFFF"/>
        <w:spacing w:after="0" w:line="240" w:lineRule="auto"/>
        <w:jc w:val="both"/>
        <w:rPr>
          <w:rFonts w:ascii="Times New Roman" w:hAnsi="Times New Roman"/>
          <w:color w:val="000000"/>
          <w:spacing w:val="-2"/>
          <w:sz w:val="28"/>
          <w:szCs w:val="28"/>
          <w:lang w:val="uk-UA"/>
        </w:rPr>
      </w:pPr>
    </w:p>
    <w:p w:rsidR="00187E34" w:rsidRPr="00A669F0" w:rsidRDefault="00187E34" w:rsidP="00187E34">
      <w:pPr>
        <w:widowControl w:val="0"/>
        <w:shd w:val="clear" w:color="auto" w:fill="FFFFFF"/>
        <w:tabs>
          <w:tab w:val="left" w:pos="778"/>
        </w:tabs>
        <w:autoSpaceDE w:val="0"/>
        <w:autoSpaceDN w:val="0"/>
        <w:adjustRightInd w:val="0"/>
        <w:spacing w:after="0" w:line="240" w:lineRule="auto"/>
        <w:jc w:val="center"/>
        <w:rPr>
          <w:rFonts w:ascii="Times New Roman" w:hAnsi="Times New Roman"/>
          <w:b/>
          <w:bCs/>
          <w:color w:val="000000"/>
          <w:spacing w:val="-12"/>
          <w:sz w:val="28"/>
          <w:szCs w:val="28"/>
          <w:lang w:val="uk-UA"/>
        </w:rPr>
      </w:pPr>
      <w:r w:rsidRPr="00A669F0">
        <w:rPr>
          <w:rFonts w:ascii="Times New Roman" w:hAnsi="Times New Roman"/>
          <w:b/>
          <w:bCs/>
          <w:color w:val="000000"/>
          <w:spacing w:val="-12"/>
          <w:sz w:val="28"/>
          <w:szCs w:val="28"/>
          <w:lang w:val="uk-UA"/>
        </w:rPr>
        <w:t>ДОДАТКОВІ УМОВИ</w:t>
      </w:r>
    </w:p>
    <w:p w:rsidR="00187E34" w:rsidRPr="00A669F0" w:rsidRDefault="00187E34" w:rsidP="00187E34">
      <w:pPr>
        <w:widowControl w:val="0"/>
        <w:shd w:val="clear" w:color="auto" w:fill="FFFFFF"/>
        <w:tabs>
          <w:tab w:val="left" w:pos="778"/>
        </w:tabs>
        <w:autoSpaceDE w:val="0"/>
        <w:autoSpaceDN w:val="0"/>
        <w:adjustRightInd w:val="0"/>
        <w:spacing w:after="0" w:line="240" w:lineRule="auto"/>
        <w:jc w:val="center"/>
        <w:rPr>
          <w:rFonts w:ascii="Times New Roman" w:hAnsi="Times New Roman"/>
          <w:b/>
          <w:bCs/>
          <w:color w:val="000000"/>
          <w:spacing w:val="-12"/>
          <w:sz w:val="28"/>
          <w:szCs w:val="28"/>
          <w:lang w:val="uk-UA"/>
        </w:rPr>
      </w:pPr>
    </w:p>
    <w:p w:rsidR="00187E34" w:rsidRPr="00A669F0" w:rsidRDefault="00187E34" w:rsidP="00187E34">
      <w:pPr>
        <w:shd w:val="clear" w:color="auto" w:fill="FFFFFF"/>
        <w:spacing w:after="0" w:line="240" w:lineRule="auto"/>
        <w:jc w:val="both"/>
        <w:rPr>
          <w:rFonts w:ascii="Times New Roman" w:hAnsi="Times New Roman"/>
          <w:color w:val="000000"/>
          <w:sz w:val="28"/>
          <w:szCs w:val="28"/>
          <w:lang w:val="uk-UA"/>
        </w:rPr>
      </w:pPr>
      <w:r w:rsidRPr="00A669F0">
        <w:rPr>
          <w:rFonts w:ascii="Times New Roman" w:hAnsi="Times New Roman"/>
          <w:color w:val="000000"/>
          <w:sz w:val="28"/>
          <w:szCs w:val="28"/>
          <w:lang w:val="uk-UA"/>
        </w:rPr>
        <w:t xml:space="preserve">         56. Сторони не відповідають за неналежне виконання цього Договору внаслідок дії форс- мажорних обставин. Якщо будь-яка з таких обставин безпосередньо вплинула на виконання зобов'язань в термін, встановлений Договором, то цей термін відповідно відкладається на час дії цих обставин. </w:t>
      </w:r>
    </w:p>
    <w:p w:rsidR="00187E34" w:rsidRPr="00A669F0" w:rsidRDefault="00187E34" w:rsidP="00187E34">
      <w:pPr>
        <w:shd w:val="clear" w:color="auto" w:fill="FFFFFF"/>
        <w:spacing w:after="0" w:line="240" w:lineRule="auto"/>
        <w:jc w:val="both"/>
        <w:rPr>
          <w:rFonts w:ascii="Times New Roman" w:hAnsi="Times New Roman"/>
          <w:color w:val="000000"/>
          <w:sz w:val="28"/>
          <w:szCs w:val="28"/>
          <w:lang w:val="uk-UA"/>
        </w:rPr>
      </w:pPr>
      <w:r w:rsidRPr="00A669F0">
        <w:rPr>
          <w:rFonts w:ascii="Times New Roman" w:hAnsi="Times New Roman"/>
          <w:color w:val="000000"/>
          <w:sz w:val="28"/>
          <w:szCs w:val="28"/>
          <w:lang w:val="uk-UA"/>
        </w:rPr>
        <w:t xml:space="preserve">         57. Поліпшення майна, виконані Орендарем за власні кошти, які неможливо відокремити від майна без заподіяння йому шкоди, залишаються у комунальній власності </w:t>
      </w:r>
      <w:r>
        <w:rPr>
          <w:rFonts w:ascii="Times New Roman" w:hAnsi="Times New Roman"/>
          <w:bCs/>
          <w:color w:val="000000"/>
          <w:spacing w:val="-9"/>
          <w:sz w:val="28"/>
          <w:szCs w:val="28"/>
          <w:lang w:val="uk-UA"/>
        </w:rPr>
        <w:t>Шпанівської</w:t>
      </w:r>
      <w:r w:rsidRPr="00A669F0">
        <w:rPr>
          <w:rFonts w:ascii="Times New Roman" w:hAnsi="Times New Roman"/>
          <w:bCs/>
          <w:color w:val="000000"/>
          <w:spacing w:val="-9"/>
          <w:sz w:val="28"/>
          <w:szCs w:val="28"/>
          <w:lang w:val="uk-UA"/>
        </w:rPr>
        <w:t xml:space="preserve"> сільської ради</w:t>
      </w:r>
      <w:r>
        <w:rPr>
          <w:rFonts w:ascii="Times New Roman" w:hAnsi="Times New Roman"/>
          <w:bCs/>
          <w:color w:val="000000"/>
          <w:spacing w:val="-9"/>
          <w:sz w:val="28"/>
          <w:szCs w:val="28"/>
          <w:lang w:val="uk-UA"/>
        </w:rPr>
        <w:t xml:space="preserve"> Рівненського району Рівненської області.</w:t>
      </w:r>
    </w:p>
    <w:p w:rsidR="00187E34" w:rsidRPr="00A669F0" w:rsidRDefault="00187E34" w:rsidP="00187E34">
      <w:pPr>
        <w:shd w:val="clear" w:color="auto" w:fill="FFFFFF"/>
        <w:spacing w:after="0" w:line="240" w:lineRule="auto"/>
        <w:jc w:val="both"/>
        <w:rPr>
          <w:rFonts w:ascii="Times New Roman" w:hAnsi="Times New Roman"/>
          <w:color w:val="000000"/>
          <w:sz w:val="28"/>
          <w:szCs w:val="28"/>
          <w:lang w:val="uk-UA"/>
        </w:rPr>
      </w:pPr>
      <w:r w:rsidRPr="00A669F0">
        <w:rPr>
          <w:rFonts w:ascii="Times New Roman" w:hAnsi="Times New Roman"/>
          <w:color w:val="000000"/>
          <w:sz w:val="28"/>
          <w:szCs w:val="28"/>
          <w:lang w:val="uk-UA"/>
        </w:rPr>
        <w:t xml:space="preserve">         58. У випадках, не передбачених цим Договором, сторони керуються нормами чинного законодавства. </w:t>
      </w:r>
    </w:p>
    <w:p w:rsidR="00187E34" w:rsidRPr="00A669F0" w:rsidRDefault="00187E34" w:rsidP="00187E34">
      <w:pPr>
        <w:shd w:val="clear" w:color="auto" w:fill="FFFFFF"/>
        <w:spacing w:after="0" w:line="240" w:lineRule="auto"/>
        <w:jc w:val="both"/>
        <w:rPr>
          <w:rFonts w:ascii="Times New Roman" w:hAnsi="Times New Roman"/>
          <w:color w:val="000000"/>
          <w:sz w:val="28"/>
          <w:szCs w:val="28"/>
          <w:lang w:val="uk-UA"/>
        </w:rPr>
      </w:pPr>
      <w:r w:rsidRPr="00A669F0">
        <w:rPr>
          <w:rFonts w:ascii="Times New Roman" w:hAnsi="Times New Roman"/>
          <w:color w:val="000000"/>
          <w:sz w:val="28"/>
          <w:szCs w:val="28"/>
          <w:lang w:val="uk-UA"/>
        </w:rPr>
        <w:t xml:space="preserve">         59. Даний Договір складено у двох примірниках, які мають однакову юридичну силу і надаються по одному для кожної сторони. </w:t>
      </w:r>
    </w:p>
    <w:p w:rsidR="00187E34" w:rsidRPr="00A669F0" w:rsidRDefault="00187E34" w:rsidP="00187E34">
      <w:pPr>
        <w:shd w:val="clear" w:color="auto" w:fill="FFFFFF"/>
        <w:spacing w:after="0" w:line="240" w:lineRule="auto"/>
        <w:jc w:val="center"/>
        <w:rPr>
          <w:rFonts w:ascii="Times New Roman" w:hAnsi="Times New Roman"/>
          <w:b/>
          <w:bCs/>
          <w:color w:val="000000"/>
          <w:spacing w:val="7"/>
          <w:sz w:val="28"/>
          <w:szCs w:val="28"/>
          <w:lang w:val="uk-UA"/>
        </w:rPr>
      </w:pPr>
    </w:p>
    <w:p w:rsidR="00187E34" w:rsidRPr="00A669F0" w:rsidRDefault="00187E34" w:rsidP="00187E34">
      <w:pPr>
        <w:shd w:val="clear" w:color="auto" w:fill="FFFFFF"/>
        <w:spacing w:after="0" w:line="240" w:lineRule="auto"/>
        <w:jc w:val="center"/>
        <w:rPr>
          <w:rFonts w:ascii="Times New Roman" w:hAnsi="Times New Roman"/>
          <w:b/>
          <w:bCs/>
          <w:color w:val="000000"/>
          <w:spacing w:val="7"/>
          <w:sz w:val="28"/>
          <w:szCs w:val="28"/>
          <w:lang w:val="uk-UA"/>
        </w:rPr>
      </w:pPr>
      <w:r w:rsidRPr="00A669F0">
        <w:rPr>
          <w:rFonts w:ascii="Times New Roman" w:hAnsi="Times New Roman"/>
          <w:b/>
          <w:bCs/>
          <w:color w:val="000000"/>
          <w:spacing w:val="7"/>
          <w:sz w:val="28"/>
          <w:szCs w:val="28"/>
          <w:lang w:val="uk-UA"/>
        </w:rPr>
        <w:t>ДОДАТКИ</w:t>
      </w:r>
    </w:p>
    <w:p w:rsidR="00187E34" w:rsidRPr="00A669F0" w:rsidRDefault="00187E34" w:rsidP="00187E34">
      <w:pPr>
        <w:shd w:val="clear" w:color="auto" w:fill="FFFFFF"/>
        <w:spacing w:after="0" w:line="240" w:lineRule="auto"/>
        <w:jc w:val="center"/>
        <w:rPr>
          <w:rFonts w:ascii="Times New Roman" w:hAnsi="Times New Roman"/>
          <w:b/>
          <w:bCs/>
          <w:sz w:val="28"/>
          <w:szCs w:val="28"/>
          <w:lang w:val="uk-UA"/>
        </w:rPr>
      </w:pPr>
    </w:p>
    <w:p w:rsidR="00187E34" w:rsidRPr="00A669F0" w:rsidRDefault="00187E34" w:rsidP="00187E34">
      <w:pPr>
        <w:shd w:val="clear" w:color="auto" w:fill="FFFFFF"/>
        <w:spacing w:after="0" w:line="240" w:lineRule="auto"/>
        <w:jc w:val="both"/>
        <w:rPr>
          <w:rFonts w:ascii="Times New Roman" w:hAnsi="Times New Roman"/>
          <w:color w:val="000000"/>
          <w:sz w:val="28"/>
          <w:szCs w:val="28"/>
          <w:lang w:val="uk-UA"/>
        </w:rPr>
      </w:pPr>
      <w:r w:rsidRPr="00A669F0">
        <w:rPr>
          <w:rFonts w:ascii="Times New Roman" w:hAnsi="Times New Roman"/>
          <w:color w:val="000000"/>
          <w:sz w:val="28"/>
          <w:szCs w:val="28"/>
          <w:lang w:val="uk-UA"/>
        </w:rPr>
        <w:t xml:space="preserve">         60. Додатки до цього Договору є його невід’ємною і складовою частиною. </w:t>
      </w:r>
    </w:p>
    <w:p w:rsidR="00187E34" w:rsidRPr="00A669F0" w:rsidRDefault="00187E34" w:rsidP="00187E34">
      <w:pPr>
        <w:shd w:val="clear" w:color="auto" w:fill="FFFFFF"/>
        <w:spacing w:after="0" w:line="240" w:lineRule="auto"/>
        <w:rPr>
          <w:rFonts w:ascii="Times New Roman" w:hAnsi="Times New Roman"/>
          <w:color w:val="000000"/>
          <w:sz w:val="28"/>
          <w:szCs w:val="28"/>
          <w:lang w:val="uk-UA"/>
        </w:rPr>
      </w:pPr>
      <w:r w:rsidRPr="00A669F0">
        <w:rPr>
          <w:rFonts w:ascii="Times New Roman" w:hAnsi="Times New Roman"/>
          <w:color w:val="000000"/>
          <w:sz w:val="28"/>
          <w:szCs w:val="28"/>
          <w:lang w:val="uk-UA"/>
        </w:rPr>
        <w:t xml:space="preserve">         61. До цього Договору додаються: </w:t>
      </w:r>
      <w:r w:rsidRPr="00A669F0">
        <w:rPr>
          <w:rFonts w:ascii="Times New Roman" w:hAnsi="Times New Roman"/>
          <w:color w:val="000000"/>
          <w:sz w:val="28"/>
          <w:szCs w:val="28"/>
          <w:lang w:val="uk-UA"/>
        </w:rPr>
        <w:br/>
        <w:t>- розрахунок орендної плати;</w:t>
      </w:r>
      <w:r w:rsidRPr="00A669F0">
        <w:rPr>
          <w:rFonts w:ascii="Times New Roman" w:hAnsi="Times New Roman"/>
          <w:color w:val="000000"/>
          <w:sz w:val="28"/>
          <w:szCs w:val="28"/>
          <w:lang w:val="uk-UA"/>
        </w:rPr>
        <w:br/>
        <w:t>- акт приймання-передачі орендованого майна;</w:t>
      </w:r>
      <w:r w:rsidRPr="00A669F0">
        <w:rPr>
          <w:rFonts w:ascii="Times New Roman" w:hAnsi="Times New Roman"/>
          <w:color w:val="000000"/>
          <w:sz w:val="28"/>
          <w:szCs w:val="28"/>
          <w:lang w:val="uk-UA"/>
        </w:rPr>
        <w:br/>
        <w:t>- витяг з Державного реєстру правочинів про державну реєстрацію Договору (у разі оренди нерухомого майна на строк, не менший ніж три роки).</w:t>
      </w:r>
    </w:p>
    <w:p w:rsidR="00187E34" w:rsidRPr="00A669F0" w:rsidRDefault="00187E34" w:rsidP="00187E34">
      <w:pPr>
        <w:shd w:val="clear" w:color="auto" w:fill="FFFFFF"/>
        <w:tabs>
          <w:tab w:val="left" w:pos="7714"/>
        </w:tabs>
        <w:spacing w:after="0" w:line="240" w:lineRule="auto"/>
        <w:rPr>
          <w:rFonts w:ascii="Times New Roman" w:hAnsi="Times New Roman"/>
          <w:color w:val="000000"/>
          <w:spacing w:val="19"/>
          <w:sz w:val="28"/>
          <w:szCs w:val="28"/>
          <w:lang w:val="uk-UA"/>
        </w:rPr>
      </w:pPr>
    </w:p>
    <w:p w:rsidR="00187E34" w:rsidRPr="00A669F0" w:rsidRDefault="00187E34" w:rsidP="00187E34">
      <w:pPr>
        <w:shd w:val="clear" w:color="auto" w:fill="FFFFFF"/>
        <w:tabs>
          <w:tab w:val="left" w:pos="7714"/>
        </w:tabs>
        <w:spacing w:after="0" w:line="240" w:lineRule="auto"/>
        <w:jc w:val="center"/>
        <w:rPr>
          <w:rFonts w:ascii="Times New Roman" w:hAnsi="Times New Roman"/>
          <w:b/>
          <w:bCs/>
          <w:color w:val="000000"/>
          <w:spacing w:val="19"/>
          <w:sz w:val="28"/>
          <w:szCs w:val="28"/>
          <w:lang w:val="uk-UA"/>
        </w:rPr>
      </w:pPr>
      <w:r w:rsidRPr="00A669F0">
        <w:rPr>
          <w:rFonts w:ascii="Times New Roman" w:hAnsi="Times New Roman"/>
          <w:b/>
          <w:bCs/>
          <w:color w:val="000000"/>
          <w:spacing w:val="19"/>
          <w:sz w:val="28"/>
          <w:szCs w:val="28"/>
          <w:lang w:val="uk-UA"/>
        </w:rPr>
        <w:t>РЕКВІЗИТИ ТА СТОРІН</w:t>
      </w:r>
    </w:p>
    <w:p w:rsidR="00187E34" w:rsidRPr="00A669F0" w:rsidRDefault="00187E34" w:rsidP="00187E34">
      <w:pPr>
        <w:shd w:val="clear" w:color="auto" w:fill="FFFFFF"/>
        <w:tabs>
          <w:tab w:val="left" w:pos="7714"/>
        </w:tabs>
        <w:spacing w:after="0" w:line="240" w:lineRule="auto"/>
        <w:rPr>
          <w:rFonts w:ascii="Times New Roman" w:hAnsi="Times New Roman"/>
          <w:b/>
          <w:bCs/>
          <w:color w:val="000000"/>
          <w:spacing w:val="19"/>
          <w:sz w:val="28"/>
          <w:szCs w:val="28"/>
          <w:lang w:val="uk-UA"/>
        </w:rPr>
      </w:pPr>
    </w:p>
    <w:p w:rsidR="00187E34" w:rsidRPr="00A669F0" w:rsidRDefault="00187E34" w:rsidP="00187E34">
      <w:pPr>
        <w:shd w:val="clear" w:color="auto" w:fill="FFFFFF"/>
        <w:tabs>
          <w:tab w:val="left" w:pos="6293"/>
        </w:tabs>
        <w:spacing w:after="0" w:line="240" w:lineRule="auto"/>
        <w:rPr>
          <w:lang w:val="uk-UA"/>
        </w:rPr>
      </w:pPr>
      <w:r w:rsidRPr="00A669F0">
        <w:rPr>
          <w:rFonts w:ascii="Times New Roman" w:hAnsi="Times New Roman"/>
          <w:b/>
          <w:bCs/>
          <w:color w:val="000000"/>
          <w:sz w:val="28"/>
          <w:szCs w:val="28"/>
          <w:lang w:val="uk-UA"/>
        </w:rPr>
        <w:t xml:space="preserve"> </w:t>
      </w:r>
    </w:p>
    <w:tbl>
      <w:tblPr>
        <w:tblW w:w="0" w:type="auto"/>
        <w:tblLook w:val="01E0" w:firstRow="1" w:lastRow="1" w:firstColumn="1" w:lastColumn="1" w:noHBand="0" w:noVBand="0"/>
      </w:tblPr>
      <w:tblGrid>
        <w:gridCol w:w="4800"/>
        <w:gridCol w:w="4839"/>
      </w:tblGrid>
      <w:tr w:rsidR="00187E34" w:rsidRPr="003D329F" w:rsidTr="00700887">
        <w:tc>
          <w:tcPr>
            <w:tcW w:w="5210" w:type="dxa"/>
          </w:tcPr>
          <w:p w:rsidR="00187E34" w:rsidRPr="003D329F" w:rsidRDefault="00187E34" w:rsidP="00700887">
            <w:pPr>
              <w:spacing w:after="0" w:line="240" w:lineRule="auto"/>
              <w:rPr>
                <w:rFonts w:ascii="Times New Roman" w:hAnsi="Times New Roman"/>
                <w:b/>
                <w:sz w:val="28"/>
                <w:szCs w:val="28"/>
                <w:lang w:val="uk-UA"/>
              </w:rPr>
            </w:pPr>
            <w:r w:rsidRPr="003D329F">
              <w:rPr>
                <w:rFonts w:ascii="Times New Roman" w:hAnsi="Times New Roman"/>
                <w:b/>
                <w:sz w:val="28"/>
                <w:szCs w:val="28"/>
                <w:lang w:val="uk-UA"/>
              </w:rPr>
              <w:t>Орендодавець:</w:t>
            </w:r>
          </w:p>
          <w:p w:rsidR="00187E34" w:rsidRPr="003D329F" w:rsidRDefault="00187E34" w:rsidP="00700887">
            <w:pPr>
              <w:spacing w:after="0" w:line="240" w:lineRule="auto"/>
              <w:rPr>
                <w:rFonts w:ascii="Times New Roman" w:hAnsi="Times New Roman"/>
                <w:b/>
                <w:sz w:val="28"/>
                <w:szCs w:val="28"/>
                <w:lang w:val="uk-UA"/>
              </w:rPr>
            </w:pPr>
            <w:r>
              <w:rPr>
                <w:rFonts w:ascii="Times New Roman" w:hAnsi="Times New Roman"/>
                <w:b/>
                <w:sz w:val="28"/>
                <w:szCs w:val="28"/>
                <w:lang w:val="uk-UA"/>
              </w:rPr>
              <w:t>Шпанівська</w:t>
            </w:r>
            <w:r w:rsidRPr="003D329F">
              <w:rPr>
                <w:rFonts w:ascii="Times New Roman" w:hAnsi="Times New Roman"/>
                <w:b/>
                <w:sz w:val="28"/>
                <w:szCs w:val="28"/>
                <w:lang w:val="uk-UA"/>
              </w:rPr>
              <w:t xml:space="preserve"> сільська рада</w:t>
            </w:r>
            <w:r>
              <w:rPr>
                <w:rFonts w:ascii="Times New Roman" w:hAnsi="Times New Roman"/>
                <w:b/>
                <w:sz w:val="28"/>
                <w:szCs w:val="28"/>
                <w:lang w:val="uk-UA"/>
              </w:rPr>
              <w:t xml:space="preserve"> Рівненського</w:t>
            </w:r>
            <w:r w:rsidRPr="003D329F">
              <w:rPr>
                <w:rFonts w:ascii="Times New Roman" w:hAnsi="Times New Roman"/>
                <w:b/>
                <w:sz w:val="28"/>
                <w:szCs w:val="28"/>
                <w:lang w:val="uk-UA"/>
              </w:rPr>
              <w:t xml:space="preserve"> району</w:t>
            </w:r>
          </w:p>
          <w:p w:rsidR="00187E34" w:rsidRPr="003D329F" w:rsidRDefault="00187E34" w:rsidP="00700887">
            <w:pPr>
              <w:spacing w:after="0" w:line="240" w:lineRule="auto"/>
              <w:rPr>
                <w:rFonts w:ascii="Times New Roman" w:hAnsi="Times New Roman"/>
                <w:b/>
                <w:sz w:val="28"/>
                <w:szCs w:val="28"/>
                <w:lang w:val="uk-UA"/>
              </w:rPr>
            </w:pPr>
            <w:r>
              <w:rPr>
                <w:rFonts w:ascii="Times New Roman" w:hAnsi="Times New Roman"/>
                <w:b/>
                <w:sz w:val="28"/>
                <w:szCs w:val="28"/>
                <w:lang w:val="uk-UA"/>
              </w:rPr>
              <w:t>Рівненської області</w:t>
            </w:r>
            <w:r w:rsidRPr="003D329F">
              <w:rPr>
                <w:rFonts w:ascii="Times New Roman" w:hAnsi="Times New Roman"/>
                <w:b/>
                <w:sz w:val="28"/>
                <w:szCs w:val="28"/>
                <w:lang w:val="uk-UA"/>
              </w:rPr>
              <w:t>,</w:t>
            </w:r>
          </w:p>
          <w:p w:rsidR="00187E34" w:rsidRPr="003D329F" w:rsidRDefault="00187E34" w:rsidP="00700887">
            <w:pPr>
              <w:spacing w:after="0" w:line="240" w:lineRule="auto"/>
              <w:rPr>
                <w:rFonts w:ascii="Times New Roman" w:hAnsi="Times New Roman"/>
                <w:sz w:val="28"/>
                <w:szCs w:val="28"/>
                <w:lang w:val="uk-UA"/>
              </w:rPr>
            </w:pPr>
            <w:r>
              <w:rPr>
                <w:rFonts w:ascii="Times New Roman" w:hAnsi="Times New Roman"/>
                <w:sz w:val="28"/>
                <w:szCs w:val="28"/>
                <w:lang w:val="uk-UA"/>
              </w:rPr>
              <w:t>35301, Рівненсь</w:t>
            </w:r>
            <w:r w:rsidRPr="003D329F">
              <w:rPr>
                <w:rFonts w:ascii="Times New Roman" w:hAnsi="Times New Roman"/>
                <w:sz w:val="28"/>
                <w:szCs w:val="28"/>
                <w:lang w:val="uk-UA"/>
              </w:rPr>
              <w:t>ка обл.,</w:t>
            </w:r>
          </w:p>
          <w:p w:rsidR="00187E34" w:rsidRPr="003D329F" w:rsidRDefault="00187E34" w:rsidP="00700887">
            <w:pPr>
              <w:spacing w:after="0" w:line="240" w:lineRule="auto"/>
              <w:rPr>
                <w:rFonts w:ascii="Times New Roman" w:hAnsi="Times New Roman"/>
                <w:b/>
                <w:sz w:val="28"/>
                <w:szCs w:val="28"/>
                <w:lang w:val="uk-UA"/>
              </w:rPr>
            </w:pPr>
            <w:r>
              <w:rPr>
                <w:rFonts w:ascii="Times New Roman" w:hAnsi="Times New Roman"/>
                <w:sz w:val="28"/>
                <w:szCs w:val="28"/>
                <w:lang w:val="uk-UA"/>
              </w:rPr>
              <w:t>Рівненський р-н, с.Шпанів</w:t>
            </w:r>
          </w:p>
          <w:p w:rsidR="00187E34" w:rsidRPr="003D329F" w:rsidRDefault="00187E34" w:rsidP="00700887">
            <w:pPr>
              <w:spacing w:after="0" w:line="240" w:lineRule="auto"/>
              <w:rPr>
                <w:rFonts w:ascii="Times New Roman" w:hAnsi="Times New Roman"/>
                <w:sz w:val="28"/>
                <w:szCs w:val="28"/>
                <w:lang w:val="uk-UA"/>
              </w:rPr>
            </w:pPr>
            <w:r>
              <w:rPr>
                <w:rFonts w:ascii="Times New Roman" w:hAnsi="Times New Roman"/>
                <w:sz w:val="28"/>
                <w:szCs w:val="28"/>
                <w:lang w:val="uk-UA"/>
              </w:rPr>
              <w:t>вул. Шкільна, 1</w:t>
            </w:r>
          </w:p>
          <w:p w:rsidR="00187E34" w:rsidRPr="003D329F" w:rsidRDefault="00187E34" w:rsidP="00700887">
            <w:pPr>
              <w:spacing w:after="0" w:line="240" w:lineRule="auto"/>
              <w:rPr>
                <w:rFonts w:ascii="Times New Roman" w:hAnsi="Times New Roman"/>
                <w:sz w:val="28"/>
                <w:szCs w:val="28"/>
                <w:lang w:val="uk-UA"/>
              </w:rPr>
            </w:pPr>
            <w:r>
              <w:rPr>
                <w:rFonts w:ascii="Times New Roman" w:hAnsi="Times New Roman"/>
                <w:sz w:val="28"/>
                <w:szCs w:val="28"/>
                <w:lang w:val="uk-UA"/>
              </w:rPr>
              <w:t>код ЄДРПОУ  0487317</w:t>
            </w:r>
          </w:p>
          <w:p w:rsidR="00187E34" w:rsidRPr="003D329F" w:rsidRDefault="00187E34" w:rsidP="00700887">
            <w:pPr>
              <w:spacing w:after="0" w:line="240" w:lineRule="auto"/>
              <w:rPr>
                <w:rFonts w:ascii="Times New Roman" w:hAnsi="Times New Roman"/>
                <w:sz w:val="28"/>
                <w:szCs w:val="28"/>
                <w:lang w:val="uk-UA"/>
              </w:rPr>
            </w:pPr>
          </w:p>
          <w:p w:rsidR="00187E34" w:rsidRPr="003D329F" w:rsidRDefault="00187E34" w:rsidP="00700887">
            <w:pPr>
              <w:spacing w:after="0" w:line="240" w:lineRule="auto"/>
              <w:rPr>
                <w:rFonts w:ascii="Times New Roman" w:hAnsi="Times New Roman"/>
                <w:b/>
                <w:sz w:val="28"/>
                <w:szCs w:val="28"/>
                <w:lang w:val="uk-UA"/>
              </w:rPr>
            </w:pPr>
            <w:r w:rsidRPr="003D329F">
              <w:rPr>
                <w:rFonts w:ascii="Times New Roman" w:hAnsi="Times New Roman"/>
                <w:sz w:val="28"/>
                <w:szCs w:val="28"/>
                <w:lang w:val="uk-UA"/>
              </w:rPr>
              <w:t>________________</w:t>
            </w:r>
            <w:r>
              <w:rPr>
                <w:rFonts w:ascii="Times New Roman" w:hAnsi="Times New Roman"/>
                <w:b/>
                <w:sz w:val="28"/>
                <w:szCs w:val="28"/>
                <w:lang w:val="uk-UA"/>
              </w:rPr>
              <w:t xml:space="preserve"> (ПІП)</w:t>
            </w:r>
          </w:p>
          <w:p w:rsidR="00187E34" w:rsidRPr="003D329F" w:rsidRDefault="00187E34" w:rsidP="00700887">
            <w:pPr>
              <w:spacing w:after="0" w:line="240" w:lineRule="auto"/>
              <w:rPr>
                <w:rFonts w:ascii="Times New Roman" w:hAnsi="Times New Roman"/>
                <w:sz w:val="28"/>
                <w:szCs w:val="28"/>
                <w:lang w:val="uk-UA"/>
              </w:rPr>
            </w:pPr>
            <w:r w:rsidRPr="003D329F">
              <w:rPr>
                <w:rFonts w:ascii="Times New Roman" w:hAnsi="Times New Roman"/>
                <w:sz w:val="28"/>
                <w:szCs w:val="28"/>
                <w:lang w:val="uk-UA"/>
              </w:rPr>
              <w:t>м.п.</w:t>
            </w:r>
          </w:p>
          <w:p w:rsidR="00187E34" w:rsidRPr="003D329F" w:rsidRDefault="00187E34" w:rsidP="00700887">
            <w:pPr>
              <w:spacing w:after="0" w:line="240" w:lineRule="auto"/>
              <w:rPr>
                <w:rFonts w:ascii="Times New Roman" w:hAnsi="Times New Roman"/>
                <w:sz w:val="28"/>
                <w:szCs w:val="28"/>
                <w:lang w:val="uk-UA"/>
              </w:rPr>
            </w:pPr>
          </w:p>
          <w:p w:rsidR="00187E34" w:rsidRPr="003D329F" w:rsidRDefault="00187E34" w:rsidP="00700887">
            <w:pPr>
              <w:spacing w:after="0" w:line="240" w:lineRule="auto"/>
              <w:rPr>
                <w:rFonts w:ascii="Times New Roman" w:hAnsi="Times New Roman"/>
                <w:lang w:val="uk-UA"/>
              </w:rPr>
            </w:pPr>
            <w:r w:rsidRPr="003D329F">
              <w:rPr>
                <w:rFonts w:ascii="Times New Roman" w:hAnsi="Times New Roman"/>
                <w:sz w:val="28"/>
                <w:szCs w:val="28"/>
                <w:lang w:val="uk-UA"/>
              </w:rPr>
              <w:t>«_____»_____________20___ року</w:t>
            </w:r>
          </w:p>
        </w:tc>
        <w:tc>
          <w:tcPr>
            <w:tcW w:w="5211" w:type="dxa"/>
          </w:tcPr>
          <w:p w:rsidR="00187E34" w:rsidRPr="003D329F" w:rsidRDefault="00187E34" w:rsidP="00700887">
            <w:pPr>
              <w:spacing w:after="0" w:line="240" w:lineRule="auto"/>
              <w:rPr>
                <w:rFonts w:ascii="Times New Roman" w:hAnsi="Times New Roman"/>
                <w:b/>
                <w:sz w:val="28"/>
                <w:szCs w:val="28"/>
                <w:lang w:val="uk-UA"/>
              </w:rPr>
            </w:pPr>
            <w:r w:rsidRPr="003D329F">
              <w:rPr>
                <w:rFonts w:ascii="Times New Roman" w:hAnsi="Times New Roman"/>
                <w:b/>
                <w:sz w:val="28"/>
                <w:szCs w:val="28"/>
                <w:lang w:val="uk-UA"/>
              </w:rPr>
              <w:t xml:space="preserve">Орендар: </w:t>
            </w:r>
          </w:p>
          <w:p w:rsidR="00187E34" w:rsidRPr="003D329F" w:rsidRDefault="00187E34" w:rsidP="00700887">
            <w:pPr>
              <w:spacing w:after="0" w:line="240" w:lineRule="auto"/>
              <w:rPr>
                <w:rFonts w:ascii="Times New Roman" w:hAnsi="Times New Roman"/>
                <w:sz w:val="28"/>
                <w:szCs w:val="28"/>
                <w:lang w:val="uk-UA"/>
              </w:rPr>
            </w:pPr>
            <w:r w:rsidRPr="003D329F">
              <w:rPr>
                <w:rFonts w:ascii="Times New Roman" w:hAnsi="Times New Roman"/>
                <w:b/>
                <w:sz w:val="28"/>
                <w:szCs w:val="28"/>
                <w:lang w:val="uk-UA"/>
              </w:rPr>
              <w:t xml:space="preserve"> </w:t>
            </w:r>
          </w:p>
          <w:p w:rsidR="00187E34" w:rsidRPr="003D329F" w:rsidRDefault="00187E34" w:rsidP="00700887">
            <w:pPr>
              <w:spacing w:after="0" w:line="240" w:lineRule="auto"/>
              <w:rPr>
                <w:rFonts w:ascii="Times New Roman" w:hAnsi="Times New Roman"/>
                <w:lang w:val="uk-UA"/>
              </w:rPr>
            </w:pPr>
          </w:p>
          <w:p w:rsidR="00187E34" w:rsidRPr="003D329F" w:rsidRDefault="00187E34" w:rsidP="00700887">
            <w:pPr>
              <w:spacing w:after="0" w:line="240" w:lineRule="auto"/>
              <w:rPr>
                <w:rFonts w:ascii="Times New Roman" w:hAnsi="Times New Roman"/>
                <w:sz w:val="28"/>
                <w:szCs w:val="28"/>
                <w:lang w:val="uk-UA"/>
              </w:rPr>
            </w:pPr>
          </w:p>
          <w:p w:rsidR="00187E34" w:rsidRPr="003D329F" w:rsidRDefault="00187E34" w:rsidP="00700887">
            <w:pPr>
              <w:spacing w:after="0" w:line="240" w:lineRule="auto"/>
              <w:rPr>
                <w:rFonts w:ascii="Times New Roman" w:hAnsi="Times New Roman"/>
                <w:sz w:val="28"/>
                <w:szCs w:val="28"/>
                <w:lang w:val="uk-UA"/>
              </w:rPr>
            </w:pPr>
          </w:p>
          <w:p w:rsidR="00187E34" w:rsidRPr="003D329F" w:rsidRDefault="00187E34" w:rsidP="00700887">
            <w:pPr>
              <w:spacing w:after="0" w:line="240" w:lineRule="auto"/>
              <w:rPr>
                <w:rFonts w:ascii="Times New Roman" w:hAnsi="Times New Roman"/>
                <w:sz w:val="28"/>
                <w:szCs w:val="28"/>
                <w:lang w:val="uk-UA"/>
              </w:rPr>
            </w:pPr>
          </w:p>
          <w:p w:rsidR="00187E34" w:rsidRPr="003D329F" w:rsidRDefault="00187E34" w:rsidP="00700887">
            <w:pPr>
              <w:spacing w:after="0" w:line="240" w:lineRule="auto"/>
              <w:rPr>
                <w:rFonts w:ascii="Times New Roman" w:hAnsi="Times New Roman"/>
                <w:sz w:val="28"/>
                <w:szCs w:val="28"/>
                <w:lang w:val="uk-UA"/>
              </w:rPr>
            </w:pPr>
          </w:p>
          <w:p w:rsidR="00187E34" w:rsidRPr="003D329F" w:rsidRDefault="00187E34" w:rsidP="00700887">
            <w:pPr>
              <w:spacing w:after="0" w:line="240" w:lineRule="auto"/>
              <w:rPr>
                <w:rFonts w:ascii="Times New Roman" w:hAnsi="Times New Roman"/>
                <w:sz w:val="28"/>
                <w:szCs w:val="28"/>
                <w:lang w:val="uk-UA"/>
              </w:rPr>
            </w:pPr>
          </w:p>
          <w:p w:rsidR="00187E34" w:rsidRPr="003D329F" w:rsidRDefault="00187E34" w:rsidP="00700887">
            <w:pPr>
              <w:spacing w:after="0" w:line="240" w:lineRule="auto"/>
              <w:rPr>
                <w:rFonts w:ascii="Times New Roman" w:hAnsi="Times New Roman"/>
                <w:sz w:val="28"/>
                <w:szCs w:val="28"/>
                <w:lang w:val="uk-UA"/>
              </w:rPr>
            </w:pPr>
          </w:p>
          <w:p w:rsidR="00187E34" w:rsidRPr="003D329F" w:rsidRDefault="00187E34" w:rsidP="00700887">
            <w:pPr>
              <w:spacing w:after="0" w:line="240" w:lineRule="auto"/>
              <w:rPr>
                <w:rFonts w:ascii="Times New Roman" w:hAnsi="Times New Roman"/>
                <w:sz w:val="28"/>
                <w:szCs w:val="28"/>
                <w:lang w:val="uk-UA"/>
              </w:rPr>
            </w:pPr>
            <w:r w:rsidRPr="003D329F">
              <w:rPr>
                <w:rFonts w:ascii="Times New Roman" w:hAnsi="Times New Roman"/>
                <w:sz w:val="28"/>
                <w:szCs w:val="28"/>
                <w:lang w:val="uk-UA"/>
              </w:rPr>
              <w:t xml:space="preserve">__________________ </w:t>
            </w:r>
            <w:r>
              <w:rPr>
                <w:rFonts w:ascii="Times New Roman" w:hAnsi="Times New Roman"/>
                <w:sz w:val="28"/>
                <w:szCs w:val="28"/>
                <w:lang w:val="uk-UA"/>
              </w:rPr>
              <w:t>(ПІП)</w:t>
            </w:r>
          </w:p>
          <w:p w:rsidR="00187E34" w:rsidRPr="003D329F" w:rsidRDefault="00187E34" w:rsidP="00700887">
            <w:pPr>
              <w:spacing w:after="0" w:line="240" w:lineRule="auto"/>
              <w:rPr>
                <w:rFonts w:ascii="Times New Roman" w:hAnsi="Times New Roman"/>
                <w:sz w:val="28"/>
                <w:szCs w:val="28"/>
                <w:lang w:val="uk-UA"/>
              </w:rPr>
            </w:pPr>
            <w:r w:rsidRPr="003D329F">
              <w:rPr>
                <w:rFonts w:ascii="Times New Roman" w:hAnsi="Times New Roman"/>
                <w:sz w:val="28"/>
                <w:szCs w:val="28"/>
                <w:lang w:val="uk-UA"/>
              </w:rPr>
              <w:t>м.п.</w:t>
            </w:r>
          </w:p>
          <w:p w:rsidR="00187E34" w:rsidRPr="003D329F" w:rsidRDefault="00187E34" w:rsidP="00700887">
            <w:pPr>
              <w:spacing w:after="0" w:line="240" w:lineRule="auto"/>
              <w:rPr>
                <w:rFonts w:ascii="Times New Roman" w:hAnsi="Times New Roman"/>
                <w:sz w:val="28"/>
                <w:szCs w:val="28"/>
                <w:lang w:val="uk-UA"/>
              </w:rPr>
            </w:pPr>
          </w:p>
          <w:p w:rsidR="00187E34" w:rsidRPr="003D329F" w:rsidRDefault="00187E34" w:rsidP="00700887">
            <w:pPr>
              <w:spacing w:after="0" w:line="240" w:lineRule="auto"/>
              <w:rPr>
                <w:rFonts w:ascii="Times New Roman" w:hAnsi="Times New Roman"/>
                <w:lang w:val="uk-UA"/>
              </w:rPr>
            </w:pPr>
            <w:r w:rsidRPr="003D329F">
              <w:rPr>
                <w:rFonts w:ascii="Times New Roman" w:hAnsi="Times New Roman"/>
                <w:sz w:val="28"/>
                <w:szCs w:val="28"/>
                <w:lang w:val="uk-UA"/>
              </w:rPr>
              <w:t>«_____»______________20___ року</w:t>
            </w:r>
          </w:p>
        </w:tc>
      </w:tr>
    </w:tbl>
    <w:p w:rsidR="00187E34" w:rsidRPr="00A669F0" w:rsidRDefault="00187E34" w:rsidP="00187E34">
      <w:pPr>
        <w:shd w:val="clear" w:color="auto" w:fill="FFFFFF"/>
        <w:tabs>
          <w:tab w:val="left" w:pos="6293"/>
        </w:tabs>
        <w:spacing w:after="0" w:line="20" w:lineRule="atLeast"/>
        <w:rPr>
          <w:lang w:val="uk-UA"/>
        </w:rPr>
      </w:pPr>
    </w:p>
    <w:p w:rsidR="00187E34" w:rsidRPr="00A669F0" w:rsidRDefault="00187E34" w:rsidP="00187E34">
      <w:pPr>
        <w:rPr>
          <w:lang w:val="uk-UA"/>
        </w:rPr>
      </w:pPr>
    </w:p>
    <w:p w:rsidR="00187E34" w:rsidRPr="00A669F0" w:rsidRDefault="00187E34" w:rsidP="00187E34">
      <w:pPr>
        <w:rPr>
          <w:lang w:val="uk-UA"/>
        </w:rPr>
      </w:pPr>
    </w:p>
    <w:p w:rsidR="00187E34" w:rsidRPr="00324B3F" w:rsidRDefault="00187E34" w:rsidP="00723CA4">
      <w:pPr>
        <w:suppressAutoHyphens/>
        <w:spacing w:after="0" w:line="240" w:lineRule="auto"/>
        <w:rPr>
          <w:rFonts w:ascii="Times New Roman" w:eastAsia="Calibri" w:hAnsi="Times New Roman" w:cs="Times New Roman"/>
          <w:sz w:val="28"/>
          <w:szCs w:val="28"/>
          <w:lang w:val="uk-UA" w:eastAsia="ar-SA"/>
        </w:rPr>
      </w:pPr>
    </w:p>
    <w:sectPr w:rsidR="00187E34" w:rsidRPr="00324B3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ntiqua">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1D438B"/>
    <w:multiLevelType w:val="hybridMultilevel"/>
    <w:tmpl w:val="BA0E56C0"/>
    <w:lvl w:ilvl="0" w:tplc="420C4446">
      <w:numFmt w:val="bullet"/>
      <w:lvlText w:val="-"/>
      <w:lvlJc w:val="left"/>
      <w:pPr>
        <w:ind w:left="1068" w:hanging="360"/>
      </w:pPr>
      <w:rPr>
        <w:rFonts w:ascii="Times New Roman" w:eastAsia="Times New Roman" w:hAnsi="Times New Roman" w:cs="Times New Roman" w:hint="default"/>
      </w:rPr>
    </w:lvl>
    <w:lvl w:ilvl="1" w:tplc="04220003">
      <w:start w:val="1"/>
      <w:numFmt w:val="bullet"/>
      <w:lvlText w:val="o"/>
      <w:lvlJc w:val="left"/>
      <w:pPr>
        <w:ind w:left="1788" w:hanging="360"/>
      </w:pPr>
      <w:rPr>
        <w:rFonts w:ascii="Courier New" w:hAnsi="Courier New" w:cs="Courier New" w:hint="default"/>
      </w:rPr>
    </w:lvl>
    <w:lvl w:ilvl="2" w:tplc="04220005">
      <w:start w:val="1"/>
      <w:numFmt w:val="bullet"/>
      <w:lvlText w:val=""/>
      <w:lvlJc w:val="left"/>
      <w:pPr>
        <w:ind w:left="2508" w:hanging="360"/>
      </w:pPr>
      <w:rPr>
        <w:rFonts w:ascii="Wingdings" w:hAnsi="Wingdings" w:hint="default"/>
      </w:rPr>
    </w:lvl>
    <w:lvl w:ilvl="3" w:tplc="04220001">
      <w:start w:val="1"/>
      <w:numFmt w:val="bullet"/>
      <w:lvlText w:val=""/>
      <w:lvlJc w:val="left"/>
      <w:pPr>
        <w:ind w:left="3228" w:hanging="360"/>
      </w:pPr>
      <w:rPr>
        <w:rFonts w:ascii="Symbol" w:hAnsi="Symbol" w:hint="default"/>
      </w:rPr>
    </w:lvl>
    <w:lvl w:ilvl="4" w:tplc="04220003">
      <w:start w:val="1"/>
      <w:numFmt w:val="bullet"/>
      <w:lvlText w:val="o"/>
      <w:lvlJc w:val="left"/>
      <w:pPr>
        <w:ind w:left="3948" w:hanging="360"/>
      </w:pPr>
      <w:rPr>
        <w:rFonts w:ascii="Courier New" w:hAnsi="Courier New" w:cs="Courier New" w:hint="default"/>
      </w:rPr>
    </w:lvl>
    <w:lvl w:ilvl="5" w:tplc="04220005">
      <w:start w:val="1"/>
      <w:numFmt w:val="bullet"/>
      <w:lvlText w:val=""/>
      <w:lvlJc w:val="left"/>
      <w:pPr>
        <w:ind w:left="4668" w:hanging="360"/>
      </w:pPr>
      <w:rPr>
        <w:rFonts w:ascii="Wingdings" w:hAnsi="Wingdings" w:hint="default"/>
      </w:rPr>
    </w:lvl>
    <w:lvl w:ilvl="6" w:tplc="04220001">
      <w:start w:val="1"/>
      <w:numFmt w:val="bullet"/>
      <w:lvlText w:val=""/>
      <w:lvlJc w:val="left"/>
      <w:pPr>
        <w:ind w:left="5388" w:hanging="360"/>
      </w:pPr>
      <w:rPr>
        <w:rFonts w:ascii="Symbol" w:hAnsi="Symbol" w:hint="default"/>
      </w:rPr>
    </w:lvl>
    <w:lvl w:ilvl="7" w:tplc="04220003">
      <w:start w:val="1"/>
      <w:numFmt w:val="bullet"/>
      <w:lvlText w:val="o"/>
      <w:lvlJc w:val="left"/>
      <w:pPr>
        <w:ind w:left="6108" w:hanging="360"/>
      </w:pPr>
      <w:rPr>
        <w:rFonts w:ascii="Courier New" w:hAnsi="Courier New" w:cs="Courier New" w:hint="default"/>
      </w:rPr>
    </w:lvl>
    <w:lvl w:ilvl="8" w:tplc="04220005">
      <w:start w:val="1"/>
      <w:numFmt w:val="bullet"/>
      <w:lvlText w:val=""/>
      <w:lvlJc w:val="left"/>
      <w:pPr>
        <w:ind w:left="6828" w:hanging="360"/>
      </w:pPr>
      <w:rPr>
        <w:rFonts w:ascii="Wingdings" w:hAnsi="Wingdings" w:hint="default"/>
      </w:rPr>
    </w:lvl>
  </w:abstractNum>
  <w:abstractNum w:abstractNumId="1">
    <w:nsid w:val="338B267E"/>
    <w:multiLevelType w:val="multilevel"/>
    <w:tmpl w:val="DCB6F0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404B3B78"/>
    <w:multiLevelType w:val="multilevel"/>
    <w:tmpl w:val="4C8CFF6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5FA34B9C"/>
    <w:multiLevelType w:val="multilevel"/>
    <w:tmpl w:val="DDD4CD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61CA4F6A"/>
    <w:multiLevelType w:val="multilevel"/>
    <w:tmpl w:val="B3E4B5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nsid w:val="636E3E91"/>
    <w:multiLevelType w:val="multilevel"/>
    <w:tmpl w:val="F6D874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nsid w:val="6D373760"/>
    <w:multiLevelType w:val="multilevel"/>
    <w:tmpl w:val="53D485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3"/>
  </w:num>
  <w:num w:numId="3">
    <w:abstractNumId w:val="5"/>
  </w:num>
  <w:num w:numId="4">
    <w:abstractNumId w:val="4"/>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CA4"/>
    <w:rsid w:val="00012FA5"/>
    <w:rsid w:val="00187E34"/>
    <w:rsid w:val="00275952"/>
    <w:rsid w:val="003037C3"/>
    <w:rsid w:val="00306C80"/>
    <w:rsid w:val="00324B3F"/>
    <w:rsid w:val="00370D38"/>
    <w:rsid w:val="003C3755"/>
    <w:rsid w:val="00536908"/>
    <w:rsid w:val="005E4BAA"/>
    <w:rsid w:val="00622318"/>
    <w:rsid w:val="00700887"/>
    <w:rsid w:val="00710130"/>
    <w:rsid w:val="00723CA4"/>
    <w:rsid w:val="00725B64"/>
    <w:rsid w:val="007C1829"/>
    <w:rsid w:val="008341F0"/>
    <w:rsid w:val="008762B1"/>
    <w:rsid w:val="008E62CB"/>
    <w:rsid w:val="009E69FA"/>
    <w:rsid w:val="00B22EE1"/>
    <w:rsid w:val="00B25C81"/>
    <w:rsid w:val="00B35247"/>
    <w:rsid w:val="00B81D25"/>
    <w:rsid w:val="00C02BEF"/>
    <w:rsid w:val="00C373EA"/>
    <w:rsid w:val="00D15923"/>
    <w:rsid w:val="00D512A2"/>
    <w:rsid w:val="00EA14E3"/>
    <w:rsid w:val="00ED31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3E908C8E-1D56-4DC9-A788-252E77709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187E34"/>
    <w:pPr>
      <w:overflowPunct w:val="0"/>
      <w:autoSpaceDE w:val="0"/>
      <w:autoSpaceDN w:val="0"/>
      <w:adjustRightInd w:val="0"/>
      <w:spacing w:before="120" w:after="0" w:line="240" w:lineRule="auto"/>
      <w:jc w:val="center"/>
      <w:outlineLvl w:val="0"/>
    </w:pPr>
    <w:rPr>
      <w:rFonts w:ascii="Antiqua" w:eastAsia="Times New Roman" w:hAnsi="Antiqua" w:cs="Times New Roman"/>
      <w:b/>
      <w:sz w:val="40"/>
      <w:szCs w:val="20"/>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B25C81"/>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styleId="a3">
    <w:name w:val="Emphasis"/>
    <w:uiPriority w:val="20"/>
    <w:qFormat/>
    <w:rsid w:val="00B25C81"/>
    <w:rPr>
      <w:i/>
      <w:iCs/>
    </w:rPr>
  </w:style>
  <w:style w:type="character" w:customStyle="1" w:styleId="10">
    <w:name w:val="Заголовок 1 Знак"/>
    <w:basedOn w:val="a0"/>
    <w:link w:val="1"/>
    <w:rsid w:val="00187E34"/>
    <w:rPr>
      <w:rFonts w:ascii="Antiqua" w:eastAsia="Times New Roman" w:hAnsi="Antiqua" w:cs="Times New Roman"/>
      <w:b/>
      <w:sz w:val="40"/>
      <w:szCs w:val="20"/>
      <w:lang w:val="x-none" w:eastAsia="ru-RU"/>
    </w:rPr>
  </w:style>
  <w:style w:type="character" w:customStyle="1" w:styleId="rvts9">
    <w:name w:val="rvts9"/>
    <w:rsid w:val="00187E34"/>
  </w:style>
  <w:style w:type="paragraph" w:styleId="a4">
    <w:name w:val="Title"/>
    <w:basedOn w:val="a"/>
    <w:next w:val="a"/>
    <w:link w:val="a5"/>
    <w:qFormat/>
    <w:rsid w:val="00187E34"/>
    <w:pPr>
      <w:keepNext/>
      <w:keepLines/>
      <w:shd w:val="clear" w:color="auto" w:fill="FFFFFF"/>
      <w:spacing w:after="0" w:line="276" w:lineRule="auto"/>
      <w:ind w:firstLine="540"/>
      <w:jc w:val="center"/>
    </w:pPr>
    <w:rPr>
      <w:rFonts w:ascii="Times New Roman" w:eastAsia="Times New Roman" w:hAnsi="Times New Roman" w:cs="Times New Roman"/>
      <w:b/>
      <w:sz w:val="24"/>
      <w:szCs w:val="24"/>
      <w:highlight w:val="white"/>
      <w:lang w:val="ru" w:eastAsia="uk-UA"/>
    </w:rPr>
  </w:style>
  <w:style w:type="character" w:customStyle="1" w:styleId="a5">
    <w:name w:val="Название Знак"/>
    <w:basedOn w:val="a0"/>
    <w:link w:val="a4"/>
    <w:rsid w:val="00187E34"/>
    <w:rPr>
      <w:rFonts w:ascii="Times New Roman" w:eastAsia="Times New Roman" w:hAnsi="Times New Roman" w:cs="Times New Roman"/>
      <w:b/>
      <w:sz w:val="24"/>
      <w:szCs w:val="24"/>
      <w:highlight w:val="white"/>
      <w:shd w:val="clear" w:color="auto" w:fill="FFFFFF"/>
      <w:lang w:val="ru" w:eastAsia="uk-UA"/>
    </w:rPr>
  </w:style>
  <w:style w:type="paragraph" w:customStyle="1" w:styleId="11">
    <w:name w:val="Абзац списка1"/>
    <w:basedOn w:val="a"/>
    <w:rsid w:val="00187E34"/>
    <w:pPr>
      <w:spacing w:after="200" w:line="276" w:lineRule="auto"/>
      <w:ind w:left="720"/>
      <w:contextualSpacing/>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2803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zakon.rada.gov.ua/laws/show/2297-1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99F4E8-5E81-4C19-B2C7-46D54A273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28195</Words>
  <Characters>160714</Characters>
  <Application>Microsoft Office Word</Application>
  <DocSecurity>0</DocSecurity>
  <Lines>1339</Lines>
  <Paragraphs>377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UU</dc:creator>
  <cp:keywords/>
  <dc:description/>
  <cp:lastModifiedBy>UU</cp:lastModifiedBy>
  <cp:revision>28</cp:revision>
  <dcterms:created xsi:type="dcterms:W3CDTF">2021-02-08T08:55:00Z</dcterms:created>
  <dcterms:modified xsi:type="dcterms:W3CDTF">2021-03-04T13:49:00Z</dcterms:modified>
</cp:coreProperties>
</file>